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EB59" w14:textId="77777777" w:rsidR="008C0899" w:rsidRPr="008C0899" w:rsidRDefault="008C0899" w:rsidP="008C0899">
      <w:pPr>
        <w:pStyle w:val="Nagwek1"/>
        <w:spacing w:line="360" w:lineRule="auto"/>
        <w:rPr>
          <w:rFonts w:ascii="Calibri" w:hAnsi="Calibri"/>
          <w:sz w:val="28"/>
          <w:szCs w:val="28"/>
        </w:rPr>
      </w:pPr>
      <w:r>
        <w:rPr>
          <w:rFonts w:ascii="Calibri" w:hAnsi="Calibri"/>
          <w:sz w:val="28"/>
          <w:szCs w:val="28"/>
        </w:rPr>
        <w:t>Umowa</w:t>
      </w:r>
    </w:p>
    <w:p w14:paraId="50A18162" w14:textId="77777777" w:rsidR="008C0899" w:rsidRDefault="008C0899" w:rsidP="008C0899">
      <w:pPr>
        <w:jc w:val="center"/>
        <w:rPr>
          <w:b/>
        </w:rPr>
      </w:pPr>
      <w:r>
        <w:rPr>
          <w:b/>
        </w:rPr>
        <w:t>o zasadach wykonywania czynności obsługi naziemnej na rzecz przewoźników lotniczych i innych użytkowników statków powietrznych oraz korzystaniu z infrastruktury i urządzeń Lotniska Katowice-Pyrzowice (EPKT)</w:t>
      </w:r>
    </w:p>
    <w:p w14:paraId="5EED7473" w14:textId="77777777" w:rsidR="008C0899" w:rsidRDefault="008C0899" w:rsidP="008C0899">
      <w:pPr>
        <w:spacing w:line="360" w:lineRule="auto"/>
        <w:jc w:val="center"/>
      </w:pPr>
      <w:r>
        <w:t>zawarta w dniu …………………….………..202</w:t>
      </w:r>
      <w:r w:rsidR="000B5F5D">
        <w:t>1</w:t>
      </w:r>
      <w:r>
        <w:t>r. pomiędzy:</w:t>
      </w:r>
    </w:p>
    <w:p w14:paraId="5699568A" w14:textId="77777777" w:rsidR="008C0899" w:rsidRPr="00EE7F4B" w:rsidRDefault="008C0899" w:rsidP="008C0899">
      <w:pPr>
        <w:jc w:val="both"/>
        <w:rPr>
          <w:b/>
        </w:rPr>
      </w:pPr>
      <w:r w:rsidRPr="00EE7F4B">
        <w:rPr>
          <w:b/>
        </w:rPr>
        <w:t xml:space="preserve">Górnośląskie Towarzystwo Lotnicze S.A. z siedzibą w Katowicach przy Al. Korfantego 38; 40-161 Katowice, zarejestrowaną w rejestrze przedsiębiorców Krajowego Rejestru Sądowego , prowadzonym przez Sąd Rejonowy Katowice – Wschód w Katowicach, Wydział VIII Gospodarczy Krajowego Rejestru Sądowego pod nr KRS 0000023650,NIP 634-012-80-15, REGON 270 504 889, </w:t>
      </w:r>
      <w:r>
        <w:rPr>
          <w:b/>
        </w:rPr>
        <w:t xml:space="preserve">BDO: </w:t>
      </w:r>
      <w:r w:rsidRPr="00020DEB">
        <w:rPr>
          <w:b/>
          <w:lang w:eastAsia="pl-PL"/>
        </w:rPr>
        <w:t>000019941</w:t>
      </w:r>
      <w:r>
        <w:rPr>
          <w:b/>
          <w:lang w:eastAsia="pl-PL"/>
        </w:rPr>
        <w:t xml:space="preserve">, </w:t>
      </w:r>
      <w:r w:rsidRPr="00020DEB">
        <w:rPr>
          <w:b/>
        </w:rPr>
        <w:t>wysokość</w:t>
      </w:r>
      <w:r w:rsidRPr="00EE7F4B">
        <w:rPr>
          <w:b/>
        </w:rPr>
        <w:t xml:space="preserve"> kapitału zakładowego: 137 </w:t>
      </w:r>
      <w:r>
        <w:rPr>
          <w:b/>
        </w:rPr>
        <w:t>06</w:t>
      </w:r>
      <w:r w:rsidRPr="00EE7F4B">
        <w:rPr>
          <w:b/>
        </w:rPr>
        <w:t xml:space="preserve">9 300,00 PLN, kapitał wpłacony w całości, reprezentowaną przez: </w:t>
      </w:r>
      <w:r w:rsidRPr="00EE7F4B">
        <w:rPr>
          <w:b/>
        </w:rPr>
        <w:tab/>
      </w:r>
    </w:p>
    <w:p w14:paraId="1A79B9F5" w14:textId="77777777" w:rsidR="008C0899" w:rsidRPr="00EE7F4B" w:rsidRDefault="008C0899" w:rsidP="008C0899">
      <w:pPr>
        <w:spacing w:after="0" w:line="360" w:lineRule="auto"/>
        <w:jc w:val="both"/>
        <w:rPr>
          <w:b/>
        </w:rPr>
      </w:pPr>
      <w:r w:rsidRPr="000568C0">
        <w:t>zwaną dalej</w:t>
      </w:r>
      <w:r w:rsidRPr="00EE7F4B">
        <w:rPr>
          <w:b/>
        </w:rPr>
        <w:t xml:space="preserve"> „Zarządzającym”</w:t>
      </w:r>
    </w:p>
    <w:p w14:paraId="4ADFA71F" w14:textId="77777777" w:rsidR="008C0899" w:rsidRPr="00EE7F4B" w:rsidRDefault="008C0899" w:rsidP="008C0899">
      <w:pPr>
        <w:rPr>
          <w:b/>
        </w:rPr>
      </w:pPr>
      <w:r w:rsidRPr="00EE7F4B">
        <w:rPr>
          <w:b/>
        </w:rPr>
        <w:t>a</w:t>
      </w:r>
    </w:p>
    <w:p w14:paraId="07EC65B1" w14:textId="77777777" w:rsidR="00E12FE6" w:rsidRDefault="00E12FE6" w:rsidP="00E12FE6">
      <w:pPr>
        <w:pStyle w:val="Tekstpodstawowy"/>
        <w:spacing w:after="200" w:line="276" w:lineRule="auto"/>
        <w:jc w:val="both"/>
        <w:rPr>
          <w:rFonts w:ascii="Calibri" w:hAnsi="Calibri"/>
          <w:sz w:val="22"/>
          <w:szCs w:val="22"/>
          <w:lang w:val="en-US"/>
        </w:rPr>
      </w:pPr>
      <w:r w:rsidRPr="00E12FE6">
        <w:rPr>
          <w:rFonts w:ascii="Calibri" w:hAnsi="Calibri"/>
          <w:sz w:val="22"/>
          <w:szCs w:val="22"/>
          <w:lang w:val="en-US"/>
        </w:rPr>
        <w:t>zwaną dalej “Agentem”</w:t>
      </w:r>
    </w:p>
    <w:p w14:paraId="1305DA42" w14:textId="77777777" w:rsidR="00E12FE6" w:rsidRDefault="00E12FE6" w:rsidP="00E12FE6">
      <w:pPr>
        <w:spacing w:after="0"/>
        <w:jc w:val="center"/>
      </w:pPr>
      <w:r w:rsidRPr="00D24DBF">
        <w:t>§1</w:t>
      </w:r>
    </w:p>
    <w:p w14:paraId="6292D27B" w14:textId="77777777" w:rsidR="00E12FE6" w:rsidRDefault="00E12FE6" w:rsidP="00E12FE6">
      <w:pPr>
        <w:spacing w:after="0" w:line="360" w:lineRule="auto"/>
        <w:jc w:val="both"/>
      </w:pPr>
      <w:r>
        <w:t>Niniejsza Umowa określa zasady wykonywania czynności obsługi naziemnej przez Agenta na rzecz przewoźników lotniczych w Międzynarodowym Porcie Lotniczym Katowice w Pyrzowicach obejmującej dostawy i zaopatrzenie statków powietrznych w paliwo lotnicze  oraz korzystania z dostępnej scentralizowanej infrastruktury lotniskowej i urządzeń lotniska.</w:t>
      </w:r>
    </w:p>
    <w:p w14:paraId="35A1993B" w14:textId="77777777" w:rsidR="00E12FE6" w:rsidRPr="00D24DBF" w:rsidRDefault="00E12FE6" w:rsidP="00E12FE6">
      <w:pPr>
        <w:spacing w:after="0"/>
        <w:jc w:val="center"/>
      </w:pPr>
      <w:r w:rsidRPr="00D24DBF">
        <w:t>§2</w:t>
      </w:r>
    </w:p>
    <w:p w14:paraId="138034D1" w14:textId="77777777" w:rsidR="00E12FE6" w:rsidRPr="00D24DBF" w:rsidRDefault="00E12FE6" w:rsidP="00E12FE6">
      <w:pPr>
        <w:jc w:val="both"/>
      </w:pPr>
      <w:r w:rsidRPr="00D24DBF">
        <w:t>W niniejszej umowie niżej wymienionym terminom n</w:t>
      </w:r>
      <w:r>
        <w:t>adaje się następujące znaczenie:</w:t>
      </w:r>
    </w:p>
    <w:p w14:paraId="3876FB3C" w14:textId="77777777" w:rsidR="00E12FE6" w:rsidRDefault="00E12FE6" w:rsidP="00E12FE6">
      <w:pPr>
        <w:pStyle w:val="Akapitzlist"/>
        <w:numPr>
          <w:ilvl w:val="0"/>
          <w:numId w:val="4"/>
        </w:numPr>
        <w:jc w:val="both"/>
      </w:pPr>
      <w:r w:rsidRPr="00CF3729">
        <w:t xml:space="preserve">Lotnisko - oznacza </w:t>
      </w:r>
      <w:r>
        <w:t>zarządzane przez Górnośląskie Towarzystwo Lotnicze S.A. lotnisko Katowice-Pyrzowice (EPKT) nazywane również Międzynarodowy Port Lotniczy Katowice w Pyrzowicach (MPL Katowice).</w:t>
      </w:r>
    </w:p>
    <w:p w14:paraId="4791074F" w14:textId="77777777" w:rsidR="00E12FE6" w:rsidRDefault="00E12FE6" w:rsidP="00E12FE6">
      <w:pPr>
        <w:pStyle w:val="Akapitzlist"/>
        <w:numPr>
          <w:ilvl w:val="0"/>
          <w:numId w:val="4"/>
        </w:numPr>
        <w:jc w:val="both"/>
      </w:pPr>
      <w:r>
        <w:t>Usługi paliwowe – oznaczają magazynowanie, transport, obrót paliwami oraz organizację i wykonywanie czynności tankowania i roztankowywania statków powietrznych Paliwami Lotniczymi.</w:t>
      </w:r>
    </w:p>
    <w:p w14:paraId="21D24BBA" w14:textId="77777777" w:rsidR="00E12FE6" w:rsidRDefault="00E12FE6" w:rsidP="00E12FE6">
      <w:pPr>
        <w:pStyle w:val="Akapitzlist"/>
        <w:numPr>
          <w:ilvl w:val="0"/>
          <w:numId w:val="4"/>
        </w:numPr>
        <w:jc w:val="both"/>
      </w:pPr>
      <w:r>
        <w:t xml:space="preserve">Paliwa Lotnicze- oznaczają: paliwo lotnicze JET A-I zgodne z „Wymaganiami </w:t>
      </w:r>
      <w:r w:rsidR="004849EE">
        <w:t>Jakościowymi Paliwa Lotniczego dla Połączonych Systemów Operacyjnych : (AFQRJOS)</w:t>
      </w:r>
      <w:r w:rsidR="004849EE">
        <w:rPr>
          <w:vertAlign w:val="superscript"/>
        </w:rPr>
        <w:t xml:space="preserve">1 </w:t>
      </w:r>
      <w:r w:rsidR="0009175D">
        <w:t>( ostatnie wydanie 31</w:t>
      </w:r>
      <w:r w:rsidR="004849EE">
        <w:t xml:space="preserve"> z dnia 31 października 2008 wra</w:t>
      </w:r>
      <w:r w:rsidR="0009175D">
        <w:t>z z późniejszymi aktualizacjami) , benzynę lotniczą AVGAS 100LL zgodnie</w:t>
      </w:r>
      <w:r w:rsidR="00F271FC">
        <w:t xml:space="preserve"> z wymaganiami normy DEF STAN 91</w:t>
      </w:r>
      <w:r w:rsidR="0009175D">
        <w:t>-</w:t>
      </w:r>
      <w:r w:rsidR="00F271FC">
        <w:t>0</w:t>
      </w:r>
      <w:r w:rsidR="0009175D">
        <w:t>91</w:t>
      </w:r>
      <w:r w:rsidR="00F271FC">
        <w:t xml:space="preserve"> </w:t>
      </w:r>
      <w:r w:rsidR="0009175D">
        <w:t xml:space="preserve">wydanie </w:t>
      </w:r>
      <w:r w:rsidR="00F271FC">
        <w:t>11 z dnia 28 października 2019r.</w:t>
      </w:r>
    </w:p>
    <w:p w14:paraId="1BAFD2DF" w14:textId="77777777" w:rsidR="0009175D" w:rsidRDefault="0009175D" w:rsidP="0009175D">
      <w:pPr>
        <w:pStyle w:val="Akapitzlist"/>
        <w:numPr>
          <w:ilvl w:val="0"/>
          <w:numId w:val="4"/>
        </w:numPr>
        <w:jc w:val="both"/>
      </w:pPr>
      <w:r>
        <w:t xml:space="preserve">Agent – oznacza podmiot świadczący usługi naziemnej w rozumieniu rozporządzenia Ministra Infrastruktury </w:t>
      </w:r>
      <w:r w:rsidR="00341826">
        <w:t>z dnia 25 maja 2009 roku w sprawie obsługi naziemnej w portach lotniczych     (Dz. U. z 2009 roku, Nr 83, poz. 695).</w:t>
      </w:r>
    </w:p>
    <w:p w14:paraId="4339869C" w14:textId="77777777" w:rsidR="003A6995" w:rsidRDefault="00BE542E" w:rsidP="0009175D">
      <w:pPr>
        <w:pStyle w:val="Akapitzlist"/>
        <w:numPr>
          <w:ilvl w:val="0"/>
          <w:numId w:val="4"/>
        </w:numPr>
        <w:jc w:val="both"/>
      </w:pPr>
      <w:r>
        <w:t>Opłata za korzystanie z O</w:t>
      </w:r>
      <w:r w:rsidR="003A6995">
        <w:t xml:space="preserve">biektów i </w:t>
      </w:r>
      <w:r>
        <w:t>U</w:t>
      </w:r>
      <w:r w:rsidR="003A6995">
        <w:t xml:space="preserve">rządzeń lotniska </w:t>
      </w:r>
      <w:r>
        <w:t>(w rozumieniu załącznika do niniejszej umowy) dla Usługi Paliwowej oznacza opłatę zgodną z „Tabelą opłat za dostęp i korzystanie z scentralizowanej infrastruktury MPL w Katowicach Pyrzowicach wraz z zasadami naliczania i pobierania opłat”.</w:t>
      </w:r>
    </w:p>
    <w:p w14:paraId="10EDE119" w14:textId="77777777" w:rsidR="00341826" w:rsidRDefault="00341826" w:rsidP="00341826">
      <w:pPr>
        <w:pStyle w:val="Akapitzlist"/>
        <w:jc w:val="both"/>
      </w:pPr>
    </w:p>
    <w:p w14:paraId="10E12811" w14:textId="77777777" w:rsidR="00341826" w:rsidRDefault="00341826" w:rsidP="00341826">
      <w:pPr>
        <w:pStyle w:val="Akapitzlist"/>
        <w:spacing w:after="0"/>
        <w:jc w:val="center"/>
      </w:pPr>
      <w:r w:rsidRPr="00D24DBF">
        <w:t>§3</w:t>
      </w:r>
    </w:p>
    <w:p w14:paraId="28CADF8E" w14:textId="77777777" w:rsidR="00341826" w:rsidRDefault="00341826" w:rsidP="00341826">
      <w:pPr>
        <w:spacing w:after="0"/>
      </w:pPr>
      <w:r>
        <w:t>1 . Zarządzający</w:t>
      </w:r>
      <w:r w:rsidRPr="00D24DBF">
        <w:t xml:space="preserve"> oświadcza, że posiada zezwolenie na zarządzanie lotniskiem Katowice</w:t>
      </w:r>
      <w:r>
        <w:t>-Pyrzowice</w:t>
      </w:r>
      <w:r w:rsidRPr="00D24DBF">
        <w:t xml:space="preserve"> </w:t>
      </w:r>
      <w:r>
        <w:t xml:space="preserve">(EPKT) </w:t>
      </w:r>
      <w:r w:rsidRPr="00D24DBF">
        <w:t>oraz certyfi</w:t>
      </w:r>
      <w:r>
        <w:t>kat lotniska użytku publicznego.</w:t>
      </w:r>
    </w:p>
    <w:p w14:paraId="09EF1A17" w14:textId="77777777" w:rsidR="00341826" w:rsidRDefault="00341826" w:rsidP="00341826">
      <w:pPr>
        <w:ind w:left="284" w:hanging="284"/>
        <w:jc w:val="both"/>
      </w:pPr>
      <w:r>
        <w:t>2.</w:t>
      </w:r>
      <w:r>
        <w:tab/>
        <w:t>Agent oświadcza, że:</w:t>
      </w:r>
    </w:p>
    <w:p w14:paraId="34C88D1E" w14:textId="77777777" w:rsidR="00341826" w:rsidRPr="007C5AD4" w:rsidRDefault="00341826" w:rsidP="00341826">
      <w:pPr>
        <w:numPr>
          <w:ilvl w:val="0"/>
          <w:numId w:val="5"/>
        </w:numPr>
      </w:pPr>
      <w:r w:rsidRPr="007C5AD4">
        <w:t>świadczy usługi obsługi naziemnej w rozumieniu rozporządzenia Ministra Transportu, Budownictwa i Gospodarki Morskiej z dnia 19 listopada 2013 r. w sprawie obsługi naziemnej w portach lotniczych (Dz.U.2018.1287 t.j. z dnia 2018.07.03);</w:t>
      </w:r>
    </w:p>
    <w:p w14:paraId="0CDA8A8C" w14:textId="77777777" w:rsidR="00341826" w:rsidRDefault="00341826" w:rsidP="00341826">
      <w:pPr>
        <w:numPr>
          <w:ilvl w:val="0"/>
          <w:numId w:val="5"/>
        </w:numPr>
        <w:jc w:val="both"/>
      </w:pPr>
      <w:r>
        <w:t>posiada wymagane przepisami prawa zezwolenie Prezesa Urzędu Lotnictwa Cywilnego na prowadzenie obsługi naziemnej w niżej wymienionych kategoriach:</w:t>
      </w:r>
    </w:p>
    <w:p w14:paraId="3701DDC0" w14:textId="605F65D2" w:rsidR="00341826" w:rsidRDefault="00D2374A" w:rsidP="00341826">
      <w:pPr>
        <w:pStyle w:val="Akapitzlist"/>
        <w:ind w:left="1065"/>
        <w:jc w:val="both"/>
      </w:pPr>
      <w:r>
        <w:t>……………………………………………………………………………………………………………………………………..</w:t>
      </w:r>
    </w:p>
    <w:p w14:paraId="5DA4CDC3" w14:textId="77777777" w:rsidR="00341826" w:rsidRDefault="00341826" w:rsidP="00341826">
      <w:pPr>
        <w:jc w:val="both"/>
      </w:pPr>
      <w:r>
        <w:t>oraz certyfikat agenta obsługi naziemnej wraz z wymaganymi specyfikacjami, gdy wymagają tego obowiązujące przepisy.</w:t>
      </w:r>
    </w:p>
    <w:p w14:paraId="1676A8D4" w14:textId="77777777" w:rsidR="00341826" w:rsidRDefault="00341826" w:rsidP="00341826">
      <w:pPr>
        <w:numPr>
          <w:ilvl w:val="0"/>
          <w:numId w:val="5"/>
        </w:numPr>
        <w:spacing w:before="240"/>
        <w:jc w:val="both"/>
      </w:pPr>
      <w:r>
        <w:t>P</w:t>
      </w:r>
      <w:r w:rsidRPr="007C5AD4">
        <w:t>osiada ubezpieczenie odpowiedzialności cywilnej stosownie do zakresu wskazanego w rozporządzeniu Ministra Finansów z dnia 27 grudnia 2012 r. w sprawie obowiązkowego ubezpieczenia odpowiedzialności cywilnej przewoźników lotniczych, przedsiębiorców wykonujących obsługę naziemną oraz instytucji zapewniających służby żeglugi powietrznej lotniczą (Dz. U. z 2013, poz. 67).</w:t>
      </w:r>
    </w:p>
    <w:p w14:paraId="61379193" w14:textId="77777777" w:rsidR="00341826" w:rsidRPr="00D24DBF" w:rsidRDefault="00341826" w:rsidP="00341826">
      <w:pPr>
        <w:spacing w:after="0"/>
        <w:jc w:val="center"/>
      </w:pPr>
      <w:r w:rsidRPr="00D24DBF">
        <w:t>§4</w:t>
      </w:r>
    </w:p>
    <w:p w14:paraId="2BD895F6" w14:textId="77777777" w:rsidR="00341826" w:rsidRDefault="00341826" w:rsidP="000C7F9F">
      <w:pPr>
        <w:pStyle w:val="Akapitzlist"/>
        <w:numPr>
          <w:ilvl w:val="0"/>
          <w:numId w:val="9"/>
        </w:numPr>
        <w:jc w:val="both"/>
      </w:pPr>
      <w:r>
        <w:t>Zarządzający</w:t>
      </w:r>
      <w:r w:rsidRPr="00D24DBF">
        <w:t xml:space="preserve"> przyjmuje do wiadomości i akceptuje świadczenie przez </w:t>
      </w:r>
      <w:r>
        <w:t>Agenta</w:t>
      </w:r>
      <w:r w:rsidRPr="00D24DBF">
        <w:t xml:space="preserve">, stosownie do treści i zakresu posiadanych przez </w:t>
      </w:r>
      <w:r>
        <w:t>Agenta uprawnień.</w:t>
      </w:r>
    </w:p>
    <w:p w14:paraId="2EFDC4E0" w14:textId="412FB77D" w:rsidR="00341826" w:rsidRDefault="00341826" w:rsidP="000C7F9F">
      <w:pPr>
        <w:pStyle w:val="Akapitzlist"/>
        <w:numPr>
          <w:ilvl w:val="0"/>
          <w:numId w:val="9"/>
        </w:numPr>
        <w:jc w:val="both"/>
      </w:pPr>
      <w:r w:rsidRPr="002B7B2D">
        <w:t xml:space="preserve">Agent </w:t>
      </w:r>
      <w:r>
        <w:t>oświadcza, że będzie prowadził działalność zgodnie z</w:t>
      </w:r>
      <w:r w:rsidR="002F1391">
        <w:t xml:space="preserve"> powszechnie obowiązującymi przepisami prawa, a także </w:t>
      </w:r>
      <w:r>
        <w:t xml:space="preserve"> instrukcjami</w:t>
      </w:r>
      <w:r w:rsidR="008536E1">
        <w:t xml:space="preserve">, </w:t>
      </w:r>
      <w:r>
        <w:t xml:space="preserve">regulaminami </w:t>
      </w:r>
      <w:r w:rsidR="00102EE2">
        <w:t>i</w:t>
      </w:r>
      <w:r w:rsidR="008536E1">
        <w:t xml:space="preserve"> zarządzeniami </w:t>
      </w:r>
      <w:r>
        <w:t>obowiązującymi na terenie lotniska Katowice-Pyrzowice, w szczególności:</w:t>
      </w:r>
    </w:p>
    <w:p w14:paraId="5956B7B2" w14:textId="77777777" w:rsidR="00341826" w:rsidRDefault="00341826" w:rsidP="00341826">
      <w:pPr>
        <w:numPr>
          <w:ilvl w:val="0"/>
          <w:numId w:val="8"/>
        </w:numPr>
        <w:jc w:val="both"/>
      </w:pPr>
      <w:r w:rsidRPr="002B7B2D">
        <w:t>Regulaminem użytkowania Międzynarodowego Portu Lotniczego Katowice w Pyrzowicach,</w:t>
      </w:r>
    </w:p>
    <w:p w14:paraId="6ED20852" w14:textId="3289700D" w:rsidR="00341826" w:rsidRDefault="008536E1" w:rsidP="00D2374A">
      <w:pPr>
        <w:ind w:left="360"/>
        <w:jc w:val="both"/>
      </w:pPr>
      <w:r>
        <w:t xml:space="preserve">b) </w:t>
      </w:r>
      <w:r w:rsidR="00341826" w:rsidRPr="002B7B2D">
        <w:t>Regulaminem</w:t>
      </w:r>
      <w:r w:rsidR="00341826">
        <w:t xml:space="preserve"> w sprawie bezpieczeństwa, ochrony i przepisów porządkowych na terenie Międzynarodowego Portu Lotniczego Katowice w Pyrzowicach,</w:t>
      </w:r>
    </w:p>
    <w:p w14:paraId="0A9617C5" w14:textId="46D20E5E" w:rsidR="00341826" w:rsidRPr="00685B9E" w:rsidRDefault="008536E1" w:rsidP="00D2374A">
      <w:pPr>
        <w:ind w:firstLine="360"/>
        <w:jc w:val="both"/>
      </w:pPr>
      <w:r>
        <w:t>c)</w:t>
      </w:r>
      <w:r w:rsidR="00D2374A">
        <w:t xml:space="preserve"> </w:t>
      </w:r>
      <w:r w:rsidRPr="002B7B2D">
        <w:t>Instrukcją Operacyjną Lotniska Katowice-Pyrzowice (INOP EPKT)</w:t>
      </w:r>
      <w:r>
        <w:t>,d)</w:t>
      </w:r>
      <w:r w:rsidR="00341826" w:rsidRPr="00685B9E">
        <w:t>Planem Dział</w:t>
      </w:r>
      <w:r w:rsidR="00341826">
        <w:t>ań w Sytuacji Zagrożenia (PDSZ),</w:t>
      </w:r>
    </w:p>
    <w:p w14:paraId="327B20CC" w14:textId="59A311A9" w:rsidR="005A1B8E" w:rsidRDefault="00D2374A" w:rsidP="00D2374A">
      <w:pPr>
        <w:ind w:firstLine="360"/>
        <w:jc w:val="both"/>
      </w:pPr>
      <w:r>
        <w:t>d</w:t>
      </w:r>
      <w:r w:rsidR="008536E1">
        <w:t>)</w:t>
      </w:r>
      <w:r>
        <w:t xml:space="preserve"> </w:t>
      </w:r>
      <w:r w:rsidR="00341826" w:rsidRPr="00685B9E">
        <w:t>P</w:t>
      </w:r>
      <w:r w:rsidR="00341826">
        <w:t>rogramem</w:t>
      </w:r>
      <w:r w:rsidR="00341826" w:rsidRPr="00685B9E">
        <w:t xml:space="preserve"> Ochrony Lotniska</w:t>
      </w:r>
      <w:r w:rsidR="005A1B8E">
        <w:t>,</w:t>
      </w:r>
    </w:p>
    <w:p w14:paraId="3B1A9C49" w14:textId="432DBDA3" w:rsidR="00341826" w:rsidRDefault="00D2374A" w:rsidP="00D2374A">
      <w:pPr>
        <w:ind w:firstLine="360"/>
        <w:jc w:val="both"/>
      </w:pPr>
      <w:r>
        <w:rPr>
          <w:bCs/>
        </w:rPr>
        <w:t>e</w:t>
      </w:r>
      <w:r w:rsidR="008536E1">
        <w:rPr>
          <w:bCs/>
        </w:rPr>
        <w:t>)</w:t>
      </w:r>
      <w:r>
        <w:rPr>
          <w:bCs/>
        </w:rPr>
        <w:t xml:space="preserve"> </w:t>
      </w:r>
      <w:r w:rsidR="005A1B8E" w:rsidRPr="00DF569E">
        <w:rPr>
          <w:bCs/>
        </w:rPr>
        <w:t>Instrukcj</w:t>
      </w:r>
      <w:r w:rsidR="005A1B8E">
        <w:rPr>
          <w:bCs/>
        </w:rPr>
        <w:t>ą</w:t>
      </w:r>
      <w:r w:rsidR="005A1B8E" w:rsidRPr="005A1B8E">
        <w:rPr>
          <w:bCs/>
        </w:rPr>
        <w:t xml:space="preserve"> przepustkow</w:t>
      </w:r>
      <w:r w:rsidR="005A1B8E">
        <w:rPr>
          <w:bCs/>
        </w:rPr>
        <w:t>ą</w:t>
      </w:r>
      <w:r w:rsidR="005A1B8E" w:rsidRPr="00DF569E">
        <w:rPr>
          <w:bCs/>
        </w:rPr>
        <w:t xml:space="preserve"> Międzynarodowego Portu Lotniczego „Katowice” w Pyrzowicach</w:t>
      </w:r>
    </w:p>
    <w:p w14:paraId="06EA6D72" w14:textId="1E958B6F" w:rsidR="00341826" w:rsidRDefault="00341826" w:rsidP="00341826">
      <w:pPr>
        <w:ind w:left="360"/>
        <w:jc w:val="both"/>
      </w:pPr>
      <w:r>
        <w:t>Dokumenty a), b) są publikowane na stronie internetowej Zarządzającego:</w:t>
      </w:r>
      <w:r w:rsidRPr="000518B8">
        <w:t xml:space="preserve"> </w:t>
      </w:r>
      <w:hyperlink r:id="rId5" w:history="1">
        <w:r w:rsidRPr="002A6D1D">
          <w:rPr>
            <w:rStyle w:val="Hipercze"/>
          </w:rPr>
          <w:t>https://www.katowice-airport.com/</w:t>
        </w:r>
      </w:hyperlink>
      <w:r>
        <w:t>.</w:t>
      </w:r>
    </w:p>
    <w:p w14:paraId="6A75687B" w14:textId="2C6D0D4B" w:rsidR="00341826" w:rsidRDefault="00341826" w:rsidP="000C7F9F">
      <w:pPr>
        <w:ind w:left="360"/>
      </w:pPr>
      <w:r>
        <w:t xml:space="preserve">Dokumenty </w:t>
      </w:r>
      <w:r w:rsidR="008536E1">
        <w:t xml:space="preserve">c), </w:t>
      </w:r>
      <w:r>
        <w:t>d), e)</w:t>
      </w:r>
      <w:r w:rsidR="008536E1">
        <w:t xml:space="preserve"> </w:t>
      </w:r>
      <w:r>
        <w:t xml:space="preserve">będą udostępniane Agentowi w zakresie właściwym dla prowadzonej przez </w:t>
      </w:r>
      <w:r w:rsidR="000C7F9F">
        <w:t xml:space="preserve"> </w:t>
      </w:r>
      <w:r>
        <w:t>Agenta działalności.</w:t>
      </w:r>
    </w:p>
    <w:p w14:paraId="35362E1F" w14:textId="7398CAE2" w:rsidR="00341826" w:rsidRDefault="00341826" w:rsidP="000C7F9F">
      <w:pPr>
        <w:ind w:firstLine="360"/>
        <w:jc w:val="both"/>
      </w:pPr>
      <w:r>
        <w:t xml:space="preserve">Zmiany w dokumentach a), b), c), d), e) </w:t>
      </w:r>
      <w:r w:rsidRPr="00D24DBF">
        <w:t>nie wymaga</w:t>
      </w:r>
      <w:r>
        <w:t>ją sporządzania aneksu do Umowy.</w:t>
      </w:r>
    </w:p>
    <w:p w14:paraId="7A942344" w14:textId="15530A71" w:rsidR="000C7F9F" w:rsidRDefault="000C7F9F" w:rsidP="000C7F9F">
      <w:pPr>
        <w:pStyle w:val="Akapitzlist"/>
        <w:numPr>
          <w:ilvl w:val="0"/>
          <w:numId w:val="9"/>
        </w:numPr>
        <w:jc w:val="both"/>
      </w:pPr>
      <w:r>
        <w:lastRenderedPageBreak/>
        <w:t xml:space="preserve">Zarządzającemu przysługuje prawo </w:t>
      </w:r>
      <w:r w:rsidRPr="00EE6431">
        <w:t>monitorowania spełnienia wymagań świadczonej przez Agenta usługi obsługi naziemnej zgodnie z aktualnie</w:t>
      </w:r>
      <w:r>
        <w:t xml:space="preserve"> obowiązującym INOP EPKT oraz </w:t>
      </w:r>
      <w:r w:rsidR="008536E1">
        <w:t xml:space="preserve">instrukcjami, regulaminami i </w:t>
      </w:r>
      <w:r>
        <w:t>zarządzeniami obowiązującymi w MPL Katowice, a odnoszącymi się do usług obsługi naziemnej, w tym w szczególności z systemem zarządzania bezpieczeństwem, systemem monitorowania spełnienia wymagań, zarządzania operacyjnego i zintegrowanego systemu zarządzania (jakościowego, środowiskowego i BHP). Powyższe nie zwalnia Agenta z obowiązku ścisłego przestrzegania powszechnie obowiązujących przepisów prawa, jak również regulacji obowiązujących na terenie MPL Katowice, jak również nie uchybia uprawnieniom nadzorczym i kontrolnym posiadanym przez powołane do tego organy.</w:t>
      </w:r>
    </w:p>
    <w:p w14:paraId="2019D6E6" w14:textId="77777777" w:rsidR="000C7F9F" w:rsidRDefault="000C7F9F" w:rsidP="000C7F9F">
      <w:pPr>
        <w:pStyle w:val="Akapitzlist"/>
        <w:numPr>
          <w:ilvl w:val="0"/>
          <w:numId w:val="9"/>
        </w:numPr>
        <w:jc w:val="both"/>
      </w:pPr>
      <w:r>
        <w:t>W ramach monitorowania spełnienia wymagań Agent zgadza się na przeprowadzanie przez Zarządzającego okresowych audytów oraz na przekazywanie kopii zezwoleń, certyfikatów, ubezpieczeń i innych niezbędnych dokumentów, potwierdzających posiadanie aktualnych uprawnień do wykonywania czynności obsługi naziemnej  zgodnie z § 3 ust. 2. Zarządzający może przeprowadzać audyty następcze w celu sprawdzenia usunięcia niezgodności.</w:t>
      </w:r>
    </w:p>
    <w:p w14:paraId="1A55FE50" w14:textId="77777777" w:rsidR="00DF11CB" w:rsidRDefault="00DF11CB" w:rsidP="00DF11CB">
      <w:pPr>
        <w:pStyle w:val="Akapitzlist"/>
        <w:numPr>
          <w:ilvl w:val="0"/>
          <w:numId w:val="9"/>
        </w:numPr>
        <w:jc w:val="both"/>
      </w:pPr>
      <w:r>
        <w:t xml:space="preserve">Agent zobowiązuje się do posiadania i koordynacji procedur bezpieczeństwa zgodnie z ADR.OR.D.025 </w:t>
      </w:r>
      <w:r w:rsidRPr="000C634B">
        <w:t>Rozporządzenie</w:t>
      </w:r>
      <w:r>
        <w:t>m</w:t>
      </w:r>
      <w:r w:rsidRPr="000C634B">
        <w:t xml:space="preserve"> Komisji (UE) NR 139/2014 z dnia 12 lutego 2014 r.</w:t>
      </w:r>
      <w:r>
        <w:t xml:space="preserve"> </w:t>
      </w:r>
      <w:r w:rsidRPr="000C634B">
        <w:t>ustanawiające</w:t>
      </w:r>
      <w:r>
        <w:t>go</w:t>
      </w:r>
      <w:r w:rsidRPr="000C634B">
        <w:t xml:space="preserve"> wymagania oraz procedury administracyjne dotyczące lotnisk zgodnie z rozporządzeniem Parlamentu Europejskiego i Rady (WE) nr 216/2008</w:t>
      </w:r>
      <w:r>
        <w:t xml:space="preserve"> oraz udostępnianie niezbędnych danych do badania wypadków, incydentów, zdarzeń w ruchu lotniczym lub lotniskowym.</w:t>
      </w:r>
    </w:p>
    <w:p w14:paraId="700A04D9" w14:textId="77777777" w:rsidR="00DF11CB" w:rsidRDefault="00DF11CB" w:rsidP="00DF11CB">
      <w:pPr>
        <w:pStyle w:val="Akapitzlist"/>
        <w:numPr>
          <w:ilvl w:val="0"/>
          <w:numId w:val="9"/>
        </w:numPr>
        <w:jc w:val="both"/>
      </w:pPr>
      <w:r w:rsidRPr="007C5AD4">
        <w:t xml:space="preserve">Agent, na podstawie pkt. 4.2.1 Załącznika VII do rozporządzenia Parlamentu Europejskiego i Rady (UE) 2018/1139 z dnia 4 lipca 2018 r., zobowiązuje się do koordynacji własnego systemu zarządzania zapewniającego zgodność i zarządzania ryzykiem dotyczącym bezpieczeństwa zgodnego z systemem zarządzania Lotniska Katowice-Pyrzowice poprzez przekazywanie informacji o zdarzeniach mogących mieć wpływ na bezpieczeństwo osób i pojazdów na terenie lotniska na adres sms@gtl.com.pl w możliwie jak najkrótszym czasie, jednak nie później niż 72h od zdarzenia. Agent ponadto zobowiązuje się do każdorazowego przekazywania zaktualizowanego lub zmienionego zezwolenia i ubezpieczenia o którym mowa w § 3 ust. 2, na </w:t>
      </w:r>
      <w:r w:rsidR="00FE33EB" w:rsidRPr="00640FF2">
        <w:t xml:space="preserve">adres </w:t>
      </w:r>
      <w:hyperlink r:id="rId6" w:history="1">
        <w:r w:rsidR="00FE33EB" w:rsidRPr="00FE06CE">
          <w:rPr>
            <w:rStyle w:val="Hipercze"/>
          </w:rPr>
          <w:t>compliance@gtl.com.pl</w:t>
        </w:r>
      </w:hyperlink>
      <w:r w:rsidR="00FE33EB">
        <w:t xml:space="preserve"> w terminie 7 dni od dnia jego zmiany lub aktualizacji.</w:t>
      </w:r>
    </w:p>
    <w:p w14:paraId="06E9B688" w14:textId="07FDC08C" w:rsidR="00FC6538" w:rsidRDefault="002F1391" w:rsidP="00FC6538">
      <w:pPr>
        <w:pStyle w:val="Akapitzlist"/>
        <w:numPr>
          <w:ilvl w:val="0"/>
          <w:numId w:val="9"/>
        </w:numPr>
        <w:jc w:val="both"/>
      </w:pPr>
      <w:r>
        <w:t xml:space="preserve">W przypadku gdy Agent naruszy powszechnie obowiązujące przepisy prawa, a także  instrukcje, regulaminy </w:t>
      </w:r>
      <w:r w:rsidR="00DA5E4D">
        <w:t>lub</w:t>
      </w:r>
      <w:r>
        <w:t xml:space="preserve"> zarządzenia obowiązujące na terenie lotniska Katowice-Pyrzowice</w:t>
      </w:r>
      <w:r w:rsidR="00FC6538">
        <w:t>:</w:t>
      </w:r>
    </w:p>
    <w:p w14:paraId="2DCE5DE8" w14:textId="559C0847" w:rsidR="002F1391" w:rsidRDefault="00FC6538" w:rsidP="00DF569E">
      <w:pPr>
        <w:pStyle w:val="Akapitzlist"/>
        <w:jc w:val="both"/>
      </w:pPr>
      <w:r>
        <w:t xml:space="preserve">a) </w:t>
      </w:r>
      <w:r w:rsidR="002F1391">
        <w:t xml:space="preserve"> </w:t>
      </w:r>
      <w:r>
        <w:t>na skutek czego z udziałem</w:t>
      </w:r>
      <w:r w:rsidR="002F1391">
        <w:t xml:space="preserve"> Zarządzającego będzie toczyło się </w:t>
      </w:r>
      <w:r>
        <w:t xml:space="preserve">jakiekolwiek postępowanie w tej sprawie, w tym w szczególności postępowanie administracyjne lub cywilne, </w:t>
      </w:r>
      <w:r w:rsidR="002F1391">
        <w:t xml:space="preserve">Agent przyłączy się do </w:t>
      </w:r>
      <w:r>
        <w:t>tego postępowania w terminie do 14 dni po otrzymaniu zawiadomienia o toczącym się postępowaniu</w:t>
      </w:r>
      <w:r w:rsidR="004B7D25">
        <w:t xml:space="preserve"> i jeżeli to będzie możliwe, wstąpi do tego postępowania w miejsce Zarządzającego</w:t>
      </w:r>
      <w:r>
        <w:t>,</w:t>
      </w:r>
    </w:p>
    <w:p w14:paraId="541BC8A1" w14:textId="73ADE4D0" w:rsidR="002F1391" w:rsidRDefault="002F1391" w:rsidP="00DF569E">
      <w:pPr>
        <w:pStyle w:val="Akapitzlist"/>
        <w:jc w:val="both"/>
      </w:pPr>
      <w:r>
        <w:t>b) Agent będzie ponosił odpowiedzialność</w:t>
      </w:r>
      <w:r w:rsidR="00DA5E4D">
        <w:t xml:space="preserve"> wobec Zarządzającego</w:t>
      </w:r>
      <w:r w:rsidR="004124F2">
        <w:t>, j</w:t>
      </w:r>
      <w:r>
        <w:t>eżeli naruszenie to spowoduje powstanie po stronie Zarządzającego jakiejkolwiek szkód, w tym w szczególności na skutek obciążenie Zarządzającego sankcjami administracyjnymi, karami finansowymi, mandatami itp.</w:t>
      </w:r>
      <w:r w:rsidR="004B7D25">
        <w:t xml:space="preserve">, względnie na skutek konieczności poniesienia kosztów związanych z obroną interesów Zarządzającego, </w:t>
      </w:r>
      <w:r>
        <w:t>Agent będzie zobowiązany do wyrównania Zarządzającemu tych szkód w terminie 7 dni od otrzymania od Zarządzającego informacji o poniesieniu szkody i jej rozmiar</w:t>
      </w:r>
      <w:r w:rsidR="004B7D25">
        <w:t>ach</w:t>
      </w:r>
      <w:r>
        <w:t xml:space="preserve">. </w:t>
      </w:r>
    </w:p>
    <w:p w14:paraId="4B68E51A" w14:textId="77777777" w:rsidR="00FE33EB" w:rsidRDefault="00FE33EB" w:rsidP="00FE33EB">
      <w:pPr>
        <w:spacing w:after="0"/>
        <w:jc w:val="center"/>
        <w:rPr>
          <w:b/>
        </w:rPr>
      </w:pPr>
      <w:r w:rsidRPr="0004687A">
        <w:rPr>
          <w:b/>
        </w:rPr>
        <w:t>§</w:t>
      </w:r>
      <w:r>
        <w:rPr>
          <w:b/>
        </w:rPr>
        <w:t xml:space="preserve"> </w:t>
      </w:r>
      <w:r w:rsidRPr="0004687A">
        <w:rPr>
          <w:b/>
        </w:rPr>
        <w:t>5</w:t>
      </w:r>
    </w:p>
    <w:p w14:paraId="122A026C" w14:textId="77777777" w:rsidR="00FE33EB" w:rsidRPr="0004687A" w:rsidRDefault="00FE33EB" w:rsidP="00FE33EB">
      <w:pPr>
        <w:spacing w:after="0"/>
        <w:jc w:val="center"/>
        <w:rPr>
          <w:b/>
        </w:rPr>
      </w:pPr>
    </w:p>
    <w:p w14:paraId="70AB92E4" w14:textId="77777777" w:rsidR="00FE33EB" w:rsidRPr="000B5F5D" w:rsidRDefault="00FE33EB" w:rsidP="00FE33EB">
      <w:pPr>
        <w:pStyle w:val="Default"/>
        <w:numPr>
          <w:ilvl w:val="0"/>
          <w:numId w:val="12"/>
        </w:numPr>
        <w:spacing w:line="276" w:lineRule="auto"/>
        <w:ind w:left="360"/>
        <w:jc w:val="both"/>
        <w:rPr>
          <w:sz w:val="22"/>
          <w:szCs w:val="22"/>
        </w:rPr>
      </w:pPr>
      <w:r w:rsidRPr="000B5F5D">
        <w:rPr>
          <w:sz w:val="22"/>
          <w:szCs w:val="22"/>
        </w:rPr>
        <w:t>Zarówno w okresie obowiązywania Umowy, jak i w okresie 5 lat po wygaśnięciu Umowy każda ze Stron zobowiązuje się do:</w:t>
      </w:r>
    </w:p>
    <w:p w14:paraId="012F34BC" w14:textId="77777777" w:rsidR="00FE33EB" w:rsidRPr="000B5F5D" w:rsidRDefault="00FE33EB" w:rsidP="00FE33EB">
      <w:pPr>
        <w:pStyle w:val="Default"/>
        <w:numPr>
          <w:ilvl w:val="1"/>
          <w:numId w:val="13"/>
        </w:numPr>
        <w:spacing w:line="276" w:lineRule="auto"/>
        <w:jc w:val="both"/>
        <w:rPr>
          <w:sz w:val="22"/>
          <w:szCs w:val="22"/>
        </w:rPr>
      </w:pPr>
      <w:r w:rsidRPr="000B5F5D">
        <w:rPr>
          <w:sz w:val="22"/>
          <w:szCs w:val="22"/>
        </w:rPr>
        <w:t>utrzymania w poufności wszelkich Informacji Poufnych, w których posiadanie weszła w związku z negocjowaniem lub realizacją Umowy, oraz do nieujawniania Informacji Poufnych żadnym osobom trzecim bez uprzedniego uzyskania pisemnej zgody drugiej Strony pod rygorem nieważności z zastrzeżeniem postanowień ust. 2 poniżej;</w:t>
      </w:r>
    </w:p>
    <w:p w14:paraId="0B06C62D" w14:textId="77777777" w:rsidR="00FE33EB" w:rsidRPr="000B5F5D" w:rsidRDefault="00FE33EB" w:rsidP="00FE33EB">
      <w:pPr>
        <w:pStyle w:val="Default"/>
        <w:numPr>
          <w:ilvl w:val="1"/>
          <w:numId w:val="13"/>
        </w:numPr>
        <w:spacing w:line="276" w:lineRule="auto"/>
        <w:jc w:val="both"/>
        <w:rPr>
          <w:sz w:val="22"/>
          <w:szCs w:val="22"/>
        </w:rPr>
      </w:pPr>
      <w:r w:rsidRPr="000B5F5D">
        <w:rPr>
          <w:sz w:val="22"/>
          <w:szCs w:val="22"/>
        </w:rPr>
        <w:t>niewykorzystywania Informacji Poufnych w celach innych niż wynikające z Umowy.</w:t>
      </w:r>
    </w:p>
    <w:p w14:paraId="1DED5077" w14:textId="77777777" w:rsidR="00FE33EB" w:rsidRPr="000B5F5D" w:rsidRDefault="00FE33EB" w:rsidP="00FE33EB">
      <w:pPr>
        <w:spacing w:after="0"/>
        <w:jc w:val="center"/>
      </w:pPr>
    </w:p>
    <w:p w14:paraId="3434B957" w14:textId="77777777" w:rsidR="00FE33EB" w:rsidRPr="000B5F5D" w:rsidRDefault="00FE33EB" w:rsidP="00FE33EB">
      <w:pPr>
        <w:pStyle w:val="Default"/>
        <w:numPr>
          <w:ilvl w:val="0"/>
          <w:numId w:val="12"/>
        </w:numPr>
        <w:spacing w:line="276" w:lineRule="auto"/>
        <w:ind w:left="360"/>
        <w:jc w:val="both"/>
        <w:rPr>
          <w:rFonts w:eastAsia="MS Mincho"/>
          <w:color w:val="auto"/>
          <w:sz w:val="22"/>
          <w:szCs w:val="22"/>
          <w:lang w:eastAsia="ar-SA"/>
        </w:rPr>
      </w:pPr>
      <w:r w:rsidRPr="000B5F5D">
        <w:rPr>
          <w:rFonts w:eastAsia="MS Mincho"/>
          <w:color w:val="auto"/>
          <w:sz w:val="22"/>
          <w:szCs w:val="22"/>
          <w:lang w:eastAsia="ar-SA"/>
        </w:rPr>
        <w:t>Każda ze Stron jest uprawniona do udostępnienia Informacji Poufnych drugiej Strony swoim doradcom ekonomicznym, podatkowym lub prawnym, jak również w przypadku gdy ujawnianie Informacji Poufnych drugiej Strony jest wymagane na podstawie bezwzględnie obowiązujących przepisów prawa.</w:t>
      </w:r>
    </w:p>
    <w:p w14:paraId="65B7011A" w14:textId="77777777" w:rsidR="00FE33EB" w:rsidRPr="000B5F5D" w:rsidRDefault="00FE33EB" w:rsidP="00FE33EB">
      <w:pPr>
        <w:pStyle w:val="Akapitzlist"/>
        <w:jc w:val="both"/>
      </w:pPr>
    </w:p>
    <w:p w14:paraId="38B2375F" w14:textId="77777777" w:rsidR="00DF11CB" w:rsidRPr="000B5F5D" w:rsidRDefault="00FE33EB" w:rsidP="00DF11CB">
      <w:pPr>
        <w:spacing w:after="0"/>
        <w:jc w:val="center"/>
      </w:pPr>
      <w:r w:rsidRPr="000B5F5D">
        <w:t>§6</w:t>
      </w:r>
    </w:p>
    <w:p w14:paraId="28030F7B" w14:textId="77777777" w:rsidR="00DF11CB" w:rsidRPr="00541E10" w:rsidRDefault="003C0241" w:rsidP="000B5F5D">
      <w:pPr>
        <w:pStyle w:val="Default"/>
        <w:numPr>
          <w:ilvl w:val="0"/>
          <w:numId w:val="15"/>
        </w:numPr>
        <w:jc w:val="both"/>
        <w:rPr>
          <w:sz w:val="22"/>
          <w:szCs w:val="22"/>
        </w:rPr>
      </w:pPr>
      <w:r w:rsidRPr="000B5F5D">
        <w:rPr>
          <w:sz w:val="22"/>
          <w:szCs w:val="22"/>
        </w:rPr>
        <w:t xml:space="preserve">Na zasadach określonych w niniejszej Umowie, </w:t>
      </w:r>
      <w:r w:rsidR="00DF11CB" w:rsidRPr="000B5F5D">
        <w:rPr>
          <w:sz w:val="22"/>
          <w:szCs w:val="22"/>
        </w:rPr>
        <w:t xml:space="preserve">Zarządzający udostępnia odpłatnie Agentowi obiekty i urządzenia Lotniska, na które składają się elementy określone w opublikowanej na stronie internetowej Zarządzającego </w:t>
      </w:r>
      <w:hyperlink r:id="rId7" w:history="1">
        <w:r w:rsidR="00DF11CB" w:rsidRPr="000B5F5D">
          <w:rPr>
            <w:rStyle w:val="Hipercze"/>
            <w:sz w:val="22"/>
            <w:szCs w:val="22"/>
          </w:rPr>
          <w:t>https://www.katowice-airport.com/</w:t>
        </w:r>
      </w:hyperlink>
      <w:r w:rsidR="00DF11CB" w:rsidRPr="000B5F5D">
        <w:rPr>
          <w:sz w:val="22"/>
          <w:szCs w:val="22"/>
        </w:rPr>
        <w:t xml:space="preserve"> „</w:t>
      </w:r>
      <w:r w:rsidR="00DF11CB" w:rsidRPr="000B5F5D">
        <w:rPr>
          <w:bCs/>
          <w:sz w:val="22"/>
          <w:szCs w:val="22"/>
        </w:rPr>
        <w:t>Tabeli opłat za dostęp i korzystanie ze scentralizowanej infrastruktury Międzynarodowego Portu Lotniczego Katowice wraz z zasadami naliczania i pob</w:t>
      </w:r>
      <w:r w:rsidR="00103E43" w:rsidRPr="000B5F5D">
        <w:rPr>
          <w:bCs/>
          <w:sz w:val="22"/>
          <w:szCs w:val="22"/>
        </w:rPr>
        <w:t>ierania opłat” stanowiącą integralną część umowy . Na dzień zawarcia niniejszej Umowy opłata ta wynosi 0,02zł/litr (słownie: dwa grosze)</w:t>
      </w:r>
      <w:r w:rsidR="00BE542E">
        <w:rPr>
          <w:bCs/>
          <w:sz w:val="22"/>
          <w:szCs w:val="22"/>
        </w:rPr>
        <w:t xml:space="preserve">. Zmiany w Tabeli Opłat będą publikowane na stronie internetowej GTL S.A. i nie wymagają sporządzenia aneksu do umowy. </w:t>
      </w:r>
      <w:r w:rsidR="00103E43" w:rsidRPr="000B5F5D">
        <w:rPr>
          <w:bCs/>
          <w:sz w:val="22"/>
          <w:szCs w:val="22"/>
        </w:rPr>
        <w:t xml:space="preserve"> </w:t>
      </w:r>
    </w:p>
    <w:p w14:paraId="18759E9A" w14:textId="77777777" w:rsidR="00541E10" w:rsidRPr="00541E10" w:rsidRDefault="00541E10" w:rsidP="00541E10">
      <w:pPr>
        <w:pStyle w:val="Default"/>
        <w:ind w:left="720"/>
        <w:jc w:val="both"/>
        <w:rPr>
          <w:sz w:val="22"/>
          <w:szCs w:val="22"/>
        </w:rPr>
      </w:pPr>
    </w:p>
    <w:p w14:paraId="73524745" w14:textId="77777777" w:rsidR="00541E10" w:rsidRPr="000B5F5D" w:rsidRDefault="00541E10" w:rsidP="000B5F5D">
      <w:pPr>
        <w:pStyle w:val="Default"/>
        <w:numPr>
          <w:ilvl w:val="0"/>
          <w:numId w:val="15"/>
        </w:numPr>
        <w:jc w:val="both"/>
        <w:rPr>
          <w:sz w:val="22"/>
          <w:szCs w:val="22"/>
        </w:rPr>
      </w:pPr>
      <w:r>
        <w:rPr>
          <w:bCs/>
          <w:sz w:val="22"/>
          <w:szCs w:val="22"/>
        </w:rPr>
        <w:t xml:space="preserve">Agent zobowiązuje się przekazywać GTL S.A. – nie później niż do 5 dnia roboczego po upływie miesiąca – informacje o ilości sprzedanego Paliwa Lotniczego w ramach realizacji niniejszej Umowy, za poprzedni miesiąc kalendarzowy. </w:t>
      </w:r>
    </w:p>
    <w:p w14:paraId="36850D4A" w14:textId="77777777" w:rsidR="00DF11CB" w:rsidRPr="000B5F5D" w:rsidRDefault="00DF11CB" w:rsidP="00DF11CB">
      <w:pPr>
        <w:pStyle w:val="Akapitzlist"/>
        <w:jc w:val="both"/>
      </w:pPr>
    </w:p>
    <w:p w14:paraId="295BA707" w14:textId="77777777" w:rsidR="00DF11CB" w:rsidRPr="000B5F5D" w:rsidRDefault="00DF11CB" w:rsidP="000B5F5D">
      <w:pPr>
        <w:pStyle w:val="Akapitzlist"/>
        <w:numPr>
          <w:ilvl w:val="0"/>
          <w:numId w:val="15"/>
        </w:numPr>
        <w:jc w:val="both"/>
      </w:pPr>
      <w:r w:rsidRPr="000B5F5D">
        <w:t>Zarządzający, w miarę możliwości może udostępnić Agentowi odpłatnie, na podstawie odrębnych umów najmu nieruchomości, pomieszczenia biurowe, socjalne i techniczne na Lotnisku.</w:t>
      </w:r>
    </w:p>
    <w:p w14:paraId="3C237489" w14:textId="77777777" w:rsidR="00305FB4" w:rsidRPr="000B5F5D" w:rsidRDefault="00DF11CB" w:rsidP="000B5F5D">
      <w:pPr>
        <w:pStyle w:val="Akapitzlist"/>
        <w:numPr>
          <w:ilvl w:val="0"/>
          <w:numId w:val="15"/>
        </w:numPr>
        <w:jc w:val="both"/>
      </w:pPr>
      <w:r w:rsidRPr="000B5F5D">
        <w:t xml:space="preserve">Opłaty, o których mowa w ust 1 niniejszego paragrafu, płatne będą przez Agenta w okresach miesięcznych, w terminie do 14 (słownie: czternastu) dni od </w:t>
      </w:r>
      <w:r w:rsidR="003C0241" w:rsidRPr="000B5F5D">
        <w:t xml:space="preserve">dnia </w:t>
      </w:r>
      <w:r w:rsidRPr="000B5F5D">
        <w:t>wystawienia</w:t>
      </w:r>
      <w:r w:rsidR="003C0241" w:rsidRPr="000B5F5D">
        <w:t xml:space="preserve"> Agentowi przez </w:t>
      </w:r>
      <w:r w:rsidRPr="000B5F5D">
        <w:t xml:space="preserve">Zarządzającego </w:t>
      </w:r>
      <w:r w:rsidR="003C0241" w:rsidRPr="000B5F5D">
        <w:t>faktury VAT</w:t>
      </w:r>
      <w:r w:rsidRPr="000B5F5D">
        <w:t>.</w:t>
      </w:r>
      <w:r w:rsidR="00BE542E">
        <w:t xml:space="preserve"> Należność powiększoną o obowiązujący podatek VAT, Agent uiszczać będzie na konto GTL S.A. wskazane w fakturze. </w:t>
      </w:r>
      <w:r w:rsidRPr="000B5F5D">
        <w:t xml:space="preserve"> Zarządzający będzie wystawiał fakturę VAT zgodnie z obowiązującymi przepisami. W przypadku uchybienia przez Agenta terminowi zapłaty</w:t>
      </w:r>
      <w:r w:rsidR="003C0241" w:rsidRPr="000B5F5D">
        <w:t xml:space="preserve"> wskazanemu w fakturze VAT</w:t>
      </w:r>
      <w:r w:rsidRPr="000B5F5D">
        <w:t xml:space="preserve">, Agent jest zobowiązany do zapłaty odsetek ustawowych za opóźnienie </w:t>
      </w:r>
      <w:r w:rsidR="00305FB4" w:rsidRPr="000B5F5D">
        <w:t>zgodnie z Ustawą z dnia 8 marca 2013r. o przeciwdziałaniu nadmiernym zatorom płatniczym (Dz.U.2018  poz. 118).</w:t>
      </w:r>
    </w:p>
    <w:p w14:paraId="373A8011" w14:textId="77777777" w:rsidR="00DF11CB" w:rsidRDefault="00DF11CB" w:rsidP="000B5F5D">
      <w:pPr>
        <w:numPr>
          <w:ilvl w:val="0"/>
          <w:numId w:val="15"/>
        </w:numPr>
        <w:ind w:left="284" w:hanging="284"/>
        <w:jc w:val="both"/>
      </w:pPr>
      <w:r w:rsidRPr="000B5F5D">
        <w:t>Agent oświadcza, iż posiada stałe miejsce prowadzenia działalności gospodarczej na terytorium Rzeczypospolitej Polskiej. Nabywana usługa jest przeznaczona dla tego stałego miejsca prowadzenia działalności. W związku z tym faktury będą wystawiane na następujący adres:</w:t>
      </w:r>
    </w:p>
    <w:p w14:paraId="2BDB601B" w14:textId="254B643B" w:rsidR="00DF569E" w:rsidRPr="000B5F5D" w:rsidRDefault="00DF569E" w:rsidP="00DF569E">
      <w:pPr>
        <w:jc w:val="both"/>
      </w:pPr>
      <w:r>
        <w:t>……………………………………………………………………………………………………………………………………………………..</w:t>
      </w:r>
    </w:p>
    <w:p w14:paraId="42750473" w14:textId="77777777" w:rsidR="00DF11CB" w:rsidRPr="000B5F5D" w:rsidRDefault="00DF11CB" w:rsidP="000B5F5D">
      <w:pPr>
        <w:pStyle w:val="Default"/>
        <w:numPr>
          <w:ilvl w:val="0"/>
          <w:numId w:val="15"/>
        </w:numPr>
        <w:ind w:left="284"/>
        <w:jc w:val="both"/>
        <w:rPr>
          <w:sz w:val="22"/>
          <w:szCs w:val="22"/>
        </w:rPr>
      </w:pPr>
      <w:r w:rsidRPr="000B5F5D">
        <w:rPr>
          <w:sz w:val="22"/>
          <w:szCs w:val="22"/>
        </w:rPr>
        <w:lastRenderedPageBreak/>
        <w:t>Agent zapewnia ciągłość świadczenia usług obsługi naziemnej na Lotnisku w czasie pracy Lotniska, z zastrzeżeniem § 5 ust. 7.</w:t>
      </w:r>
    </w:p>
    <w:p w14:paraId="1E3888A5" w14:textId="77777777" w:rsidR="00DF11CB" w:rsidRPr="000B5F5D" w:rsidRDefault="00DF11CB" w:rsidP="00DF11CB">
      <w:pPr>
        <w:pStyle w:val="Default"/>
        <w:ind w:left="284"/>
        <w:jc w:val="both"/>
        <w:rPr>
          <w:sz w:val="22"/>
          <w:szCs w:val="22"/>
        </w:rPr>
      </w:pPr>
    </w:p>
    <w:p w14:paraId="79DEE5C0" w14:textId="77777777" w:rsidR="00DF11CB" w:rsidRPr="000B5F5D" w:rsidRDefault="00DF11CB" w:rsidP="000B5F5D">
      <w:pPr>
        <w:numPr>
          <w:ilvl w:val="0"/>
          <w:numId w:val="15"/>
        </w:numPr>
        <w:ind w:left="284" w:hanging="284"/>
        <w:jc w:val="both"/>
      </w:pPr>
      <w:r w:rsidRPr="000B5F5D">
        <w:t>Agent jest uprawniony do zawieszenia lub ograniczenia usługi obsługi naziemnej w warunkach zaistnienia zdarzeń siły wyższej. Dla potrzeb niniejszej Umowy zdarzenie siły wyższej oznacza każde nadzwyczajne zdarzenie zewnętrzne powstrzymujące, ograniczające lub uniemożliwiające wykonanie usługi obsługi naziemnej, którego nie można było przewidzieć, ani jemu zapobiec zwykłymi środkami, nawet przy dołożeniu najwyższego stopnia staranności. Do zdarzeń siły wyższej zalicza się w szczególności niezawinione i nie będące następstwem jakiegokolwiek zaniedbania wypadki pozostające poza racjonalną kontrolą.</w:t>
      </w:r>
    </w:p>
    <w:p w14:paraId="7720DF59" w14:textId="77777777" w:rsidR="00103E43" w:rsidRPr="000B5F5D" w:rsidRDefault="00103E43" w:rsidP="00103E43">
      <w:pPr>
        <w:pStyle w:val="Akapitzlist"/>
      </w:pPr>
    </w:p>
    <w:p w14:paraId="4325490D" w14:textId="77777777" w:rsidR="00103E43" w:rsidRPr="000B5F5D" w:rsidRDefault="000B5F5D" w:rsidP="00103E43">
      <w:pPr>
        <w:spacing w:after="0"/>
        <w:ind w:left="360"/>
        <w:jc w:val="center"/>
      </w:pPr>
      <w:r>
        <w:t>§7</w:t>
      </w:r>
    </w:p>
    <w:p w14:paraId="08704AF9" w14:textId="77777777" w:rsidR="002A49B2" w:rsidRPr="000B5F5D" w:rsidRDefault="002A49B2" w:rsidP="002A49B2">
      <w:pPr>
        <w:spacing w:after="0"/>
        <w:jc w:val="both"/>
      </w:pPr>
      <w:r w:rsidRPr="000B5F5D">
        <w:t>Po zrealizowaniu przez Port Lotniczy Katowice-Pyrzowice inwestycji polegającej na budowie scentralizowanej bazy Paliw na terenie portu, Agent zobowiązuje się do korzystania z bazy paliwowej należącej do scentralizowanej infrastruktury Portu.</w:t>
      </w:r>
    </w:p>
    <w:p w14:paraId="56F8DE5D" w14:textId="77777777" w:rsidR="002A49B2" w:rsidRPr="000B5F5D" w:rsidRDefault="002A49B2" w:rsidP="002A49B2">
      <w:pPr>
        <w:spacing w:after="0"/>
        <w:jc w:val="both"/>
      </w:pPr>
    </w:p>
    <w:p w14:paraId="2477808F" w14:textId="77777777" w:rsidR="002A49B2" w:rsidRPr="000B5F5D" w:rsidRDefault="002A49B2" w:rsidP="002A49B2">
      <w:pPr>
        <w:spacing w:after="0"/>
        <w:jc w:val="both"/>
      </w:pPr>
    </w:p>
    <w:p w14:paraId="178BC192" w14:textId="77777777" w:rsidR="002A49B2" w:rsidRPr="000B5F5D" w:rsidRDefault="000B5F5D" w:rsidP="002A49B2">
      <w:pPr>
        <w:spacing w:after="0"/>
        <w:ind w:left="360"/>
        <w:jc w:val="center"/>
      </w:pPr>
      <w:r>
        <w:t>§8</w:t>
      </w:r>
    </w:p>
    <w:p w14:paraId="678DCCC9" w14:textId="77777777" w:rsidR="002A49B2" w:rsidRPr="000B5F5D" w:rsidRDefault="002A49B2" w:rsidP="002A49B2">
      <w:pPr>
        <w:spacing w:after="0"/>
        <w:jc w:val="both"/>
      </w:pPr>
    </w:p>
    <w:p w14:paraId="45F6378D" w14:textId="77777777" w:rsidR="00103E43" w:rsidRPr="000B5F5D" w:rsidRDefault="00103E43" w:rsidP="001562E1">
      <w:pPr>
        <w:jc w:val="both"/>
      </w:pPr>
      <w:r w:rsidRPr="000B5F5D">
        <w:t>Zakres ubezpieczenia Agenta musi być zgodny z właściwymi przepisami prawa.</w:t>
      </w:r>
    </w:p>
    <w:p w14:paraId="11BDF1B8" w14:textId="77777777" w:rsidR="00103E43" w:rsidRPr="000B5F5D" w:rsidRDefault="00103E43" w:rsidP="002A49B2">
      <w:pPr>
        <w:spacing w:after="0"/>
      </w:pPr>
    </w:p>
    <w:p w14:paraId="3EEEDCFC" w14:textId="77777777" w:rsidR="00103E43" w:rsidRPr="000B5F5D" w:rsidRDefault="000B5F5D" w:rsidP="00103E43">
      <w:pPr>
        <w:spacing w:after="0"/>
        <w:ind w:left="360"/>
        <w:jc w:val="center"/>
      </w:pPr>
      <w:r>
        <w:t>§9</w:t>
      </w:r>
    </w:p>
    <w:p w14:paraId="6CA091C7" w14:textId="77777777" w:rsidR="00103E43" w:rsidRPr="000B5F5D" w:rsidRDefault="00103E43" w:rsidP="001562E1">
      <w:pPr>
        <w:jc w:val="both"/>
      </w:pPr>
      <w:r w:rsidRPr="000B5F5D">
        <w:t>Jeżeli w wyniku prowadzenia usługi obsługi naziemnej na Lotnisku Agent spowoduje wystąpienie szkody w środowisku i zostanie to udowodnione, Agent bez zbędnej zwłoki przystąpi do usuwania jego bezpośrednich skutków powstałych wyłącznie z winy Agenta, a także pokryje koszty będące bezpośrednim następstwem wystąpienia takiej szkody z wyłączeniem kosztów, których powstanie zostanie spowodowane czynnikami niezależnymi od Agenta.</w:t>
      </w:r>
    </w:p>
    <w:p w14:paraId="67055E26" w14:textId="77777777" w:rsidR="001562E1" w:rsidRPr="000B5F5D" w:rsidRDefault="000B5F5D" w:rsidP="001562E1">
      <w:pPr>
        <w:spacing w:after="0"/>
        <w:jc w:val="center"/>
      </w:pPr>
      <w:r>
        <w:t>§10</w:t>
      </w:r>
    </w:p>
    <w:p w14:paraId="53F9D682" w14:textId="77777777" w:rsidR="001562E1" w:rsidRPr="000B5F5D" w:rsidRDefault="001562E1" w:rsidP="001562E1">
      <w:pPr>
        <w:jc w:val="both"/>
      </w:pPr>
      <w:r w:rsidRPr="000B5F5D">
        <w:t>Wszelkie zmiany postanowień niniejszej Umowy oraz jej wypowiedzenie, rozwiązanie lub odstąpienie od niej będą dokonywane z zachowaniem formy pisemnej pod rygorem nieważności.</w:t>
      </w:r>
    </w:p>
    <w:p w14:paraId="32A718FC" w14:textId="77777777" w:rsidR="001562E1" w:rsidRPr="000B5F5D" w:rsidRDefault="000B5F5D" w:rsidP="001562E1">
      <w:pPr>
        <w:spacing w:after="0"/>
        <w:jc w:val="center"/>
      </w:pPr>
      <w:r>
        <w:t>§11</w:t>
      </w:r>
    </w:p>
    <w:p w14:paraId="4F765AA1" w14:textId="77777777" w:rsidR="001562E1" w:rsidRPr="000B5F5D" w:rsidRDefault="001562E1" w:rsidP="001562E1">
      <w:pPr>
        <w:jc w:val="both"/>
      </w:pPr>
      <w:r w:rsidRPr="000B5F5D">
        <w:t>Wszelkie spory wynikłe na tle wykonywania niniejszej Umowy Strony będą starały się rozwiązać polubownie. W wypadku niedojścia do porozumienia Strony poddają spory pod rozstrzygnięcie sądu miejscowo właściwego dla siedziby Zarządzającego w Katowicach.</w:t>
      </w:r>
    </w:p>
    <w:p w14:paraId="0A7FBF96" w14:textId="77777777" w:rsidR="001562E1" w:rsidRPr="000B5F5D" w:rsidRDefault="000B5F5D" w:rsidP="001562E1">
      <w:pPr>
        <w:spacing w:after="0"/>
        <w:jc w:val="center"/>
      </w:pPr>
      <w:r>
        <w:t>§12</w:t>
      </w:r>
    </w:p>
    <w:p w14:paraId="61E5A2F3" w14:textId="77777777" w:rsidR="001562E1" w:rsidRPr="000B5F5D" w:rsidRDefault="001562E1" w:rsidP="001562E1">
      <w:pPr>
        <w:jc w:val="both"/>
      </w:pPr>
      <w:r w:rsidRPr="000B5F5D">
        <w:t>W sprawach nieuregulowanych niniejszą Umową zastosowanie mają przepisy Kodeksu Cywilnego ora</w:t>
      </w:r>
      <w:r w:rsidR="00305FB4" w:rsidRPr="000B5F5D">
        <w:t>z Prawa Lotniczego wraz z aktami wykonawczymi.</w:t>
      </w:r>
    </w:p>
    <w:p w14:paraId="41A92CBA" w14:textId="77777777" w:rsidR="001562E1" w:rsidRPr="000B5F5D" w:rsidRDefault="000B5F5D" w:rsidP="001562E1">
      <w:pPr>
        <w:spacing w:after="0"/>
        <w:jc w:val="center"/>
      </w:pPr>
      <w:r>
        <w:t>§13</w:t>
      </w:r>
    </w:p>
    <w:p w14:paraId="1225BD5B" w14:textId="77777777" w:rsidR="001562E1" w:rsidRPr="000B5F5D" w:rsidRDefault="001562E1" w:rsidP="001562E1">
      <w:pPr>
        <w:jc w:val="both"/>
      </w:pPr>
      <w:r w:rsidRPr="000B5F5D">
        <w:t xml:space="preserve">Umowa zostaje podpisana na czas nieokreślony i wchodzi w </w:t>
      </w:r>
      <w:r w:rsidR="000B5F5D">
        <w:t>życie z dniem podpisania.</w:t>
      </w:r>
    </w:p>
    <w:p w14:paraId="4CDE011B" w14:textId="77777777" w:rsidR="001562E1" w:rsidRPr="000B5F5D" w:rsidRDefault="001562E1" w:rsidP="001562E1">
      <w:pPr>
        <w:spacing w:after="0"/>
        <w:jc w:val="center"/>
      </w:pPr>
    </w:p>
    <w:p w14:paraId="7BDD59B9" w14:textId="77777777" w:rsidR="001562E1" w:rsidRPr="000B5F5D" w:rsidRDefault="000B5F5D" w:rsidP="001562E1">
      <w:pPr>
        <w:spacing w:after="0"/>
        <w:jc w:val="center"/>
      </w:pPr>
      <w:r>
        <w:lastRenderedPageBreak/>
        <w:t>§14</w:t>
      </w:r>
    </w:p>
    <w:p w14:paraId="6CDA1F94" w14:textId="4FC0A002" w:rsidR="00E70BA7" w:rsidRDefault="00305FB4" w:rsidP="00305FB4">
      <w:pPr>
        <w:numPr>
          <w:ilvl w:val="0"/>
          <w:numId w:val="14"/>
        </w:numPr>
        <w:spacing w:after="0"/>
        <w:jc w:val="both"/>
      </w:pPr>
      <w:r w:rsidRPr="000B5F5D">
        <w:t xml:space="preserve">Każdej ze Stron przysługuje prawo wypowiedzenia Umowy </w:t>
      </w:r>
      <w:r w:rsidR="00DF569E">
        <w:t xml:space="preserve"> </w:t>
      </w:r>
      <w:r w:rsidRPr="000B5F5D">
        <w:t>za sześciomiesięcznym okresem wypowiedzenia ze skutkiem na koniec miesiąca kalendarzowego, z zastrzeżeniem</w:t>
      </w:r>
      <w:r w:rsidR="00E70BA7">
        <w:t xml:space="preserve"> ust.2 i 3 poniżej.</w:t>
      </w:r>
    </w:p>
    <w:p w14:paraId="75C80424" w14:textId="2B443B58" w:rsidR="00305FB4" w:rsidRDefault="00E70BA7" w:rsidP="00305FB4">
      <w:pPr>
        <w:numPr>
          <w:ilvl w:val="0"/>
          <w:numId w:val="14"/>
        </w:numPr>
        <w:spacing w:after="0"/>
        <w:jc w:val="both"/>
      </w:pPr>
      <w:r>
        <w:t>W</w:t>
      </w:r>
      <w:r w:rsidR="00305FB4" w:rsidRPr="000B5F5D">
        <w:t xml:space="preserve"> przypadku zwiększenia wysokości stawek wskazanych w opublikowanej w dacie zawarcia Umowy na stronie internetowej Zarządzającego https://www.katowice-airport.com/ „Tabeli opłat za dostęp i korzystanie ze scentralizowanej infrastruktury Międzynarodowego Portu Lotniczego Katowice wraz z zasadami naliczania i pobierania opłat”, Agentowi przysługiwać będzie uprawnienie do wy</w:t>
      </w:r>
      <w:r w:rsidR="000B5F5D">
        <w:t xml:space="preserve">powiedzenia Umowy z zachowaniem </w:t>
      </w:r>
      <w:r w:rsidR="00305FB4" w:rsidRPr="000B5F5D">
        <w:t>1-miesięcznego okresu wypowiedzenia ze skutkiem na koniec miesiąca kalendarzowego.</w:t>
      </w:r>
    </w:p>
    <w:p w14:paraId="1A85F2D3" w14:textId="70686E24" w:rsidR="006976B5" w:rsidRDefault="00E70BA7" w:rsidP="006976B5">
      <w:pPr>
        <w:numPr>
          <w:ilvl w:val="0"/>
          <w:numId w:val="14"/>
        </w:numPr>
        <w:spacing w:after="0"/>
        <w:jc w:val="both"/>
      </w:pPr>
      <w:r>
        <w:t xml:space="preserve">W przypadku </w:t>
      </w:r>
      <w:r w:rsidR="006976B5">
        <w:t xml:space="preserve">prowadzenia </w:t>
      </w:r>
      <w:r>
        <w:t xml:space="preserve">przez Agenta </w:t>
      </w:r>
      <w:r w:rsidR="006976B5">
        <w:t xml:space="preserve">działalności niezgodnie z powszechnie obowiązującymi przepisami prawa, a także  instrukcjami, regulaminami i zarządzeniami obowiązującymi na terenie lotniska Katowice-Pyrzowice, Zarządzającemu </w:t>
      </w:r>
      <w:r w:rsidR="006976B5" w:rsidRPr="000B5F5D">
        <w:t>przysługiwać będzie uprawnienie do wy</w:t>
      </w:r>
      <w:r w:rsidR="006976B5">
        <w:t xml:space="preserve">powiedzenia Umowy ze skutkiem natychmiastowym (bez zachowania </w:t>
      </w:r>
      <w:r w:rsidR="006976B5" w:rsidRPr="000B5F5D">
        <w:t>okresu wypowiedzenia</w:t>
      </w:r>
      <w:r w:rsidR="006976B5">
        <w:t xml:space="preserve">). </w:t>
      </w:r>
    </w:p>
    <w:p w14:paraId="4D987B7A" w14:textId="29180BB5" w:rsidR="00E70BA7" w:rsidRPr="000B5F5D" w:rsidRDefault="00E70BA7" w:rsidP="00DF569E">
      <w:pPr>
        <w:spacing w:after="0"/>
        <w:ind w:left="360"/>
        <w:jc w:val="both"/>
      </w:pPr>
    </w:p>
    <w:p w14:paraId="1553D5B0" w14:textId="77777777" w:rsidR="00FE33EB" w:rsidRPr="000B5F5D" w:rsidRDefault="00FE33EB" w:rsidP="001562E1">
      <w:pPr>
        <w:spacing w:after="0"/>
        <w:jc w:val="both"/>
      </w:pPr>
    </w:p>
    <w:p w14:paraId="4C39771C" w14:textId="77777777" w:rsidR="00FE33EB" w:rsidRPr="000B5F5D" w:rsidRDefault="000B5F5D" w:rsidP="00FE33EB">
      <w:pPr>
        <w:spacing w:after="0"/>
        <w:jc w:val="center"/>
      </w:pPr>
      <w:r>
        <w:t>§15</w:t>
      </w:r>
    </w:p>
    <w:p w14:paraId="539B5386" w14:textId="77777777" w:rsidR="00FE33EB" w:rsidRPr="000B5F5D" w:rsidRDefault="00FE33EB" w:rsidP="00FE33EB">
      <w:pPr>
        <w:spacing w:after="160" w:line="252" w:lineRule="auto"/>
        <w:jc w:val="both"/>
        <w:rPr>
          <w:rFonts w:eastAsiaTheme="minorHAnsi"/>
          <w:iCs/>
          <w:lang w:eastAsia="pl-PL"/>
        </w:rPr>
      </w:pPr>
      <w:r w:rsidRPr="000B5F5D">
        <w:rPr>
          <w:iCs/>
        </w:rPr>
        <w:t>W związku z art. 4c ustawy z dnia 8 marca 2013r. o przeciwdziałaniu nadmiernym opóźnieniom w transakcjach handlowych Górnośląskie Towarzystwo Lotnicze S.A. oświadcza, iż posiada status dużego przedsiębiorcy tzn.  jest przedsiębiorcą innym niż mikro, mały lub średni przedsiębiorca w rozumieniu załącznika nr I do Rozporządzenia Komisji (UE) nr 651/2014 z dnia 17 czerwca 2014r. uznającego niektóre rodzaje pomocy za zgodne z rynkiem wewnętrznym w zastosowaniu art. 107 i 108 Traktatu (Dz. U. UE L 187 z dnia 26 czerwca 2014r.).</w:t>
      </w:r>
    </w:p>
    <w:p w14:paraId="08E01A2B" w14:textId="77777777" w:rsidR="00FE33EB" w:rsidRPr="000B5F5D" w:rsidRDefault="00FE33EB" w:rsidP="001562E1">
      <w:pPr>
        <w:spacing w:after="0"/>
        <w:jc w:val="both"/>
      </w:pPr>
    </w:p>
    <w:p w14:paraId="185898F9" w14:textId="77777777" w:rsidR="001562E1" w:rsidRPr="000B5F5D" w:rsidRDefault="001562E1" w:rsidP="001562E1">
      <w:pPr>
        <w:spacing w:after="0"/>
        <w:jc w:val="both"/>
      </w:pPr>
    </w:p>
    <w:p w14:paraId="19F14886" w14:textId="77777777" w:rsidR="001562E1" w:rsidRPr="000B5F5D" w:rsidRDefault="000B5F5D" w:rsidP="001562E1">
      <w:pPr>
        <w:jc w:val="center"/>
      </w:pPr>
      <w:r>
        <w:t>§16</w:t>
      </w:r>
    </w:p>
    <w:p w14:paraId="5877FBC5" w14:textId="77777777" w:rsidR="001562E1" w:rsidRPr="000B5F5D" w:rsidRDefault="001562E1" w:rsidP="001562E1">
      <w:pPr>
        <w:jc w:val="both"/>
      </w:pPr>
      <w:r w:rsidRPr="000B5F5D">
        <w:t>Niniejsza Umowa została sporządzona w czterech jednobrzmiących egzemplarzach</w:t>
      </w:r>
      <w:r w:rsidR="00EB10A8" w:rsidRPr="000B5F5D">
        <w:t>,</w:t>
      </w:r>
      <w:r w:rsidRPr="000B5F5D">
        <w:t xml:space="preserve"> po dwa dla każdej ze stron. </w:t>
      </w:r>
    </w:p>
    <w:p w14:paraId="0E028C29" w14:textId="77777777" w:rsidR="001562E1" w:rsidRPr="000B5F5D" w:rsidRDefault="001562E1" w:rsidP="00103E43">
      <w:pPr>
        <w:ind w:left="360"/>
        <w:jc w:val="both"/>
      </w:pPr>
    </w:p>
    <w:p w14:paraId="12C7C156" w14:textId="77777777" w:rsidR="00305FB4" w:rsidRPr="000B5F5D" w:rsidRDefault="00305FB4" w:rsidP="00305FB4">
      <w:pPr>
        <w:pStyle w:val="Tekstpodstawowywcity21"/>
        <w:spacing w:after="0"/>
        <w:rPr>
          <w:b/>
          <w:sz w:val="22"/>
          <w:szCs w:val="22"/>
          <w:lang w:val="pl-PL"/>
        </w:rPr>
      </w:pPr>
      <w:r w:rsidRPr="000B5F5D">
        <w:rPr>
          <w:b/>
          <w:sz w:val="22"/>
          <w:szCs w:val="22"/>
          <w:lang w:val="pl-PL"/>
        </w:rPr>
        <w:t>W Imieniu Zarządzającego:</w:t>
      </w:r>
      <w:r w:rsidRPr="000B5F5D">
        <w:rPr>
          <w:b/>
          <w:sz w:val="22"/>
          <w:szCs w:val="22"/>
          <w:lang w:val="pl-PL"/>
        </w:rPr>
        <w:tab/>
      </w:r>
      <w:r w:rsidRPr="000B5F5D">
        <w:rPr>
          <w:b/>
          <w:sz w:val="22"/>
          <w:szCs w:val="22"/>
          <w:lang w:val="pl-PL"/>
        </w:rPr>
        <w:tab/>
      </w:r>
      <w:r w:rsidRPr="000B5F5D">
        <w:rPr>
          <w:b/>
          <w:sz w:val="22"/>
          <w:szCs w:val="22"/>
          <w:lang w:val="pl-PL"/>
        </w:rPr>
        <w:tab/>
      </w:r>
      <w:r w:rsidRPr="000B5F5D">
        <w:rPr>
          <w:b/>
          <w:sz w:val="22"/>
          <w:szCs w:val="22"/>
          <w:lang w:val="pl-PL"/>
        </w:rPr>
        <w:tab/>
      </w:r>
      <w:r w:rsidRPr="000B5F5D">
        <w:rPr>
          <w:b/>
          <w:sz w:val="22"/>
          <w:szCs w:val="22"/>
          <w:lang w:val="pl-PL"/>
        </w:rPr>
        <w:tab/>
      </w:r>
      <w:r w:rsidRPr="000B5F5D">
        <w:rPr>
          <w:b/>
          <w:sz w:val="22"/>
          <w:szCs w:val="22"/>
          <w:lang w:val="pl-PL"/>
        </w:rPr>
        <w:tab/>
        <w:t xml:space="preserve">W imieniu </w:t>
      </w:r>
      <w:r w:rsidRPr="000B5F5D">
        <w:rPr>
          <w:b/>
          <w:bCs/>
          <w:sz w:val="22"/>
          <w:szCs w:val="22"/>
          <w:lang w:val="pl-PL"/>
        </w:rPr>
        <w:t>Agenta:</w:t>
      </w:r>
    </w:p>
    <w:p w14:paraId="1450BBD0" w14:textId="77777777" w:rsidR="00305FB4" w:rsidRPr="000B5F5D" w:rsidRDefault="00305FB4" w:rsidP="00305FB4">
      <w:pPr>
        <w:pStyle w:val="Tekstpodstawowywcity21"/>
        <w:rPr>
          <w:rFonts w:ascii="Times New Roman" w:hAnsi="Times New Roman"/>
          <w:b/>
          <w:bCs/>
          <w:sz w:val="22"/>
          <w:szCs w:val="22"/>
        </w:rPr>
      </w:pPr>
    </w:p>
    <w:p w14:paraId="7841DD8C" w14:textId="77777777" w:rsidR="00305FB4" w:rsidRPr="000B5F5D" w:rsidRDefault="00305FB4" w:rsidP="00305FB4">
      <w:pPr>
        <w:pStyle w:val="Tekstpodstawowywcity21"/>
        <w:jc w:val="both"/>
        <w:rPr>
          <w:rFonts w:ascii="Times New Roman" w:hAnsi="Times New Roman"/>
          <w:b/>
          <w:bCs/>
          <w:sz w:val="22"/>
          <w:szCs w:val="22"/>
          <w:lang w:val="pl-PL"/>
        </w:rPr>
      </w:pPr>
      <w:r w:rsidRPr="000B5F5D">
        <w:rPr>
          <w:rFonts w:ascii="Times New Roman" w:hAnsi="Times New Roman"/>
          <w:b/>
          <w:bCs/>
          <w:sz w:val="22"/>
          <w:szCs w:val="22"/>
        </w:rPr>
        <w:t>_____________________</w:t>
      </w:r>
      <w:r w:rsidRPr="000B5F5D">
        <w:rPr>
          <w:rFonts w:ascii="Times New Roman" w:hAnsi="Times New Roman"/>
          <w:b/>
          <w:bCs/>
          <w:sz w:val="22"/>
          <w:szCs w:val="22"/>
        </w:rPr>
        <w:tab/>
      </w:r>
      <w:r w:rsidRPr="000B5F5D">
        <w:rPr>
          <w:rFonts w:ascii="Times New Roman" w:hAnsi="Times New Roman"/>
          <w:b/>
          <w:bCs/>
          <w:sz w:val="22"/>
          <w:szCs w:val="22"/>
        </w:rPr>
        <w:tab/>
      </w:r>
      <w:r w:rsidRPr="000B5F5D">
        <w:rPr>
          <w:rFonts w:ascii="Times New Roman" w:hAnsi="Times New Roman"/>
          <w:b/>
          <w:bCs/>
          <w:sz w:val="22"/>
          <w:szCs w:val="22"/>
        </w:rPr>
        <w:tab/>
      </w:r>
      <w:r w:rsidRPr="000B5F5D">
        <w:rPr>
          <w:rFonts w:ascii="Times New Roman" w:hAnsi="Times New Roman"/>
          <w:b/>
          <w:bCs/>
          <w:sz w:val="22"/>
          <w:szCs w:val="22"/>
        </w:rPr>
        <w:tab/>
      </w:r>
      <w:r w:rsidRPr="000B5F5D">
        <w:rPr>
          <w:rFonts w:ascii="Times New Roman" w:hAnsi="Times New Roman"/>
          <w:b/>
          <w:bCs/>
          <w:sz w:val="22"/>
          <w:szCs w:val="22"/>
        </w:rPr>
        <w:tab/>
      </w:r>
      <w:r w:rsidRPr="000B5F5D">
        <w:rPr>
          <w:rFonts w:ascii="Times New Roman" w:hAnsi="Times New Roman"/>
          <w:b/>
          <w:bCs/>
          <w:sz w:val="22"/>
          <w:szCs w:val="22"/>
        </w:rPr>
        <w:tab/>
        <w:t>______________________</w:t>
      </w:r>
    </w:p>
    <w:p w14:paraId="11DD2C8A" w14:textId="77777777" w:rsidR="00305FB4" w:rsidRPr="000B5F5D" w:rsidRDefault="00305FB4" w:rsidP="00305FB4">
      <w:pPr>
        <w:pStyle w:val="Tekstpodstawowywcity21"/>
        <w:rPr>
          <w:rFonts w:ascii="Times New Roman" w:hAnsi="Times New Roman"/>
          <w:b/>
          <w:bCs/>
          <w:sz w:val="22"/>
          <w:szCs w:val="22"/>
          <w:lang w:val="pl-PL"/>
        </w:rPr>
      </w:pPr>
    </w:p>
    <w:p w14:paraId="6D02542A" w14:textId="77777777" w:rsidR="00103E43" w:rsidRPr="000B5F5D" w:rsidRDefault="0098440F" w:rsidP="00305FB4">
      <w:pPr>
        <w:jc w:val="both"/>
      </w:pPr>
      <w:r w:rsidRPr="000B5F5D">
        <w:rPr>
          <w:rFonts w:ascii="Times New Roman" w:hAnsi="Times New Roman"/>
          <w:b/>
          <w:bCs/>
        </w:rPr>
        <w:t xml:space="preserve">    </w:t>
      </w:r>
      <w:r w:rsidR="00305FB4" w:rsidRPr="000B5F5D">
        <w:rPr>
          <w:rFonts w:ascii="Times New Roman" w:hAnsi="Times New Roman"/>
          <w:b/>
          <w:bCs/>
        </w:rPr>
        <w:t>_____________________</w:t>
      </w:r>
      <w:r w:rsidR="00305FB4" w:rsidRPr="000B5F5D">
        <w:rPr>
          <w:rFonts w:ascii="Times New Roman" w:hAnsi="Times New Roman"/>
          <w:b/>
          <w:bCs/>
        </w:rPr>
        <w:tab/>
      </w:r>
      <w:r w:rsidR="00305FB4" w:rsidRPr="000B5F5D">
        <w:rPr>
          <w:rFonts w:ascii="Times New Roman" w:hAnsi="Times New Roman"/>
          <w:b/>
          <w:bCs/>
        </w:rPr>
        <w:tab/>
      </w:r>
      <w:r w:rsidR="00305FB4" w:rsidRPr="000B5F5D">
        <w:rPr>
          <w:rFonts w:ascii="Times New Roman" w:hAnsi="Times New Roman"/>
          <w:b/>
          <w:bCs/>
        </w:rPr>
        <w:tab/>
      </w:r>
      <w:r w:rsidR="00305FB4" w:rsidRPr="000B5F5D">
        <w:rPr>
          <w:rFonts w:ascii="Times New Roman" w:hAnsi="Times New Roman"/>
          <w:b/>
          <w:bCs/>
        </w:rPr>
        <w:tab/>
      </w:r>
      <w:r w:rsidR="00305FB4" w:rsidRPr="000B5F5D">
        <w:rPr>
          <w:rFonts w:ascii="Times New Roman" w:hAnsi="Times New Roman"/>
          <w:b/>
          <w:bCs/>
        </w:rPr>
        <w:tab/>
      </w:r>
      <w:r w:rsidR="00305FB4" w:rsidRPr="000B5F5D">
        <w:rPr>
          <w:rFonts w:ascii="Times New Roman" w:hAnsi="Times New Roman"/>
          <w:b/>
          <w:bCs/>
        </w:rPr>
        <w:tab/>
      </w:r>
    </w:p>
    <w:p w14:paraId="0D63CBA4" w14:textId="77777777" w:rsidR="000C7F9F" w:rsidRPr="000B5F5D" w:rsidRDefault="000C7F9F" w:rsidP="00DF11CB">
      <w:pPr>
        <w:pStyle w:val="Akapitzlist"/>
        <w:jc w:val="both"/>
      </w:pPr>
    </w:p>
    <w:p w14:paraId="48881A22" w14:textId="77777777" w:rsidR="000C7F9F" w:rsidRDefault="000C7F9F" w:rsidP="000C7F9F">
      <w:pPr>
        <w:ind w:firstLine="360"/>
        <w:jc w:val="both"/>
      </w:pPr>
    </w:p>
    <w:p w14:paraId="285F761A" w14:textId="77777777" w:rsidR="00E12FE6" w:rsidRDefault="00E12FE6" w:rsidP="00E12FE6">
      <w:pPr>
        <w:spacing w:after="0" w:line="360" w:lineRule="auto"/>
        <w:jc w:val="both"/>
      </w:pPr>
    </w:p>
    <w:p w14:paraId="71427E90" w14:textId="77777777" w:rsidR="007A0E0E" w:rsidRPr="008C0899" w:rsidRDefault="00000000" w:rsidP="008C0899"/>
    <w:sectPr w:rsidR="007A0E0E" w:rsidRPr="008C0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36B05"/>
    <w:multiLevelType w:val="hybridMultilevel"/>
    <w:tmpl w:val="3B103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347A0"/>
    <w:multiLevelType w:val="hybridMultilevel"/>
    <w:tmpl w:val="B11E6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D6D71"/>
    <w:multiLevelType w:val="hybridMultilevel"/>
    <w:tmpl w:val="CECE4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960493"/>
    <w:multiLevelType w:val="hybridMultilevel"/>
    <w:tmpl w:val="F8DA8B80"/>
    <w:lvl w:ilvl="0" w:tplc="00000008">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D55F98"/>
    <w:multiLevelType w:val="hybridMultilevel"/>
    <w:tmpl w:val="9B522B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B7785B"/>
    <w:multiLevelType w:val="hybridMultilevel"/>
    <w:tmpl w:val="F8DA8B80"/>
    <w:lvl w:ilvl="0" w:tplc="00000008">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A44E64"/>
    <w:multiLevelType w:val="hybridMultilevel"/>
    <w:tmpl w:val="C688F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842F51"/>
    <w:multiLevelType w:val="hybridMultilevel"/>
    <w:tmpl w:val="28DA7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B351CB"/>
    <w:multiLevelType w:val="hybridMultilevel"/>
    <w:tmpl w:val="7C065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21600B"/>
    <w:multiLevelType w:val="hybridMultilevel"/>
    <w:tmpl w:val="FD761F8A"/>
    <w:lvl w:ilvl="0" w:tplc="2B7451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C6111"/>
    <w:multiLevelType w:val="hybridMultilevel"/>
    <w:tmpl w:val="FEB4DCB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51656A6"/>
    <w:multiLevelType w:val="hybridMultilevel"/>
    <w:tmpl w:val="0C349764"/>
    <w:lvl w:ilvl="0" w:tplc="04150011">
      <w:start w:val="1"/>
      <w:numFmt w:val="decimal"/>
      <w:lvlText w:val="%1)"/>
      <w:lvlJc w:val="left"/>
      <w:pPr>
        <w:ind w:left="1004" w:hanging="360"/>
      </w:pPr>
    </w:lvl>
    <w:lvl w:ilvl="1" w:tplc="04150011">
      <w:start w:val="1"/>
      <w:numFmt w:val="decimal"/>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F1677B5"/>
    <w:multiLevelType w:val="hybridMultilevel"/>
    <w:tmpl w:val="403CA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2C58FF"/>
    <w:multiLevelType w:val="hybridMultilevel"/>
    <w:tmpl w:val="E12E3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313F9F"/>
    <w:multiLevelType w:val="hybridMultilevel"/>
    <w:tmpl w:val="E474B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9743721">
    <w:abstractNumId w:val="0"/>
  </w:num>
  <w:num w:numId="2" w16cid:durableId="922951437">
    <w:abstractNumId w:val="13"/>
  </w:num>
  <w:num w:numId="3" w16cid:durableId="952593760">
    <w:abstractNumId w:val="1"/>
  </w:num>
  <w:num w:numId="4" w16cid:durableId="2078629981">
    <w:abstractNumId w:val="5"/>
  </w:num>
  <w:num w:numId="5" w16cid:durableId="482115285">
    <w:abstractNumId w:val="10"/>
  </w:num>
  <w:num w:numId="6" w16cid:durableId="631399699">
    <w:abstractNumId w:val="11"/>
  </w:num>
  <w:num w:numId="7" w16cid:durableId="80377653">
    <w:abstractNumId w:val="8"/>
  </w:num>
  <w:num w:numId="8" w16cid:durableId="1658143688">
    <w:abstractNumId w:val="6"/>
  </w:num>
  <w:num w:numId="9" w16cid:durableId="1257640604">
    <w:abstractNumId w:val="9"/>
  </w:num>
  <w:num w:numId="10" w16cid:durableId="2070760196">
    <w:abstractNumId w:val="14"/>
  </w:num>
  <w:num w:numId="11" w16cid:durableId="1233196778">
    <w:abstractNumId w:val="15"/>
  </w:num>
  <w:num w:numId="12" w16cid:durableId="1412464461">
    <w:abstractNumId w:val="7"/>
  </w:num>
  <w:num w:numId="13" w16cid:durableId="1130898144">
    <w:abstractNumId w:val="12"/>
  </w:num>
  <w:num w:numId="14" w16cid:durableId="662004318">
    <w:abstractNumId w:val="3"/>
  </w:num>
  <w:num w:numId="15" w16cid:durableId="1414010397">
    <w:abstractNumId w:val="2"/>
  </w:num>
  <w:num w:numId="16" w16cid:durableId="129054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99"/>
    <w:rsid w:val="0009175D"/>
    <w:rsid w:val="000B5F5D"/>
    <w:rsid w:val="000C7F9F"/>
    <w:rsid w:val="00102EE2"/>
    <w:rsid w:val="00103E43"/>
    <w:rsid w:val="001562E1"/>
    <w:rsid w:val="0027178E"/>
    <w:rsid w:val="002A49B2"/>
    <w:rsid w:val="002F1391"/>
    <w:rsid w:val="00305FB4"/>
    <w:rsid w:val="00321928"/>
    <w:rsid w:val="00341826"/>
    <w:rsid w:val="003A6995"/>
    <w:rsid w:val="003C0241"/>
    <w:rsid w:val="00406829"/>
    <w:rsid w:val="004068B4"/>
    <w:rsid w:val="004124F2"/>
    <w:rsid w:val="004849EE"/>
    <w:rsid w:val="004B7D25"/>
    <w:rsid w:val="00541E10"/>
    <w:rsid w:val="005A1B8E"/>
    <w:rsid w:val="005A6B51"/>
    <w:rsid w:val="006976B5"/>
    <w:rsid w:val="008536E1"/>
    <w:rsid w:val="008C0899"/>
    <w:rsid w:val="008C6FC8"/>
    <w:rsid w:val="0098440F"/>
    <w:rsid w:val="009E7732"/>
    <w:rsid w:val="00BE542E"/>
    <w:rsid w:val="00D2374A"/>
    <w:rsid w:val="00DA5E4D"/>
    <w:rsid w:val="00DF11CB"/>
    <w:rsid w:val="00DF569E"/>
    <w:rsid w:val="00E12FE6"/>
    <w:rsid w:val="00E70BA7"/>
    <w:rsid w:val="00E812C1"/>
    <w:rsid w:val="00EB10A8"/>
    <w:rsid w:val="00F271FC"/>
    <w:rsid w:val="00FC6538"/>
    <w:rsid w:val="00FE3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5905"/>
  <w15:chartTrackingRefBased/>
  <w15:docId w15:val="{FA7F68DF-BF72-449A-95FB-D1814FA8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899"/>
    <w:pPr>
      <w:suppressAutoHyphens/>
      <w:spacing w:after="200" w:line="276" w:lineRule="auto"/>
    </w:pPr>
    <w:rPr>
      <w:rFonts w:ascii="Calibri" w:eastAsia="MS Mincho" w:hAnsi="Calibri" w:cs="Calibri"/>
      <w:lang w:eastAsia="ar-SA"/>
    </w:rPr>
  </w:style>
  <w:style w:type="paragraph" w:styleId="Nagwek1">
    <w:name w:val="heading 1"/>
    <w:basedOn w:val="Normalny"/>
    <w:next w:val="Normalny"/>
    <w:link w:val="Nagwek1Znak"/>
    <w:qFormat/>
    <w:rsid w:val="008C0899"/>
    <w:pPr>
      <w:keepNext/>
      <w:numPr>
        <w:numId w:val="1"/>
      </w:numPr>
      <w:spacing w:after="0" w:line="240" w:lineRule="auto"/>
      <w:jc w:val="center"/>
      <w:outlineLvl w:val="0"/>
    </w:pPr>
    <w:rPr>
      <w:rFonts w:ascii="Times New Roman" w:eastAsia="Times New Roman" w:hAnsi="Times New Roman"/>
      <w:b/>
      <w:bCs/>
      <w:sz w:val="24"/>
      <w:szCs w:val="24"/>
      <w:lang w:val="x-none"/>
    </w:rPr>
  </w:style>
  <w:style w:type="paragraph" w:styleId="Nagwek3">
    <w:name w:val="heading 3"/>
    <w:basedOn w:val="Normalny"/>
    <w:next w:val="Normalny"/>
    <w:link w:val="Nagwek3Znak"/>
    <w:qFormat/>
    <w:rsid w:val="008C0899"/>
    <w:pPr>
      <w:keepNext/>
      <w:keepLines/>
      <w:numPr>
        <w:ilvl w:val="2"/>
        <w:numId w:val="1"/>
      </w:numPr>
      <w:spacing w:before="200" w:after="0"/>
      <w:outlineLvl w:val="2"/>
    </w:pPr>
    <w:rPr>
      <w:rFonts w:ascii="Cambria" w:eastAsia="Times New Roman" w:hAnsi="Cambria"/>
      <w:b/>
      <w:bCs/>
      <w:color w:val="4F81BD"/>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0899"/>
    <w:rPr>
      <w:rFonts w:ascii="Times New Roman" w:eastAsia="Times New Roman" w:hAnsi="Times New Roman" w:cs="Calibri"/>
      <w:b/>
      <w:bCs/>
      <w:sz w:val="24"/>
      <w:szCs w:val="24"/>
      <w:lang w:val="x-none" w:eastAsia="ar-SA"/>
    </w:rPr>
  </w:style>
  <w:style w:type="character" w:customStyle="1" w:styleId="Nagwek3Znak">
    <w:name w:val="Nagłówek 3 Znak"/>
    <w:basedOn w:val="Domylnaczcionkaakapitu"/>
    <w:link w:val="Nagwek3"/>
    <w:rsid w:val="008C0899"/>
    <w:rPr>
      <w:rFonts w:ascii="Cambria" w:eastAsia="Times New Roman" w:hAnsi="Cambria" w:cs="Calibri"/>
      <w:b/>
      <w:bCs/>
      <w:color w:val="4F81BD"/>
      <w:sz w:val="20"/>
      <w:szCs w:val="20"/>
      <w:lang w:val="x-none" w:eastAsia="ar-SA"/>
    </w:rPr>
  </w:style>
  <w:style w:type="paragraph" w:styleId="Tekstpodstawowy">
    <w:name w:val="Body Text"/>
    <w:basedOn w:val="Normalny"/>
    <w:link w:val="TekstpodstawowyZnak"/>
    <w:rsid w:val="00E12FE6"/>
    <w:pPr>
      <w:spacing w:after="120" w:line="240" w:lineRule="auto"/>
    </w:pPr>
    <w:rPr>
      <w:rFonts w:ascii="Times New Roman" w:eastAsia="Times New Roman" w:hAnsi="Times New Roman"/>
      <w:sz w:val="20"/>
      <w:szCs w:val="20"/>
      <w:lang w:val="x-none"/>
    </w:rPr>
  </w:style>
  <w:style w:type="character" w:customStyle="1" w:styleId="TekstpodstawowyZnak">
    <w:name w:val="Tekst podstawowy Znak"/>
    <w:basedOn w:val="Domylnaczcionkaakapitu"/>
    <w:link w:val="Tekstpodstawowy"/>
    <w:rsid w:val="00E12FE6"/>
    <w:rPr>
      <w:rFonts w:ascii="Times New Roman" w:eastAsia="Times New Roman" w:hAnsi="Times New Roman" w:cs="Calibri"/>
      <w:sz w:val="20"/>
      <w:szCs w:val="20"/>
      <w:lang w:val="x-none" w:eastAsia="ar-SA"/>
    </w:rPr>
  </w:style>
  <w:style w:type="paragraph" w:styleId="Akapitzlist">
    <w:name w:val="List Paragraph"/>
    <w:basedOn w:val="Normalny"/>
    <w:uiPriority w:val="34"/>
    <w:qFormat/>
    <w:rsid w:val="00E12FE6"/>
    <w:pPr>
      <w:ind w:left="720"/>
      <w:contextualSpacing/>
    </w:pPr>
  </w:style>
  <w:style w:type="character" w:styleId="Hipercze">
    <w:name w:val="Hyperlink"/>
    <w:rsid w:val="00341826"/>
    <w:rPr>
      <w:color w:val="0000FF"/>
      <w:u w:val="single"/>
    </w:rPr>
  </w:style>
  <w:style w:type="paragraph" w:customStyle="1" w:styleId="Default">
    <w:name w:val="Default"/>
    <w:rsid w:val="00DF11CB"/>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wcity21">
    <w:name w:val="Tekst podstawowy wcięty 21"/>
    <w:basedOn w:val="Normalny"/>
    <w:rsid w:val="00305FB4"/>
    <w:pPr>
      <w:spacing w:after="120" w:line="480" w:lineRule="auto"/>
      <w:ind w:left="283"/>
    </w:pPr>
    <w:rPr>
      <w:rFonts w:eastAsia="Calibri"/>
      <w:sz w:val="20"/>
      <w:szCs w:val="20"/>
      <w:lang w:val="x-none"/>
    </w:rPr>
  </w:style>
  <w:style w:type="paragraph" w:styleId="Tekstdymka">
    <w:name w:val="Balloon Text"/>
    <w:basedOn w:val="Normalny"/>
    <w:link w:val="TekstdymkaZnak"/>
    <w:uiPriority w:val="99"/>
    <w:semiHidden/>
    <w:unhideWhenUsed/>
    <w:rsid w:val="005A1B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B8E"/>
    <w:rPr>
      <w:rFonts w:ascii="Segoe UI" w:eastAsia="MS Mincho" w:hAnsi="Segoe UI" w:cs="Segoe UI"/>
      <w:sz w:val="18"/>
      <w:szCs w:val="18"/>
      <w:lang w:eastAsia="ar-SA"/>
    </w:rPr>
  </w:style>
  <w:style w:type="paragraph" w:styleId="Poprawka">
    <w:name w:val="Revision"/>
    <w:hidden/>
    <w:uiPriority w:val="99"/>
    <w:semiHidden/>
    <w:rsid w:val="00DF569E"/>
    <w:pPr>
      <w:spacing w:after="0" w:line="240" w:lineRule="auto"/>
    </w:pPr>
    <w:rPr>
      <w:rFonts w:ascii="Calibri" w:eastAsia="MS Mincho"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towice-air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gtl.com.pl" TargetMode="External"/><Relationship Id="rId5" Type="http://schemas.openxmlformats.org/officeDocument/2006/relationships/hyperlink" Target="https://www.katowice-airpor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2160</Words>
  <Characters>12962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GTL S.A.</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 Piwowarczyk</dc:creator>
  <cp:keywords/>
  <dc:description/>
  <cp:lastModifiedBy>Larysa Piwowarczyk-Porębska</cp:lastModifiedBy>
  <cp:revision>4</cp:revision>
  <dcterms:created xsi:type="dcterms:W3CDTF">2024-02-07T12:11:00Z</dcterms:created>
  <dcterms:modified xsi:type="dcterms:W3CDTF">2024-08-01T08:58:00Z</dcterms:modified>
</cp:coreProperties>
</file>