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857B" w14:textId="10F7575C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901B4">
        <w:rPr>
          <w:rFonts w:asciiTheme="minorHAnsi" w:hAnsiTheme="minorHAnsi" w:cstheme="minorHAnsi"/>
          <w:b/>
          <w:sz w:val="22"/>
          <w:szCs w:val="22"/>
        </w:rPr>
        <w:t>7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</w:t>
      </w:r>
      <w:r w:rsidR="005C0EAA">
        <w:rPr>
          <w:rFonts w:asciiTheme="minorHAnsi" w:hAnsiTheme="minorHAnsi" w:cstheme="minorHAnsi"/>
          <w:b/>
          <w:sz w:val="22"/>
          <w:szCs w:val="22"/>
        </w:rPr>
        <w:t>1</w:t>
      </w:r>
      <w:r w:rsidR="00700AA7">
        <w:rPr>
          <w:rFonts w:asciiTheme="minorHAnsi" w:hAnsiTheme="minorHAnsi" w:cstheme="minorHAnsi"/>
          <w:b/>
          <w:sz w:val="22"/>
          <w:szCs w:val="22"/>
        </w:rPr>
        <w:t>0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 w:rsidR="00700AA7">
        <w:rPr>
          <w:rFonts w:asciiTheme="minorHAnsi" w:hAnsiTheme="minorHAnsi" w:cstheme="minorHAnsi"/>
          <w:b/>
          <w:sz w:val="22"/>
          <w:szCs w:val="22"/>
        </w:rPr>
        <w:t>LSRG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5C0EAA">
        <w:rPr>
          <w:rFonts w:asciiTheme="minorHAnsi" w:hAnsiTheme="minorHAnsi" w:cstheme="minorHAnsi"/>
          <w:b/>
          <w:sz w:val="22"/>
          <w:szCs w:val="22"/>
        </w:rPr>
        <w:t>5</w:t>
      </w:r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700AA7">
      <w:pPr>
        <w:spacing w:line="276" w:lineRule="auto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700AA7">
      <w:pPr>
        <w:spacing w:line="276" w:lineRule="auto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700AA7">
      <w:pPr>
        <w:spacing w:line="276" w:lineRule="auto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294BA6" w:rsidRDefault="00294BA6" w:rsidP="00700AA7">
      <w:pPr>
        <w:spacing w:line="276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083B2FBC" w14:textId="77777777" w:rsidR="00294BA6" w:rsidRPr="00294BA6" w:rsidRDefault="00294BA6" w:rsidP="00700AA7">
      <w:pPr>
        <w:spacing w:line="276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>w zależności od podmiotu: NIP/PESEL, KRS/CEiDG)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700AA7" w:rsidRDefault="00294BA6" w:rsidP="00700AA7">
      <w:pPr>
        <w:spacing w:line="276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700AA7">
        <w:rPr>
          <w:rFonts w:asciiTheme="minorHAnsi" w:hAnsiTheme="minorHAnsi" w:cstheme="minorHAnsi"/>
          <w:i/>
          <w:sz w:val="22"/>
          <w:szCs w:val="22"/>
        </w:rPr>
        <w:t>(imię, nazwisko, stanowisko/</w:t>
      </w:r>
    </w:p>
    <w:p w14:paraId="07C663C2" w14:textId="77777777" w:rsidR="00294BA6" w:rsidRPr="00700AA7" w:rsidRDefault="00294BA6" w:rsidP="00700AA7">
      <w:pPr>
        <w:spacing w:line="276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700AA7">
        <w:rPr>
          <w:rFonts w:asciiTheme="minorHAnsi" w:hAnsiTheme="minorHAnsi" w:cstheme="minorHAnsi"/>
          <w:i/>
          <w:sz w:val="22"/>
          <w:szCs w:val="22"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E0194D" w:rsidRDefault="00BA4021" w:rsidP="00294BA6">
      <w:pPr>
        <w:pStyle w:val="Nagwek2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OŚWIADCZENIE WYKONAWCÓW</w:t>
      </w:r>
    </w:p>
    <w:p w14:paraId="0D501B7D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WSPÓLNIE UBIEGAJĄCYCH SIĘ O UDZIELENIE ZAMOWIENIA</w:t>
      </w:r>
    </w:p>
    <w:p w14:paraId="5FB8DCFE" w14:textId="1A97319B" w:rsidR="00BA4021" w:rsidRPr="00700AA7" w:rsidRDefault="00BA4021" w:rsidP="00700AA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557A7E90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7564370" w14:textId="6B3A6B33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Działając w imieniu wykonawców wspólnie ubiegających się o udzielenie zamówienia,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art. 117 ust. 4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na potrzeby niniejszego postępowania o udzielenie zamówienia publicznego oświadczam, że:</w:t>
      </w:r>
    </w:p>
    <w:p w14:paraId="1939AC31" w14:textId="63FF43B2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F901B4">
        <w:rPr>
          <w:rFonts w:asciiTheme="minorHAnsi" w:hAnsiTheme="minorHAnsi" w:cstheme="minorHAnsi"/>
          <w:color w:val="000000"/>
          <w:sz w:val="22"/>
          <w:szCs w:val="22"/>
        </w:rPr>
        <w:t xml:space="preserve">dostawy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</w:t>
      </w:r>
    </w:p>
    <w:p w14:paraId="548FA1BA" w14:textId="55F78D4C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</w:t>
      </w:r>
      <w:r w:rsidR="00D80D19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</w:t>
      </w: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E69EF8F" w14:textId="7C1D258B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F901B4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: ………………………………………</w:t>
      </w:r>
    </w:p>
    <w:p w14:paraId="1792A117" w14:textId="14F46F09" w:rsidR="00BA4021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</w:t>
      </w: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…………………….….*</w:t>
      </w:r>
    </w:p>
    <w:p w14:paraId="00545842" w14:textId="3ECA80FE" w:rsid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9C35FC5" w14:textId="77777777" w:rsidR="00D80D19" w:rsidRP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083F0F"/>
    <w:rsid w:val="0012778D"/>
    <w:rsid w:val="001B092A"/>
    <w:rsid w:val="00294BA6"/>
    <w:rsid w:val="002A06F0"/>
    <w:rsid w:val="004229D1"/>
    <w:rsid w:val="005B001D"/>
    <w:rsid w:val="005C0EAA"/>
    <w:rsid w:val="00700AA7"/>
    <w:rsid w:val="00BA4021"/>
    <w:rsid w:val="00D80D19"/>
    <w:rsid w:val="00E0194D"/>
    <w:rsid w:val="00ED1C6A"/>
    <w:rsid w:val="00F901B4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Julia Tomaszewska</cp:lastModifiedBy>
  <cp:revision>10</cp:revision>
  <dcterms:created xsi:type="dcterms:W3CDTF">2022-04-08T10:47:00Z</dcterms:created>
  <dcterms:modified xsi:type="dcterms:W3CDTF">2025-02-02T01:33:00Z</dcterms:modified>
</cp:coreProperties>
</file>