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CE0C9" w14:textId="77777777" w:rsidR="006548F4" w:rsidRPr="00CB1BFD" w:rsidRDefault="006548F4" w:rsidP="006548F4">
      <w:pPr>
        <w:pStyle w:val="Nagwek"/>
        <w:tabs>
          <w:tab w:val="left" w:pos="708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E434B7" w14:textId="0C08B1EB" w:rsidR="006548F4" w:rsidRPr="00CB1BFD" w:rsidRDefault="006548F4" w:rsidP="00CB1BFD">
      <w:pPr>
        <w:spacing w:line="276" w:lineRule="auto"/>
        <w:jc w:val="both"/>
        <w:rPr>
          <w:rFonts w:cstheme="minorHAnsi"/>
        </w:rPr>
      </w:pPr>
      <w:r w:rsidRPr="00CB1BFD">
        <w:rPr>
          <w:rFonts w:cstheme="minorHAnsi"/>
          <w:b/>
        </w:rPr>
        <w:t>Nr sprawy EZ/</w:t>
      </w:r>
      <w:r w:rsidR="00515113">
        <w:rPr>
          <w:rFonts w:cstheme="minorHAnsi"/>
          <w:b/>
        </w:rPr>
        <w:t>20</w:t>
      </w:r>
      <w:r w:rsidRPr="00CB1BFD">
        <w:rPr>
          <w:rFonts w:cstheme="minorHAnsi"/>
          <w:b/>
        </w:rPr>
        <w:t>/DKK/202</w:t>
      </w:r>
      <w:r w:rsidR="00515113">
        <w:rPr>
          <w:rFonts w:cstheme="minorHAnsi"/>
          <w:b/>
        </w:rPr>
        <w:t>5</w:t>
      </w:r>
      <w:r w:rsidRPr="00CB1BFD">
        <w:rPr>
          <w:rFonts w:cstheme="minorHAnsi"/>
          <w:b/>
        </w:rPr>
        <w:tab/>
      </w:r>
      <w:r w:rsidRPr="00CB1BFD">
        <w:rPr>
          <w:rFonts w:cstheme="minorHAnsi"/>
          <w:b/>
        </w:rPr>
        <w:tab/>
      </w:r>
      <w:r w:rsidRPr="00CB1BFD">
        <w:rPr>
          <w:rFonts w:cstheme="minorHAnsi"/>
          <w:b/>
        </w:rPr>
        <w:tab/>
        <w:t xml:space="preserve">   </w:t>
      </w:r>
      <w:r w:rsidRPr="00CB1BFD">
        <w:rPr>
          <w:rFonts w:cstheme="minorHAnsi"/>
          <w:b/>
        </w:rPr>
        <w:tab/>
        <w:t xml:space="preserve">                                         Załącznik Nr 5 do SWZ</w:t>
      </w:r>
    </w:p>
    <w:p w14:paraId="23C20993" w14:textId="77777777" w:rsidR="006548F4" w:rsidRPr="00CB1BFD" w:rsidRDefault="006548F4" w:rsidP="006548F4">
      <w:pPr>
        <w:pStyle w:val="Nagwek"/>
        <w:tabs>
          <w:tab w:val="left" w:pos="708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392780" w14:textId="449E3081" w:rsidR="001C2B8F" w:rsidRPr="006548F4" w:rsidRDefault="00C55645" w:rsidP="006548F4">
      <w:pPr>
        <w:pStyle w:val="Nagwek"/>
        <w:tabs>
          <w:tab w:val="left" w:pos="708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B1BFD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0B6CCD" w:rsidRPr="006548F4">
        <w:rPr>
          <w:rFonts w:asciiTheme="minorHAnsi" w:hAnsiTheme="minorHAnsi" w:cstheme="minorHAnsi"/>
          <w:sz w:val="22"/>
          <w:szCs w:val="22"/>
        </w:rPr>
        <w:t>nr GTL/D</w:t>
      </w:r>
      <w:r w:rsidR="00CE60EE" w:rsidRPr="006548F4">
        <w:rPr>
          <w:rFonts w:asciiTheme="minorHAnsi" w:hAnsiTheme="minorHAnsi" w:cstheme="minorHAnsi"/>
          <w:sz w:val="22"/>
          <w:szCs w:val="22"/>
        </w:rPr>
        <w:t>KK</w:t>
      </w:r>
      <w:r w:rsidR="000B6CCD" w:rsidRPr="006548F4">
        <w:rPr>
          <w:rFonts w:asciiTheme="minorHAnsi" w:hAnsiTheme="minorHAnsi" w:cstheme="minorHAnsi"/>
          <w:sz w:val="22"/>
          <w:szCs w:val="22"/>
        </w:rPr>
        <w:t>/........../20</w:t>
      </w:r>
      <w:r w:rsidR="007F60A2" w:rsidRPr="006548F4">
        <w:rPr>
          <w:rFonts w:asciiTheme="minorHAnsi" w:hAnsiTheme="minorHAnsi" w:cstheme="minorHAnsi"/>
          <w:sz w:val="22"/>
          <w:szCs w:val="22"/>
        </w:rPr>
        <w:t>2</w:t>
      </w:r>
      <w:r w:rsidR="00515113">
        <w:rPr>
          <w:rFonts w:asciiTheme="minorHAnsi" w:hAnsiTheme="minorHAnsi" w:cstheme="minorHAnsi"/>
          <w:sz w:val="22"/>
          <w:szCs w:val="22"/>
        </w:rPr>
        <w:t>5</w:t>
      </w:r>
    </w:p>
    <w:p w14:paraId="02AD3B36" w14:textId="77777777" w:rsidR="00C55645" w:rsidRPr="006548F4" w:rsidRDefault="00C55645" w:rsidP="006548F4">
      <w:pPr>
        <w:pStyle w:val="Nagwek"/>
        <w:tabs>
          <w:tab w:val="left" w:pos="708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C534B3" w14:textId="77777777" w:rsidR="007F60A2" w:rsidRPr="00CB1BFD" w:rsidRDefault="007F60A2" w:rsidP="006548F4">
      <w:pPr>
        <w:spacing w:line="276" w:lineRule="auto"/>
        <w:rPr>
          <w:rFonts w:cstheme="minorHAnsi"/>
        </w:rPr>
      </w:pPr>
      <w:r w:rsidRPr="00CB1BFD">
        <w:rPr>
          <w:rFonts w:cstheme="minorHAnsi"/>
        </w:rPr>
        <w:t>zawarta w dniu ……………..  w Pyrzowicach  pomiędzy:</w:t>
      </w:r>
    </w:p>
    <w:p w14:paraId="0A8385B5" w14:textId="77777777" w:rsidR="007F60A2" w:rsidRPr="00CB1BFD" w:rsidRDefault="007F60A2" w:rsidP="006548F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BFD">
        <w:rPr>
          <w:rFonts w:asciiTheme="minorHAnsi" w:hAnsiTheme="minorHAnsi" w:cstheme="minorHAnsi"/>
          <w:b/>
          <w:sz w:val="22"/>
          <w:szCs w:val="22"/>
          <w:lang w:eastAsia="pl-PL"/>
        </w:rPr>
        <w:t>Górnośląskim Towarzystwem Lotniczym S.A.</w:t>
      </w:r>
      <w:r w:rsidRPr="00CB1BFD">
        <w:rPr>
          <w:rFonts w:asciiTheme="minorHAnsi" w:hAnsiTheme="minorHAnsi" w:cstheme="minorHAnsi"/>
          <w:sz w:val="22"/>
          <w:szCs w:val="22"/>
          <w:lang w:eastAsia="pl-PL"/>
        </w:rPr>
        <w:t xml:space="preserve"> z siedzibą w Katowicach przy Al. Korfantego 38, 40-161 Katowice, zarejestrowaną w rejestrze przedsiębiorców Krajowym Rejestrze Sądowym, prowadzonym przez Sąd Rejonowy Katowice – Wschód w Katowicach, Wydział VIII Gospodarczy Krajowego Rejestru Sądowego pod nr KRS 0000023650,NIP 634-012-80-15, REGON 270 504 889, BDO</w:t>
      </w:r>
      <w:r w:rsidR="00200893" w:rsidRPr="00CB1BF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B1BFD">
        <w:rPr>
          <w:rFonts w:asciiTheme="minorHAnsi" w:eastAsia="Times New Roman" w:hAnsiTheme="minorHAnsi" w:cstheme="minorHAnsi"/>
          <w:sz w:val="22"/>
          <w:szCs w:val="22"/>
          <w:lang w:eastAsia="pl-PL"/>
        </w:rPr>
        <w:t>000019941</w:t>
      </w:r>
      <w:r w:rsidRPr="00CB1BFD">
        <w:rPr>
          <w:rFonts w:asciiTheme="minorHAnsi" w:hAnsiTheme="minorHAnsi" w:cstheme="minorHAnsi"/>
          <w:sz w:val="22"/>
          <w:szCs w:val="22"/>
          <w:lang w:eastAsia="pl-PL"/>
        </w:rPr>
        <w:t xml:space="preserve">,  </w:t>
      </w:r>
      <w:r w:rsidRPr="00CB1BFD">
        <w:rPr>
          <w:rFonts w:asciiTheme="minorHAnsi" w:hAnsiTheme="minorHAnsi" w:cstheme="minorHAnsi"/>
          <w:sz w:val="22"/>
          <w:szCs w:val="22"/>
        </w:rPr>
        <w:t xml:space="preserve">kapitał zakładowy w wysokości 137 069 300,00 zł, opłacony w całości, w imieniu którego działają: </w:t>
      </w:r>
    </w:p>
    <w:p w14:paraId="72AD3097" w14:textId="77777777" w:rsidR="007F60A2" w:rsidRPr="00CB1BFD" w:rsidRDefault="007F60A2" w:rsidP="006548F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BFD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CB1BFD">
        <w:rPr>
          <w:rFonts w:asciiTheme="minorHAnsi" w:hAnsiTheme="minorHAnsi" w:cstheme="minorHAnsi"/>
          <w:sz w:val="22"/>
          <w:szCs w:val="22"/>
        </w:rPr>
        <w:t xml:space="preserve">…………………………………………, </w:t>
      </w:r>
    </w:p>
    <w:p w14:paraId="792E07C3" w14:textId="77777777" w:rsidR="007F60A2" w:rsidRPr="00CB1BFD" w:rsidRDefault="007F60A2" w:rsidP="006548F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1BFD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CB1BFD">
        <w:rPr>
          <w:rFonts w:asciiTheme="minorHAnsi" w:hAnsiTheme="minorHAnsi" w:cstheme="minorHAnsi"/>
          <w:sz w:val="22"/>
          <w:szCs w:val="22"/>
        </w:rPr>
        <w:t xml:space="preserve">…………………………………………, </w:t>
      </w:r>
    </w:p>
    <w:p w14:paraId="75ECCE3B" w14:textId="77777777" w:rsidR="00EC4279" w:rsidRPr="006548F4" w:rsidRDefault="00EC4279" w:rsidP="006548F4">
      <w:pPr>
        <w:spacing w:after="0" w:line="276" w:lineRule="auto"/>
        <w:jc w:val="both"/>
        <w:rPr>
          <w:rFonts w:cstheme="minorHAnsi"/>
        </w:rPr>
      </w:pPr>
      <w:r w:rsidRPr="006548F4">
        <w:rPr>
          <w:rFonts w:cstheme="minorHAnsi"/>
        </w:rPr>
        <w:t>zwan</w:t>
      </w:r>
      <w:r w:rsidR="00D206A5" w:rsidRPr="006548F4">
        <w:rPr>
          <w:rFonts w:cstheme="minorHAnsi"/>
        </w:rPr>
        <w:t>ym</w:t>
      </w:r>
      <w:r w:rsidRPr="006548F4">
        <w:rPr>
          <w:rFonts w:cstheme="minorHAnsi"/>
        </w:rPr>
        <w:t xml:space="preserve"> w dalszej części umowy </w:t>
      </w:r>
      <w:r w:rsidRPr="006548F4">
        <w:rPr>
          <w:rFonts w:cstheme="minorHAnsi"/>
          <w:b/>
        </w:rPr>
        <w:t>,,</w:t>
      </w:r>
      <w:r w:rsidR="00293ECA" w:rsidRPr="006548F4">
        <w:rPr>
          <w:rFonts w:cstheme="minorHAnsi"/>
          <w:b/>
        </w:rPr>
        <w:t>Zamawiającym</w:t>
      </w:r>
      <w:r w:rsidRPr="006548F4">
        <w:rPr>
          <w:rFonts w:cstheme="minorHAnsi"/>
          <w:b/>
        </w:rPr>
        <w:t>”</w:t>
      </w:r>
    </w:p>
    <w:p w14:paraId="18B09A28" w14:textId="77777777" w:rsidR="00AF250D" w:rsidRPr="006548F4" w:rsidRDefault="00AF250D" w:rsidP="006548F4">
      <w:pPr>
        <w:spacing w:after="0" w:line="276" w:lineRule="auto"/>
        <w:jc w:val="both"/>
        <w:rPr>
          <w:rFonts w:cstheme="minorHAnsi"/>
        </w:rPr>
      </w:pPr>
    </w:p>
    <w:p w14:paraId="4A16B996" w14:textId="77777777" w:rsidR="00EC4279" w:rsidRPr="006548F4" w:rsidRDefault="00EC4279" w:rsidP="006548F4">
      <w:pPr>
        <w:spacing w:after="0" w:line="276" w:lineRule="auto"/>
        <w:jc w:val="both"/>
        <w:rPr>
          <w:rFonts w:cstheme="minorHAnsi"/>
        </w:rPr>
      </w:pPr>
      <w:r w:rsidRPr="006548F4">
        <w:rPr>
          <w:rFonts w:cstheme="minorHAnsi"/>
        </w:rPr>
        <w:t>a</w:t>
      </w:r>
    </w:p>
    <w:p w14:paraId="64DA8D27" w14:textId="77777777" w:rsidR="00EC4279" w:rsidRPr="006548F4" w:rsidRDefault="00D206A5" w:rsidP="006548F4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6548F4">
        <w:rPr>
          <w:rFonts w:cstheme="minorHAnsi"/>
        </w:rPr>
        <w:t>…………………………………………………………………………………………………………</w:t>
      </w:r>
    </w:p>
    <w:p w14:paraId="2F65ECF5" w14:textId="33B0B3BF" w:rsidR="00EC4279" w:rsidRPr="00F960C7" w:rsidRDefault="00EC4279" w:rsidP="006548F4">
      <w:pPr>
        <w:spacing w:after="0" w:line="276" w:lineRule="auto"/>
        <w:jc w:val="both"/>
        <w:rPr>
          <w:rFonts w:cstheme="minorHAnsi"/>
          <w:b/>
        </w:rPr>
      </w:pPr>
      <w:r w:rsidRPr="006548F4">
        <w:rPr>
          <w:rFonts w:cstheme="minorHAnsi"/>
        </w:rPr>
        <w:t xml:space="preserve">zwaną w dalszej części </w:t>
      </w:r>
      <w:r w:rsidRPr="00F960C7">
        <w:rPr>
          <w:rFonts w:cstheme="minorHAnsi"/>
        </w:rPr>
        <w:t xml:space="preserve">umowy </w:t>
      </w:r>
      <w:r w:rsidRPr="00F960C7">
        <w:rPr>
          <w:rFonts w:cstheme="minorHAnsi"/>
          <w:b/>
        </w:rPr>
        <w:t>,,</w:t>
      </w:r>
      <w:r w:rsidR="003D64A0" w:rsidRPr="00F960C7">
        <w:rPr>
          <w:rFonts w:cstheme="minorHAnsi"/>
          <w:b/>
        </w:rPr>
        <w:t xml:space="preserve"> </w:t>
      </w:r>
      <w:r w:rsidR="00293ECA" w:rsidRPr="00F960C7">
        <w:rPr>
          <w:rFonts w:cstheme="minorHAnsi"/>
          <w:b/>
        </w:rPr>
        <w:t>Wykonawc</w:t>
      </w:r>
      <w:r w:rsidR="00AF250D" w:rsidRPr="00F960C7">
        <w:rPr>
          <w:rFonts w:cstheme="minorHAnsi"/>
          <w:b/>
        </w:rPr>
        <w:t>ą</w:t>
      </w:r>
      <w:r w:rsidR="003D64A0" w:rsidRPr="00F960C7">
        <w:rPr>
          <w:rFonts w:cstheme="minorHAnsi"/>
          <w:b/>
        </w:rPr>
        <w:t>”</w:t>
      </w:r>
      <w:r w:rsidR="004A3C56" w:rsidRPr="003F6AA7">
        <w:rPr>
          <w:rFonts w:cstheme="minorHAnsi"/>
          <w:b/>
        </w:rPr>
        <w:t xml:space="preserve"> lub „Dostawcą”.</w:t>
      </w:r>
    </w:p>
    <w:p w14:paraId="74403A08" w14:textId="77777777" w:rsidR="009D2A7A" w:rsidRPr="00F960C7" w:rsidRDefault="009D2A7A" w:rsidP="006548F4">
      <w:pPr>
        <w:spacing w:after="0" w:line="276" w:lineRule="auto"/>
        <w:jc w:val="both"/>
        <w:rPr>
          <w:rFonts w:cstheme="minorHAnsi"/>
        </w:rPr>
      </w:pPr>
    </w:p>
    <w:p w14:paraId="5EFF4C9A" w14:textId="7BE4C92F" w:rsidR="00AF250D" w:rsidRPr="00F960C7" w:rsidRDefault="007F60A2" w:rsidP="00515113">
      <w:pPr>
        <w:widowControl w:val="0"/>
        <w:autoSpaceDE w:val="0"/>
        <w:autoSpaceDN w:val="0"/>
        <w:adjustRightInd w:val="0"/>
        <w:spacing w:line="276" w:lineRule="auto"/>
        <w:ind w:right="-8"/>
        <w:jc w:val="both"/>
        <w:rPr>
          <w:rFonts w:cstheme="minorHAnsi"/>
          <w:lang w:eastAsia="pl-PL"/>
        </w:rPr>
      </w:pPr>
      <w:bookmarkStart w:id="0" w:name="_Hlk193960109"/>
      <w:r w:rsidRPr="00F960C7">
        <w:rPr>
          <w:rFonts w:cstheme="minorHAnsi"/>
          <w:lang w:eastAsia="pl-PL"/>
        </w:rPr>
        <w:t xml:space="preserve">Na podstawie </w:t>
      </w:r>
      <w:r w:rsidR="00293ECA" w:rsidRPr="00F960C7">
        <w:rPr>
          <w:rFonts w:cstheme="minorHAnsi"/>
          <w:lang w:eastAsia="pl-PL"/>
        </w:rPr>
        <w:t>wyboru</w:t>
      </w:r>
      <w:r w:rsidRPr="00F960C7">
        <w:rPr>
          <w:rFonts w:cstheme="minorHAnsi"/>
          <w:lang w:eastAsia="pl-PL"/>
        </w:rPr>
        <w:t xml:space="preserve"> ofert</w:t>
      </w:r>
      <w:r w:rsidR="00293ECA" w:rsidRPr="00F960C7">
        <w:rPr>
          <w:rFonts w:cstheme="minorHAnsi"/>
          <w:lang w:eastAsia="pl-PL"/>
        </w:rPr>
        <w:t>y Wykonawcy wyłonionego</w:t>
      </w:r>
      <w:r w:rsidRPr="00F960C7">
        <w:rPr>
          <w:rFonts w:cstheme="minorHAnsi"/>
          <w:lang w:eastAsia="pl-PL"/>
        </w:rPr>
        <w:t xml:space="preserve"> w post</w:t>
      </w:r>
      <w:r w:rsidR="00C340CD" w:rsidRPr="00F960C7">
        <w:rPr>
          <w:rFonts w:cstheme="minorHAnsi"/>
          <w:lang w:eastAsia="pl-PL"/>
        </w:rPr>
        <w:t>ę</w:t>
      </w:r>
      <w:r w:rsidRPr="00F960C7">
        <w:rPr>
          <w:rFonts w:cstheme="minorHAnsi"/>
          <w:lang w:eastAsia="pl-PL"/>
        </w:rPr>
        <w:t xml:space="preserve">powaniu </w:t>
      </w:r>
      <w:r w:rsidR="00531540" w:rsidRPr="00F960C7">
        <w:rPr>
          <w:rFonts w:cstheme="minorHAnsi"/>
          <w:lang w:eastAsia="pl-PL"/>
        </w:rPr>
        <w:t xml:space="preserve">pn. </w:t>
      </w:r>
      <w:r w:rsidR="00644F04" w:rsidRPr="00F960C7">
        <w:rPr>
          <w:rFonts w:cstheme="minorHAnsi"/>
          <w:lang w:eastAsia="pl-PL"/>
        </w:rPr>
        <w:t>„</w:t>
      </w:r>
      <w:bookmarkStart w:id="1" w:name="_Hlk181022947"/>
      <w:r w:rsidR="00515113" w:rsidRPr="00F960C7">
        <w:rPr>
          <w:rFonts w:cstheme="minorHAnsi"/>
          <w:b/>
          <w:bCs/>
          <w:lang w:eastAsia="pl-PL"/>
        </w:rPr>
        <w:t xml:space="preserve">Wybór dostawcy cateringu do saloników Business </w:t>
      </w:r>
      <w:proofErr w:type="spellStart"/>
      <w:r w:rsidR="00515113" w:rsidRPr="00F960C7">
        <w:rPr>
          <w:rFonts w:cstheme="minorHAnsi"/>
          <w:b/>
          <w:bCs/>
          <w:lang w:eastAsia="pl-PL"/>
        </w:rPr>
        <w:t>Lounge</w:t>
      </w:r>
      <w:proofErr w:type="spellEnd"/>
      <w:r w:rsidR="00515113" w:rsidRPr="00F960C7">
        <w:rPr>
          <w:rFonts w:cstheme="minorHAnsi"/>
          <w:b/>
          <w:bCs/>
          <w:lang w:eastAsia="pl-PL"/>
        </w:rPr>
        <w:t xml:space="preserve"> w Katowice </w:t>
      </w:r>
      <w:proofErr w:type="spellStart"/>
      <w:r w:rsidR="00515113" w:rsidRPr="00F960C7">
        <w:rPr>
          <w:rFonts w:cstheme="minorHAnsi"/>
          <w:b/>
          <w:bCs/>
          <w:lang w:eastAsia="pl-PL"/>
        </w:rPr>
        <w:t>Airport</w:t>
      </w:r>
      <w:bookmarkEnd w:id="1"/>
      <w:proofErr w:type="spellEnd"/>
      <w:r w:rsidR="00644F04" w:rsidRPr="00F960C7">
        <w:rPr>
          <w:rFonts w:cstheme="minorHAnsi"/>
          <w:lang w:eastAsia="pl-PL"/>
        </w:rPr>
        <w:t>”</w:t>
      </w:r>
      <w:r w:rsidR="00531540" w:rsidRPr="00F960C7">
        <w:rPr>
          <w:rFonts w:cstheme="minorHAnsi"/>
          <w:lang w:eastAsia="pl-PL"/>
        </w:rPr>
        <w:t xml:space="preserve">, </w:t>
      </w:r>
      <w:r w:rsidRPr="00F960C7">
        <w:rPr>
          <w:rFonts w:cstheme="minorHAnsi"/>
          <w:lang w:eastAsia="pl-PL"/>
        </w:rPr>
        <w:t>prowadzonym w trybie e-zapytania ofertowego</w:t>
      </w:r>
      <w:r w:rsidR="0013045B" w:rsidRPr="00F960C7">
        <w:rPr>
          <w:rFonts w:cstheme="minorHAnsi"/>
          <w:lang w:eastAsia="pl-PL"/>
        </w:rPr>
        <w:t xml:space="preserve"> otwartego</w:t>
      </w:r>
      <w:r w:rsidRPr="00F960C7">
        <w:rPr>
          <w:rFonts w:cstheme="minorHAnsi"/>
          <w:lang w:eastAsia="pl-PL"/>
        </w:rPr>
        <w:t xml:space="preserve"> nr sprawy EZ/</w:t>
      </w:r>
      <w:r w:rsidR="00515113" w:rsidRPr="00F960C7">
        <w:rPr>
          <w:rFonts w:cstheme="minorHAnsi"/>
          <w:lang w:eastAsia="pl-PL"/>
        </w:rPr>
        <w:t>20</w:t>
      </w:r>
      <w:r w:rsidRPr="00F960C7">
        <w:rPr>
          <w:rFonts w:cstheme="minorHAnsi"/>
          <w:lang w:eastAsia="pl-PL"/>
        </w:rPr>
        <w:t>/</w:t>
      </w:r>
      <w:r w:rsidR="00202914" w:rsidRPr="00F960C7">
        <w:rPr>
          <w:rFonts w:cstheme="minorHAnsi"/>
          <w:lang w:eastAsia="pl-PL"/>
        </w:rPr>
        <w:t>D</w:t>
      </w:r>
      <w:r w:rsidR="00CE60EE" w:rsidRPr="00F960C7">
        <w:rPr>
          <w:rFonts w:cstheme="minorHAnsi"/>
          <w:lang w:eastAsia="pl-PL"/>
        </w:rPr>
        <w:t>KK/</w:t>
      </w:r>
      <w:r w:rsidR="00EF04EA" w:rsidRPr="00F960C7">
        <w:rPr>
          <w:rFonts w:cstheme="minorHAnsi"/>
          <w:lang w:eastAsia="pl-PL"/>
        </w:rPr>
        <w:t>202</w:t>
      </w:r>
      <w:r w:rsidR="00515113" w:rsidRPr="00F960C7">
        <w:rPr>
          <w:rFonts w:cstheme="minorHAnsi"/>
          <w:lang w:eastAsia="pl-PL"/>
        </w:rPr>
        <w:t>5</w:t>
      </w:r>
      <w:r w:rsidRPr="00F960C7">
        <w:rPr>
          <w:rFonts w:cstheme="minorHAnsi"/>
          <w:lang w:eastAsia="pl-PL"/>
        </w:rPr>
        <w:t xml:space="preserve"> w oparciu o</w:t>
      </w:r>
      <w:r w:rsidR="006E7440" w:rsidRPr="00F960C7">
        <w:rPr>
          <w:rFonts w:cstheme="minorHAnsi"/>
          <w:lang w:eastAsia="pl-PL"/>
        </w:rPr>
        <w:t xml:space="preserve"> Regulamin Wyłaniania Wykonawców </w:t>
      </w:r>
      <w:r w:rsidRPr="00F960C7">
        <w:rPr>
          <w:rFonts w:cstheme="minorHAnsi"/>
          <w:lang w:eastAsia="pl-PL"/>
        </w:rPr>
        <w:t>w Górnośląskim Towarzystwie Lotniczym S.A.</w:t>
      </w:r>
      <w:r w:rsidR="00165260" w:rsidRPr="00F960C7">
        <w:rPr>
          <w:rFonts w:cstheme="minorHAnsi"/>
          <w:lang w:eastAsia="pl-PL"/>
        </w:rPr>
        <w:t xml:space="preserve">, </w:t>
      </w:r>
      <w:r w:rsidRPr="00F960C7">
        <w:rPr>
          <w:rFonts w:cstheme="minorHAnsi"/>
          <w:lang w:eastAsia="pl-PL"/>
        </w:rPr>
        <w:t xml:space="preserve"> </w:t>
      </w:r>
      <w:r w:rsidR="00165260" w:rsidRPr="00F960C7">
        <w:rPr>
          <w:rFonts w:cstheme="minorHAnsi"/>
          <w:lang w:eastAsia="pl-PL"/>
        </w:rPr>
        <w:t>na podstawie Uchwały Zarządu GTL S.A.  nr ………</w:t>
      </w:r>
      <w:r w:rsidR="00FA4079" w:rsidRPr="00F960C7">
        <w:rPr>
          <w:rFonts w:cstheme="minorHAnsi"/>
          <w:lang w:eastAsia="pl-PL"/>
        </w:rPr>
        <w:t>….</w:t>
      </w:r>
      <w:r w:rsidR="00165260" w:rsidRPr="00F960C7">
        <w:rPr>
          <w:rFonts w:cstheme="minorHAnsi"/>
          <w:lang w:eastAsia="pl-PL"/>
        </w:rPr>
        <w:t xml:space="preserve">…… z dnia …………..r. </w:t>
      </w:r>
      <w:r w:rsidR="00293ECA" w:rsidRPr="00F960C7">
        <w:rPr>
          <w:rFonts w:cstheme="minorHAnsi"/>
          <w:lang w:eastAsia="pl-PL"/>
        </w:rPr>
        <w:t>w Katowicach</w:t>
      </w:r>
      <w:r w:rsidR="00AF250D" w:rsidRPr="00F960C7">
        <w:rPr>
          <w:rFonts w:cstheme="minorHAnsi"/>
          <w:lang w:eastAsia="pl-PL"/>
        </w:rPr>
        <w:t xml:space="preserve"> zostaje zawarta umowa o następującej treści:</w:t>
      </w:r>
    </w:p>
    <w:bookmarkEnd w:id="0"/>
    <w:p w14:paraId="11AFB8CC" w14:textId="77777777" w:rsidR="00024BC0" w:rsidRPr="00F960C7" w:rsidRDefault="00024BC0" w:rsidP="006548F4">
      <w:pPr>
        <w:spacing w:after="0" w:line="276" w:lineRule="auto"/>
        <w:jc w:val="center"/>
        <w:rPr>
          <w:rFonts w:cstheme="minorHAnsi"/>
          <w:b/>
        </w:rPr>
      </w:pPr>
      <w:r w:rsidRPr="00F960C7">
        <w:rPr>
          <w:rFonts w:cstheme="minorHAnsi"/>
          <w:b/>
        </w:rPr>
        <w:t>§1</w:t>
      </w:r>
    </w:p>
    <w:p w14:paraId="1D513352" w14:textId="77777777" w:rsidR="00024BC0" w:rsidRPr="00F960C7" w:rsidRDefault="00024BC0" w:rsidP="006548F4">
      <w:pPr>
        <w:spacing w:after="0" w:line="276" w:lineRule="auto"/>
        <w:jc w:val="center"/>
        <w:rPr>
          <w:rFonts w:cstheme="minorHAnsi"/>
          <w:b/>
        </w:rPr>
      </w:pPr>
      <w:r w:rsidRPr="00F960C7">
        <w:rPr>
          <w:rFonts w:cstheme="minorHAnsi"/>
          <w:b/>
        </w:rPr>
        <w:t>Przedmiot umowy</w:t>
      </w:r>
    </w:p>
    <w:p w14:paraId="624340F1" w14:textId="61EB609A" w:rsidR="0083510E" w:rsidRPr="00F960C7" w:rsidRDefault="0083510E" w:rsidP="009E68E8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 xml:space="preserve">Przedmiotem Umowy jest świadczenie na rzecz Zamawiającego kompleksowej usługi  cateringowej dla pasażerów korzystających z saloników Business </w:t>
      </w:r>
      <w:proofErr w:type="spellStart"/>
      <w:r w:rsidRPr="00F960C7">
        <w:rPr>
          <w:rFonts w:cstheme="minorHAnsi"/>
        </w:rPr>
        <w:t>Lounge</w:t>
      </w:r>
      <w:proofErr w:type="spellEnd"/>
      <w:r w:rsidRPr="00F960C7">
        <w:rPr>
          <w:rFonts w:cstheme="minorHAnsi"/>
        </w:rPr>
        <w:t xml:space="preserve"> zlokalizowanych </w:t>
      </w:r>
      <w:r w:rsidR="00DA23E4" w:rsidRPr="00F960C7">
        <w:rPr>
          <w:rFonts w:cstheme="minorHAnsi"/>
        </w:rPr>
        <w:br/>
      </w:r>
      <w:r w:rsidRPr="00F960C7">
        <w:rPr>
          <w:rFonts w:cstheme="minorHAnsi"/>
        </w:rPr>
        <w:t>w Terminalu A i  B  Międzynarodowego Portu Lotniczego Katowice w Pyrzowicach- dalej zwana „Usługą”. Usługa obejmować będzie</w:t>
      </w:r>
      <w:r w:rsidR="00C2525C" w:rsidRPr="00F960C7">
        <w:rPr>
          <w:rFonts w:cstheme="minorHAnsi"/>
        </w:rPr>
        <w:t xml:space="preserve"> </w:t>
      </w:r>
      <w:r w:rsidRPr="00F960C7">
        <w:rPr>
          <w:rFonts w:cstheme="minorHAnsi"/>
        </w:rPr>
        <w:t xml:space="preserve">przygotowanie i dostarczenie </w:t>
      </w:r>
      <w:r w:rsidR="008C25BD" w:rsidRPr="00F960C7">
        <w:rPr>
          <w:rFonts w:cstheme="minorHAnsi"/>
          <w:lang w:bidi="pl-PL"/>
        </w:rPr>
        <w:t xml:space="preserve">przekąsek zimnych, dań gorących , deserów i innego asortymentu </w:t>
      </w:r>
      <w:r w:rsidR="0003161B" w:rsidRPr="00F960C7">
        <w:t>określonych</w:t>
      </w:r>
      <w:r w:rsidR="00515113" w:rsidRPr="00F960C7">
        <w:t xml:space="preserve"> w załą</w:t>
      </w:r>
      <w:r w:rsidR="00C2525C" w:rsidRPr="00F960C7">
        <w:t xml:space="preserve">czniku nr </w:t>
      </w:r>
      <w:r w:rsidR="008C25BD" w:rsidRPr="00F960C7">
        <w:t xml:space="preserve"> </w:t>
      </w:r>
      <w:r w:rsidR="00FA4079" w:rsidRPr="00F960C7">
        <w:t>1</w:t>
      </w:r>
      <w:r w:rsidR="00C2525C" w:rsidRPr="00F960C7">
        <w:t xml:space="preserve"> do umowy</w:t>
      </w:r>
      <w:r w:rsidR="00C2525C" w:rsidRPr="00F960C7">
        <w:rPr>
          <w:rFonts w:cstheme="minorHAnsi"/>
        </w:rPr>
        <w:t xml:space="preserve">. </w:t>
      </w:r>
      <w:r w:rsidRPr="00F960C7">
        <w:rPr>
          <w:rFonts w:cstheme="minorHAnsi"/>
        </w:rPr>
        <w:t xml:space="preserve">  </w:t>
      </w:r>
    </w:p>
    <w:p w14:paraId="52C14DC5" w14:textId="77777777" w:rsidR="0083510E" w:rsidRPr="00CB1BFD" w:rsidRDefault="0083510E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 xml:space="preserve">Podane w formularzu asortymentowo-cenowym </w:t>
      </w:r>
      <w:r w:rsidRPr="00CB1BFD">
        <w:rPr>
          <w:rFonts w:cstheme="minorHAnsi"/>
        </w:rPr>
        <w:t xml:space="preserve">ilości towaru w okresie obowiązywania umowy mają charakter jedynie orientacyjny, służące do porównania ofert i w żadnym wypadku nie stanowią ze strony Zamawiającego, zobowiązania do zakupu towaru w podanej ilości. Wykonawcy nie będzie przysługiwało jakiekolwiek roszczenie z tytułu nie zakupienia przez Zamawiającego przewidywanej ilości towaru. </w:t>
      </w:r>
    </w:p>
    <w:p w14:paraId="5CD15050" w14:textId="18A45B2A" w:rsidR="0083510E" w:rsidRPr="00CB1BFD" w:rsidRDefault="0083510E" w:rsidP="005545AB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cstheme="minorHAnsi"/>
        </w:rPr>
      </w:pPr>
      <w:r w:rsidRPr="00CB1BFD">
        <w:rPr>
          <w:rFonts w:cstheme="minorHAnsi"/>
        </w:rPr>
        <w:t xml:space="preserve">W ramach wykonywania przedmiotu Umowy Wykonawca zobowiązuje się do sporządzenia dziennego raportu ewidencjonującego szczegółowo ilość oraz rodzaj wydanych posiłków </w:t>
      </w:r>
      <w:r w:rsidR="0003161B">
        <w:rPr>
          <w:rFonts w:cstheme="minorHAnsi"/>
        </w:rPr>
        <w:br/>
      </w:r>
      <w:r w:rsidRPr="00CB1BFD">
        <w:rPr>
          <w:rFonts w:cstheme="minorHAnsi"/>
        </w:rPr>
        <w:t>w ramach wykonywania Usługi.</w:t>
      </w:r>
      <w:r w:rsidR="006236C3">
        <w:rPr>
          <w:rFonts w:cstheme="minorHAnsi"/>
        </w:rPr>
        <w:t xml:space="preserve"> </w:t>
      </w:r>
    </w:p>
    <w:p w14:paraId="6502ED6B" w14:textId="77777777" w:rsidR="0083510E" w:rsidRDefault="0083510E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B1BFD">
        <w:rPr>
          <w:rFonts w:cstheme="minorHAnsi"/>
        </w:rPr>
        <w:t xml:space="preserve">Zamawiający zastrzega sobie prawo zmiany przedmiotu umowy w zakresie rzeczowym </w:t>
      </w:r>
      <w:r w:rsidRPr="00CB1BFD">
        <w:rPr>
          <w:rFonts w:cstheme="minorHAnsi"/>
        </w:rPr>
        <w:br/>
        <w:t>i ilościowym określonym w opisie przedmiotu zamówienia.</w:t>
      </w:r>
    </w:p>
    <w:p w14:paraId="1937F23E" w14:textId="1DE5DD26" w:rsidR="003E7B67" w:rsidRPr="003E7B67" w:rsidRDefault="003E7B67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3E7B67">
        <w:rPr>
          <w:rFonts w:cstheme="minorHAnsi"/>
        </w:rPr>
        <w:t>Zmian</w:t>
      </w:r>
      <w:r>
        <w:rPr>
          <w:rFonts w:cstheme="minorHAnsi"/>
        </w:rPr>
        <w:t>a,</w:t>
      </w:r>
      <w:r w:rsidRPr="003E7B67">
        <w:rPr>
          <w:rFonts w:cstheme="minorHAnsi"/>
        </w:rPr>
        <w:t xml:space="preserve"> o której mowa w ust. </w:t>
      </w:r>
      <w:r w:rsidR="0003161B">
        <w:rPr>
          <w:rFonts w:cstheme="minorHAnsi"/>
        </w:rPr>
        <w:t>4</w:t>
      </w:r>
      <w:r w:rsidRPr="003E7B67">
        <w:rPr>
          <w:rFonts w:cstheme="minorHAnsi"/>
        </w:rPr>
        <w:t xml:space="preserve"> powyżej, może nastąpić po pisemnym ustaleniu </w:t>
      </w:r>
      <w:r>
        <w:rPr>
          <w:rFonts w:cstheme="minorHAnsi"/>
        </w:rPr>
        <w:t xml:space="preserve">pomiędzy Stronami </w:t>
      </w:r>
      <w:r w:rsidRPr="003E7B67">
        <w:rPr>
          <w:rFonts w:cstheme="minorHAnsi"/>
        </w:rPr>
        <w:t xml:space="preserve">nowej oferty cenowej na zmieniany asortyment. </w:t>
      </w:r>
    </w:p>
    <w:p w14:paraId="3C5B1257" w14:textId="1661AF2F" w:rsidR="0083510E" w:rsidRPr="003E7B67" w:rsidRDefault="0083510E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B1BFD">
        <w:rPr>
          <w:rFonts w:cstheme="minorHAnsi"/>
        </w:rPr>
        <w:lastRenderedPageBreak/>
        <w:t xml:space="preserve">Zamawiający dopuszcza możliwość zmiany umowy w zakresie przedmiotu Umowy, jeżeli Wykonawca w trakcie realizacji umowy wprowadzi zmieniony </w:t>
      </w:r>
      <w:r w:rsidRPr="003E7B67">
        <w:rPr>
          <w:rFonts w:cstheme="minorHAnsi"/>
        </w:rPr>
        <w:t>asortyment</w:t>
      </w:r>
      <w:r w:rsidR="003E7B67" w:rsidRPr="003E7B67">
        <w:rPr>
          <w:rFonts w:cstheme="minorHAnsi"/>
        </w:rPr>
        <w:t xml:space="preserve">, </w:t>
      </w:r>
      <w:r w:rsidR="003E7B67" w:rsidRPr="009E68E8">
        <w:rPr>
          <w:rFonts w:eastAsia="Times New Roman" w:cstheme="minorHAnsi"/>
          <w:lang w:eastAsia="ar-SA"/>
        </w:rPr>
        <w:t xml:space="preserve"> </w:t>
      </w:r>
      <w:r w:rsidR="003E7B67" w:rsidRPr="009E68E8">
        <w:rPr>
          <w:rFonts w:cstheme="minorHAnsi"/>
        </w:rPr>
        <w:t>np. w zależności od sezonu letniego - zimowego</w:t>
      </w:r>
      <w:r w:rsidRPr="003E7B67">
        <w:rPr>
          <w:rFonts w:cstheme="minorHAnsi"/>
        </w:rPr>
        <w:t>.</w:t>
      </w:r>
    </w:p>
    <w:p w14:paraId="0CDB5FBC" w14:textId="5EF7414D" w:rsidR="0083510E" w:rsidRPr="00F960C7" w:rsidRDefault="0083510E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B1BFD">
        <w:rPr>
          <w:rFonts w:cstheme="minorHAnsi"/>
        </w:rPr>
        <w:t xml:space="preserve">Zmian o której mowa w ust. </w:t>
      </w:r>
      <w:r w:rsidR="00C847F6">
        <w:rPr>
          <w:rFonts w:cstheme="minorHAnsi"/>
        </w:rPr>
        <w:t>6</w:t>
      </w:r>
      <w:r w:rsidRPr="00CB1BFD">
        <w:rPr>
          <w:rFonts w:cstheme="minorHAnsi"/>
        </w:rPr>
        <w:t xml:space="preserve"> powyżej, może nastąpić po </w:t>
      </w:r>
      <w:r w:rsidRPr="00F960C7">
        <w:rPr>
          <w:rFonts w:cstheme="minorHAnsi"/>
        </w:rPr>
        <w:t>wyrażeniu uprzedniej pisemnej zgody przez Zamawiającego oraz po pisemnym ustaleniu z Zamawiającym nowej oferty cenowej na zmieniany asortyment. Zamawiający zastrzega sobie prawo do pozostania przy dotychczas zamawianym asortymencie.</w:t>
      </w:r>
    </w:p>
    <w:p w14:paraId="5DF1028E" w14:textId="4492BB76" w:rsidR="00F94914" w:rsidRPr="00F960C7" w:rsidRDefault="00F94914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 xml:space="preserve">Wykonawca zobowiązany jest dostarczać Catering w profesjonalnych, odpowiednich do transportu żywności pojemnikach typu: transporter, </w:t>
      </w:r>
      <w:proofErr w:type="spellStart"/>
      <w:r w:rsidRPr="00F960C7">
        <w:rPr>
          <w:rFonts w:cstheme="minorHAnsi"/>
        </w:rPr>
        <w:t>termoport</w:t>
      </w:r>
      <w:proofErr w:type="spellEnd"/>
      <w:r w:rsidRPr="00F960C7">
        <w:rPr>
          <w:rFonts w:cstheme="minorHAnsi"/>
        </w:rPr>
        <w:t xml:space="preserve">, termos w zależności od rodzaju dostarczanego Cateringu odpowiadających aktualnym wymogom sanitarno-epidemiologicznym oraz zapewniających szczelność mikrobiologiczną oraz gwarantujących utrzymanie właściwej temperatury posiłku. Catering musi być należycie zabezpieczony w opakowaniach </w:t>
      </w:r>
      <w:r w:rsidRPr="00CB1BFD">
        <w:rPr>
          <w:rFonts w:cstheme="minorHAnsi"/>
        </w:rPr>
        <w:t>gwarantujących bezpieczny transport i jego magazynowanie. Pojemniki i opakowania muszą posiadać atest PZH odnośnie dopuszczenia do kontaktu z żywnością. Pojemniki i transportery muszą być czyste, bezwonne, łatwe do mycia i odkażania, zapewniające zachowanie właściwej jakości podczas transportu. Opakowanie typu: torebki papierowe, kartony, torby foliowe muszą być fabrycznie nowe, odpowiednio oznakowane, czyste, bez oznak użytkowania</w:t>
      </w:r>
      <w:r w:rsidRPr="00F960C7">
        <w:rPr>
          <w:rFonts w:cstheme="minorHAnsi"/>
        </w:rPr>
        <w:t xml:space="preserve">, zawilgocenia, zapleśnienia, obecności szkodników, całe i szczelne, odpowiadające wytycznym rozporządzenia (WE) </w:t>
      </w:r>
      <w:r w:rsidR="0003161B" w:rsidRPr="00F960C7">
        <w:rPr>
          <w:rFonts w:cstheme="minorHAnsi"/>
        </w:rPr>
        <w:br/>
      </w:r>
      <w:r w:rsidRPr="00F960C7">
        <w:rPr>
          <w:rFonts w:cstheme="minorHAnsi"/>
        </w:rPr>
        <w:t xml:space="preserve">nr 1935/2004 Parlamentu Europejskiego i Rady z dnia 27 października 2004 r. w sprawie materiałów i wyrobów przeznaczonych do kontaktu z żywnością oraz uchylającego dyrektywy 80/590/EWG i 89/109/EWG (Dz. U. UE L 188.14 z 07.08.2009 r.). Półmiski, tace wykonane </w:t>
      </w:r>
      <w:r w:rsidR="0003161B" w:rsidRPr="00F960C7">
        <w:rPr>
          <w:rFonts w:cstheme="minorHAnsi"/>
        </w:rPr>
        <w:br/>
      </w:r>
      <w:r w:rsidRPr="00F960C7">
        <w:rPr>
          <w:rFonts w:cstheme="minorHAnsi"/>
        </w:rPr>
        <w:t xml:space="preserve">z tworzywa melaminowego muszą być zafoliowane. Catering musi posiadać najwyższą klasę jakości spełniając parametry jakościowe określone dla danego asortymentu przez Polskie Normy, wymogi sanitarno-epidemiologiczne i zasady systemu HACCP. </w:t>
      </w:r>
    </w:p>
    <w:p w14:paraId="01FBEFF6" w14:textId="31443BEB" w:rsidR="00F94914" w:rsidRPr="00F960C7" w:rsidRDefault="0048526B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 xml:space="preserve">Każdy produkt musi posiadać informację o okresie przydatności do spożycia, ich sposobie serwowania oraz temperatury ich podawania i przechowywania określonego przez Dostawcę </w:t>
      </w:r>
      <w:r w:rsidR="00DA23E4" w:rsidRPr="00F960C7">
        <w:rPr>
          <w:rFonts w:cstheme="minorHAnsi"/>
        </w:rPr>
        <w:br/>
      </w:r>
      <w:r w:rsidRPr="00F960C7">
        <w:rPr>
          <w:rFonts w:cstheme="minorHAnsi"/>
        </w:rPr>
        <w:t>i jednocześnie być opracowany zgodnie z normami żywieniowymi Instytutu Żywości i Żywienia.</w:t>
      </w:r>
      <w:r w:rsidR="00DA23E4" w:rsidRPr="00F960C7">
        <w:rPr>
          <w:rFonts w:cstheme="minorHAnsi"/>
        </w:rPr>
        <w:br/>
      </w:r>
      <w:r w:rsidR="00F94914" w:rsidRPr="00F960C7">
        <w:rPr>
          <w:rFonts w:cstheme="minorHAnsi"/>
        </w:rPr>
        <w:t xml:space="preserve">Okres przydatności do spożycia Cateringu, sposób serwowania oraz temperatury podawania Cateringu i przechowywania określa Wykonawca. </w:t>
      </w:r>
    </w:p>
    <w:p w14:paraId="393152D6" w14:textId="3C8A5047" w:rsidR="00F94914" w:rsidRPr="00F960C7" w:rsidRDefault="0048526B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>Wraz z dostarczonym zamówieniem</w:t>
      </w:r>
      <w:r w:rsidR="00F94914" w:rsidRPr="00F960C7">
        <w:rPr>
          <w:rFonts w:cstheme="minorHAnsi"/>
        </w:rPr>
        <w:t xml:space="preserve"> Wykonawca zobowiązany jest dostarczać Zamawiającemu kartę produktu dla każdej potrawy wchodzącej w skład Cateringu. Każda karta produktu winna zawierać następujące informacje: wykaz wszystkich składników potrawy, wykaz alergenów, sposób przyrządzania i serwowania potrawy, zdjęcie serwowanej potrawy, temperaturę serwowanej potrawy wraz z określonym czasem do ekspozycji danej potrawy. </w:t>
      </w:r>
    </w:p>
    <w:p w14:paraId="3443A480" w14:textId="7F2CF800" w:rsidR="00F94914" w:rsidRPr="00F960C7" w:rsidRDefault="00F94914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 xml:space="preserve">Wykonawca zobowiązany jest dostarczać Zamawiającemu gotowe do wystawienia etykiety </w:t>
      </w:r>
      <w:r w:rsidR="0048526B" w:rsidRPr="00F960C7">
        <w:rPr>
          <w:rFonts w:cstheme="minorHAnsi"/>
          <w:lang w:bidi="pl-PL"/>
        </w:rPr>
        <w:t xml:space="preserve">produktowe na wszystkie produkty wchodzące w skład Cateringu,  zawierające: nazwę potrawy </w:t>
      </w:r>
      <w:r w:rsidR="00C847F6" w:rsidRPr="00F960C7">
        <w:rPr>
          <w:rFonts w:cstheme="minorHAnsi"/>
          <w:lang w:bidi="pl-PL"/>
        </w:rPr>
        <w:br/>
      </w:r>
      <w:r w:rsidR="0048526B" w:rsidRPr="00F960C7">
        <w:rPr>
          <w:rFonts w:cstheme="minorHAnsi"/>
          <w:lang w:bidi="pl-PL"/>
        </w:rPr>
        <w:t>i alergeny w dwóch wersjach językowych (polska i angielska).</w:t>
      </w:r>
    </w:p>
    <w:p w14:paraId="6D3B10E2" w14:textId="77777777" w:rsidR="0048526B" w:rsidRPr="0048526B" w:rsidRDefault="0048526B" w:rsidP="009E68E8">
      <w:pPr>
        <w:pStyle w:val="Akapitzlist"/>
        <w:numPr>
          <w:ilvl w:val="0"/>
          <w:numId w:val="31"/>
        </w:numPr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 xml:space="preserve">Produkty muszą posiadać najwyższą klasę jakości spełniając parametry jakościowe określone dla danego asortymentu przez Polskie Normy, wymogi sanitarno-epidemiologiczne i zasady systemu HACCP. Muszą być bezwzględnie świeże i zdrowe, wysokiej jakości zarówno, co do wartości odżywczych, gramatury, jak i estetyki. Surowce muszą być całkowicie wolne od zanieczyszczeń mikrobiologicznych czyli bakterii, pleśni itp., zanieczyszczeń chemicznych i fizycznych. Muszą spełniać kryteria jakościowe pod względem wyglądu, koloru, smaku, zapachu czy konsystencji, które oceniane są sensorycznie. Posiłki nie mogą być przygotowywane </w:t>
      </w:r>
      <w:r w:rsidRPr="0048526B">
        <w:rPr>
          <w:rFonts w:cstheme="minorHAnsi"/>
        </w:rPr>
        <w:t>z półproduktów (kostki bulionowe, zupy i sosy w proszku itp.).</w:t>
      </w:r>
    </w:p>
    <w:p w14:paraId="21BFAF9C" w14:textId="2BAEE154" w:rsidR="00F94914" w:rsidRPr="00CB1BFD" w:rsidRDefault="00F94914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B1BFD">
        <w:rPr>
          <w:rFonts w:cstheme="minorHAnsi"/>
        </w:rPr>
        <w:lastRenderedPageBreak/>
        <w:t>Wykonawca zobowiązany jest zabezpieczać w szczelnie zapakowanych torbach papierowych, foliowych i innych asortyment spożywczy wchodzący w skład Cateringu typu: pieczywo, rogaliki, ciasta i inne tego typu produkty.</w:t>
      </w:r>
    </w:p>
    <w:p w14:paraId="09E58B51" w14:textId="0C2F7254" w:rsidR="00790803" w:rsidRDefault="006236C3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="00790803" w:rsidRPr="006548F4">
        <w:rPr>
          <w:rFonts w:eastAsia="Times New Roman" w:cstheme="minorHAnsi"/>
        </w:rPr>
        <w:t xml:space="preserve">ostawy Cateringu odbywać się będą na wyłączny koszt i ryzyko Wykonawcy. Wykonawca jest odpowiedzialny za uszkodzenie Cateringu wynikłe z nieodpowiedniego zapakowania lub transportu. </w:t>
      </w:r>
    </w:p>
    <w:p w14:paraId="672F6BCB" w14:textId="77777777" w:rsidR="003E7B67" w:rsidRPr="003E7B67" w:rsidRDefault="003E7B67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eastAsia="Times New Roman" w:cstheme="minorHAnsi"/>
        </w:rPr>
      </w:pPr>
      <w:r w:rsidRPr="003E7B67">
        <w:rPr>
          <w:rFonts w:eastAsia="Times New Roman" w:cstheme="minorHAnsi"/>
        </w:rPr>
        <w:t xml:space="preserve">Wszelkie dostawy muszą odbywać się za okazaniem dokumentów dostawy, na których określona zostanie specyfikacja liczbowa i wartościowa dostarczanych towarów. Każdy dokument/specyfikacja dostawy Cateringu musi zawierać oddzielnie dla Saloniku Business </w:t>
      </w:r>
      <w:proofErr w:type="spellStart"/>
      <w:r w:rsidRPr="003E7B67">
        <w:rPr>
          <w:rFonts w:eastAsia="Times New Roman" w:cstheme="minorHAnsi"/>
        </w:rPr>
        <w:t>Lounge</w:t>
      </w:r>
      <w:proofErr w:type="spellEnd"/>
      <w:r w:rsidRPr="003E7B67">
        <w:rPr>
          <w:rFonts w:eastAsia="Times New Roman" w:cstheme="minorHAnsi"/>
        </w:rPr>
        <w:t xml:space="preserve"> Terminal A , salonik Business </w:t>
      </w:r>
      <w:proofErr w:type="spellStart"/>
      <w:r w:rsidRPr="003E7B67">
        <w:rPr>
          <w:rFonts w:eastAsia="Times New Roman" w:cstheme="minorHAnsi"/>
        </w:rPr>
        <w:t>Lounge</w:t>
      </w:r>
      <w:proofErr w:type="spellEnd"/>
      <w:r w:rsidRPr="003E7B67">
        <w:rPr>
          <w:rFonts w:eastAsia="Times New Roman" w:cstheme="minorHAnsi"/>
        </w:rPr>
        <w:t xml:space="preserve"> Terminal B informację :</w:t>
      </w:r>
    </w:p>
    <w:p w14:paraId="21474961" w14:textId="74D54300" w:rsidR="003E7B67" w:rsidRPr="003E7B67" w:rsidRDefault="003E7B67" w:rsidP="009E68E8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3E7B67">
        <w:rPr>
          <w:rFonts w:eastAsia="Times New Roman" w:cstheme="minorHAnsi"/>
        </w:rPr>
        <w:t xml:space="preserve">nazwa saloniku , </w:t>
      </w:r>
    </w:p>
    <w:p w14:paraId="46D6D7AB" w14:textId="77777777" w:rsidR="003E7B67" w:rsidRPr="003E7B67" w:rsidRDefault="003E7B67" w:rsidP="009E68E8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3E7B67">
        <w:rPr>
          <w:rFonts w:eastAsia="Times New Roman" w:cstheme="minorHAnsi"/>
        </w:rPr>
        <w:t>data dostawy,</w:t>
      </w:r>
    </w:p>
    <w:p w14:paraId="3B1C9543" w14:textId="77777777" w:rsidR="003E7B67" w:rsidRPr="003E7B67" w:rsidRDefault="003E7B67" w:rsidP="009E68E8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3E7B67">
        <w:rPr>
          <w:rFonts w:eastAsia="Times New Roman" w:cstheme="minorHAnsi"/>
        </w:rPr>
        <w:t xml:space="preserve">nazwa produktu, </w:t>
      </w:r>
    </w:p>
    <w:p w14:paraId="5296F285" w14:textId="77777777" w:rsidR="003E7B67" w:rsidRPr="003E7B67" w:rsidRDefault="003E7B67" w:rsidP="009E68E8">
      <w:pPr>
        <w:pStyle w:val="Akapitzlist"/>
        <w:numPr>
          <w:ilvl w:val="0"/>
          <w:numId w:val="46"/>
        </w:numPr>
        <w:suppressAutoHyphens/>
        <w:spacing w:after="0" w:line="276" w:lineRule="auto"/>
        <w:jc w:val="both"/>
        <w:rPr>
          <w:rFonts w:eastAsia="Times New Roman" w:cstheme="minorHAnsi"/>
        </w:rPr>
      </w:pPr>
      <w:r w:rsidRPr="003E7B67">
        <w:rPr>
          <w:rFonts w:eastAsia="Times New Roman" w:cstheme="minorHAnsi"/>
        </w:rPr>
        <w:t>Ilość dostarczonego cateringu.</w:t>
      </w:r>
    </w:p>
    <w:p w14:paraId="03E2C797" w14:textId="77777777" w:rsidR="003E7B67" w:rsidRPr="009E68E8" w:rsidRDefault="003E7B67" w:rsidP="009E68E8">
      <w:pPr>
        <w:suppressAutoHyphens/>
        <w:spacing w:after="0" w:line="276" w:lineRule="auto"/>
        <w:ind w:firstLine="426"/>
        <w:jc w:val="both"/>
        <w:rPr>
          <w:rFonts w:eastAsia="Times New Roman" w:cstheme="minorHAnsi"/>
        </w:rPr>
      </w:pPr>
      <w:r w:rsidRPr="009E68E8">
        <w:rPr>
          <w:rFonts w:eastAsia="Times New Roman" w:cstheme="minorHAnsi"/>
        </w:rPr>
        <w:t>Catering jest pakowany na każdy Salonik oddzielnie.</w:t>
      </w:r>
    </w:p>
    <w:p w14:paraId="2E0F9538" w14:textId="3CA595EE" w:rsidR="003E7B67" w:rsidRPr="003E7B67" w:rsidRDefault="003E7B67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eastAsia="Times New Roman" w:cstheme="minorHAnsi"/>
        </w:rPr>
      </w:pPr>
      <w:r w:rsidRPr="003E7B67">
        <w:rPr>
          <w:rFonts w:eastAsia="Times New Roman" w:cstheme="minorHAnsi"/>
        </w:rPr>
        <w:t xml:space="preserve">Zamawiający może odmówić odbioru dostawy Cateringu w przypadku braków ilościowych lub </w:t>
      </w:r>
      <w:r w:rsidR="0003161B">
        <w:rPr>
          <w:rFonts w:eastAsia="Times New Roman" w:cstheme="minorHAnsi"/>
        </w:rPr>
        <w:br/>
      </w:r>
      <w:r w:rsidRPr="003E7B67">
        <w:rPr>
          <w:rFonts w:eastAsia="Times New Roman" w:cstheme="minorHAnsi"/>
        </w:rPr>
        <w:t xml:space="preserve">w przypadku, gdy nie spełniają wymagań jakościowych. Wówczas uznaje </w:t>
      </w:r>
      <w:r w:rsidRPr="004A3C56">
        <w:rPr>
          <w:rFonts w:eastAsia="Times New Roman" w:cstheme="minorHAnsi"/>
        </w:rPr>
        <w:t xml:space="preserve">się, iż Dostawca nie dotrzymał warunków dostawy. Dostawca zobowiązany jest niezwłocznie tego samego dnia </w:t>
      </w:r>
      <w:r w:rsidR="0003161B" w:rsidRPr="004A3C56">
        <w:rPr>
          <w:rFonts w:eastAsia="Times New Roman" w:cstheme="minorHAnsi"/>
        </w:rPr>
        <w:br/>
      </w:r>
      <w:r w:rsidRPr="004A3C56">
        <w:rPr>
          <w:rFonts w:eastAsia="Times New Roman" w:cstheme="minorHAnsi"/>
        </w:rPr>
        <w:t>(do 2 h od zgłoszenia w formie mailowej) dostarczyć na własny koszt i ryzyko bra</w:t>
      </w:r>
      <w:r w:rsidRPr="003E7B67">
        <w:rPr>
          <w:rFonts w:eastAsia="Times New Roman" w:cstheme="minorHAnsi"/>
        </w:rPr>
        <w:t>kujący asortyment i/lub wymienić wadliwy asortyment na nowy wolny od wad.</w:t>
      </w:r>
    </w:p>
    <w:p w14:paraId="26DC4303" w14:textId="2691023D" w:rsidR="003E7B67" w:rsidRPr="003E7B67" w:rsidRDefault="003E7B67" w:rsidP="009E68E8">
      <w:pPr>
        <w:pStyle w:val="Akapitzlist"/>
        <w:numPr>
          <w:ilvl w:val="0"/>
          <w:numId w:val="31"/>
        </w:numPr>
        <w:suppressAutoHyphens/>
        <w:spacing w:after="0" w:line="276" w:lineRule="auto"/>
        <w:ind w:left="426" w:hanging="426"/>
        <w:jc w:val="both"/>
        <w:rPr>
          <w:rFonts w:eastAsia="Times New Roman" w:cstheme="minorHAnsi"/>
        </w:rPr>
      </w:pPr>
      <w:r w:rsidRPr="003E7B67">
        <w:rPr>
          <w:rFonts w:eastAsia="Times New Roman" w:cstheme="minorHAnsi"/>
        </w:rPr>
        <w:t>Wykonawca zobowiązuje się do przesyłania specyfikacji ilościowej i wartościowej do weryfikacji</w:t>
      </w:r>
      <w:r w:rsidR="0003161B">
        <w:rPr>
          <w:rFonts w:eastAsia="Times New Roman" w:cstheme="minorHAnsi"/>
        </w:rPr>
        <w:br/>
      </w:r>
      <w:r w:rsidRPr="003E7B67">
        <w:rPr>
          <w:rFonts w:eastAsia="Times New Roman" w:cstheme="minorHAnsi"/>
        </w:rPr>
        <w:t xml:space="preserve"> i zatwierdzenia Zamawiającego  w połowie miesiąca oraz po zakończeniu miesiąca świadczenia usługi cateringowej. Zestawienia w pliku Excel.</w:t>
      </w:r>
    </w:p>
    <w:p w14:paraId="36ECF76B" w14:textId="7F009EEC" w:rsidR="00AF250D" w:rsidRPr="006548F4" w:rsidRDefault="00790803" w:rsidP="005545AB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cstheme="minorHAnsi"/>
          <w:b/>
        </w:rPr>
      </w:pPr>
      <w:r w:rsidRPr="006548F4">
        <w:rPr>
          <w:rFonts w:eastAsia="Times New Roman" w:cstheme="minorHAnsi"/>
        </w:rPr>
        <w:t xml:space="preserve">Zamawiający zastrzega sobie prawo do kontroli jakości w zakresie przygotowywania i jakości Cateringu w miejscu jego przygotowywania. Wykonawca zobowiązany jest do umożliwienia Zamawiającemu przeprowadzenia kontroli. </w:t>
      </w:r>
    </w:p>
    <w:p w14:paraId="3BDC9206" w14:textId="77777777" w:rsidR="00024BC0" w:rsidRPr="006548F4" w:rsidRDefault="00024BC0" w:rsidP="006548F4">
      <w:pPr>
        <w:spacing w:after="0" w:line="276" w:lineRule="auto"/>
        <w:jc w:val="center"/>
        <w:rPr>
          <w:rFonts w:cstheme="minorHAnsi"/>
          <w:b/>
        </w:rPr>
      </w:pPr>
      <w:r w:rsidRPr="006548F4">
        <w:rPr>
          <w:rFonts w:cstheme="minorHAnsi"/>
          <w:b/>
        </w:rPr>
        <w:t>§</w:t>
      </w:r>
      <w:r w:rsidR="00F6738B" w:rsidRPr="006548F4">
        <w:rPr>
          <w:rFonts w:cstheme="minorHAnsi"/>
          <w:b/>
        </w:rPr>
        <w:t>2</w:t>
      </w:r>
    </w:p>
    <w:p w14:paraId="7DADE650" w14:textId="77777777" w:rsidR="0083510E" w:rsidRPr="00CB1BFD" w:rsidRDefault="0083510E" w:rsidP="00CB1BFD">
      <w:pPr>
        <w:spacing w:line="276" w:lineRule="auto"/>
        <w:ind w:firstLine="357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>Sposób wykonania przedmiotu Umowy</w:t>
      </w:r>
    </w:p>
    <w:p w14:paraId="136984D3" w14:textId="2D9BD299" w:rsidR="0083510E" w:rsidRPr="00F960C7" w:rsidRDefault="0083510E" w:rsidP="009E68E8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 xml:space="preserve">W ramach realizacji przedmiotu Umowy Wykonawca zobowiązany jest do świadczenia Usługi na najwyższym poziomie, wynikającym z zawodowego charakteru wykonywania przez niego działalności oraz w oparciu o najwyższą wiedzą z zakresu obsługi cateringowej. Przedmiot Umowy winien być wykonany  zgodnie z </w:t>
      </w:r>
      <w:r w:rsidRPr="00F960C7">
        <w:rPr>
          <w:rFonts w:cstheme="minorHAnsi"/>
        </w:rPr>
        <w:t>obowiązującymi w tym zakresie przepisami prawa (w tym sanitarnymi), standardami i normami. Wykonawca w szczególności jest zobowiązany do :</w:t>
      </w:r>
    </w:p>
    <w:p w14:paraId="52194C92" w14:textId="7B331DAB" w:rsidR="0083510E" w:rsidRPr="00F960C7" w:rsidRDefault="0083510E" w:rsidP="009E68E8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F960C7">
        <w:rPr>
          <w:rFonts w:cstheme="minorHAnsi"/>
        </w:rPr>
        <w:t>dostarczania produktów żywnościowych, które są  świeże, odpowiedniej jakości oraz zostaną przygotowane w dniu ich dostarczenia;</w:t>
      </w:r>
    </w:p>
    <w:p w14:paraId="2F9B668A" w14:textId="1B640F3B" w:rsidR="0083510E" w:rsidRPr="00F960C7" w:rsidRDefault="0083510E" w:rsidP="009E68E8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F960C7">
        <w:rPr>
          <w:rFonts w:cstheme="minorHAnsi"/>
        </w:rPr>
        <w:t xml:space="preserve">dostarczania ciepłych posiłków   w termosach cateringowych lub specjalnych pojemnikach izolacyjnych, zaś zimnych posiłków  w szczelnych opakowaniach gastronomicznych. </w:t>
      </w:r>
    </w:p>
    <w:p w14:paraId="77B98C61" w14:textId="5CDD53F7" w:rsidR="0083510E" w:rsidRPr="00CB1BFD" w:rsidRDefault="0083510E" w:rsidP="009E68E8">
      <w:pPr>
        <w:pStyle w:val="Akapitzlist"/>
        <w:numPr>
          <w:ilvl w:val="0"/>
          <w:numId w:val="33"/>
        </w:numPr>
        <w:spacing w:line="276" w:lineRule="auto"/>
        <w:ind w:left="426"/>
        <w:jc w:val="both"/>
        <w:rPr>
          <w:rFonts w:cstheme="minorHAnsi"/>
        </w:rPr>
      </w:pPr>
      <w:r w:rsidRPr="00F960C7">
        <w:rPr>
          <w:rFonts w:cstheme="minorHAnsi"/>
        </w:rPr>
        <w:t xml:space="preserve">W trakcie wykonywania Usługi Zamawiający zastrzega </w:t>
      </w:r>
      <w:r w:rsidRPr="00CB1BFD">
        <w:rPr>
          <w:rFonts w:cstheme="minorHAnsi"/>
        </w:rPr>
        <w:t>sobie możliwość każdorazowego sprawdzania jakości i ilości dostarczonych posiłków.</w:t>
      </w:r>
    </w:p>
    <w:p w14:paraId="15CED918" w14:textId="77777777" w:rsidR="00815540" w:rsidRDefault="00815540" w:rsidP="006548F4">
      <w:pPr>
        <w:spacing w:after="0" w:line="276" w:lineRule="auto"/>
        <w:jc w:val="center"/>
        <w:rPr>
          <w:rFonts w:cstheme="minorHAnsi"/>
          <w:b/>
        </w:rPr>
      </w:pPr>
    </w:p>
    <w:p w14:paraId="33837D4B" w14:textId="77777777" w:rsidR="00C847F6" w:rsidRDefault="00C847F6" w:rsidP="006548F4">
      <w:pPr>
        <w:spacing w:after="0" w:line="276" w:lineRule="auto"/>
        <w:jc w:val="center"/>
        <w:rPr>
          <w:rFonts w:cstheme="minorHAnsi"/>
          <w:b/>
        </w:rPr>
      </w:pPr>
    </w:p>
    <w:p w14:paraId="1838B24A" w14:textId="77777777" w:rsidR="00C847F6" w:rsidRDefault="00C847F6" w:rsidP="006548F4">
      <w:pPr>
        <w:spacing w:after="0" w:line="276" w:lineRule="auto"/>
        <w:jc w:val="center"/>
        <w:rPr>
          <w:rFonts w:cstheme="minorHAnsi"/>
          <w:b/>
        </w:rPr>
      </w:pPr>
    </w:p>
    <w:p w14:paraId="35061C39" w14:textId="77777777" w:rsidR="00C847F6" w:rsidRDefault="00C847F6" w:rsidP="006548F4">
      <w:pPr>
        <w:spacing w:after="0" w:line="276" w:lineRule="auto"/>
        <w:jc w:val="center"/>
        <w:rPr>
          <w:rFonts w:cstheme="minorHAnsi"/>
          <w:b/>
        </w:rPr>
      </w:pPr>
    </w:p>
    <w:p w14:paraId="39241E0B" w14:textId="77777777" w:rsidR="0083510E" w:rsidRPr="00CB1BFD" w:rsidRDefault="0083510E" w:rsidP="00CB1BFD">
      <w:pPr>
        <w:spacing w:after="120" w:line="276" w:lineRule="auto"/>
        <w:ind w:firstLine="357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lastRenderedPageBreak/>
        <w:t>§ 3</w:t>
      </w:r>
    </w:p>
    <w:p w14:paraId="39A15CEB" w14:textId="77777777" w:rsidR="0083510E" w:rsidRPr="00CB1BFD" w:rsidRDefault="0083510E" w:rsidP="00CB1BFD">
      <w:pPr>
        <w:spacing w:after="120" w:line="276" w:lineRule="auto"/>
        <w:ind w:firstLine="357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>Oświadczenie i zobowiązania Wykonawcy</w:t>
      </w:r>
    </w:p>
    <w:p w14:paraId="7E7683CD" w14:textId="754633B1" w:rsidR="0083510E" w:rsidRPr="00CB1BFD" w:rsidRDefault="0083510E" w:rsidP="00CB1BFD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 xml:space="preserve">Wykonawca oświadcza, że posiada odpowiednie uprawnienia, wiedzę, kwalifikacje </w:t>
      </w:r>
      <w:r w:rsidR="00C847F6">
        <w:rPr>
          <w:rFonts w:cstheme="minorHAnsi"/>
        </w:rPr>
        <w:br/>
      </w:r>
      <w:r w:rsidRPr="00CB1BFD">
        <w:rPr>
          <w:rFonts w:cstheme="minorHAnsi"/>
        </w:rPr>
        <w:t>i doświadczenie niezbędne do wykonania przedmiotu Umowy. Wykonawca zobowiązuje się jednocześnie do wykonania przedmiotu Umowy posługiwać się wyłącznie osobami posiadającymi właściwości, o których mowa w ust. 4 poniżej.</w:t>
      </w:r>
    </w:p>
    <w:p w14:paraId="23AB46E9" w14:textId="6D49094E" w:rsidR="0083510E" w:rsidRPr="00CB1BFD" w:rsidRDefault="0083510E" w:rsidP="00CB1BFD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>Wykonawca zobowiązuje się do przygotowania posiłków z zakupionych przez siebie artykułów spożywczych najwyższej jakości.</w:t>
      </w:r>
    </w:p>
    <w:p w14:paraId="7CCC20CC" w14:textId="0B137A8C" w:rsidR="0083510E" w:rsidRPr="00CB1BFD" w:rsidRDefault="0083510E" w:rsidP="00CB1BFD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>Wykonawca zobowiązuje się realizować przedmiot Umowy z wykorzystaniem własnego sprzętu oraz materiałów.</w:t>
      </w:r>
    </w:p>
    <w:p w14:paraId="3E132F3D" w14:textId="46454337" w:rsidR="0083510E" w:rsidRPr="00CB1BFD" w:rsidRDefault="0083510E" w:rsidP="00CB1BFD">
      <w:pPr>
        <w:pStyle w:val="Akapitzlist"/>
        <w:numPr>
          <w:ilvl w:val="0"/>
          <w:numId w:val="35"/>
        </w:numPr>
        <w:spacing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 xml:space="preserve">Wykonawca zapewnia, że jego pracownicy, podwykonawcy oraz inne osoby, które w imieniu Wykonawcy będą brały udział w wykonywaniu przedmiotu Umowy, posiadają należyte przygotowanie do wykonywanych czynności, w tym stosowną wiedzę, kwalifikacje </w:t>
      </w:r>
      <w:r w:rsidR="00C847F6">
        <w:rPr>
          <w:rFonts w:cstheme="minorHAnsi"/>
        </w:rPr>
        <w:br/>
      </w:r>
      <w:r w:rsidRPr="00CB1BFD">
        <w:rPr>
          <w:rFonts w:cstheme="minorHAnsi"/>
        </w:rPr>
        <w:t>i doświadczenie oraz wymagane prawem badania oraz szkolenia.</w:t>
      </w:r>
    </w:p>
    <w:p w14:paraId="2722EE62" w14:textId="77777777" w:rsidR="005D5592" w:rsidRPr="00CB1BFD" w:rsidRDefault="005D5592" w:rsidP="00CB1BFD">
      <w:pPr>
        <w:spacing w:after="120" w:line="276" w:lineRule="auto"/>
        <w:ind w:firstLine="357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>§ 4</w:t>
      </w:r>
    </w:p>
    <w:p w14:paraId="021FF52E" w14:textId="77777777" w:rsidR="005D5592" w:rsidRPr="00CB1BFD" w:rsidRDefault="005D5592" w:rsidP="00CB1BFD">
      <w:pPr>
        <w:spacing w:after="120" w:line="276" w:lineRule="auto"/>
        <w:ind w:firstLine="357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>Zobowiązania Zamawiającego</w:t>
      </w:r>
    </w:p>
    <w:p w14:paraId="1F0D9571" w14:textId="77777777" w:rsidR="005D5592" w:rsidRPr="00CB1BFD" w:rsidRDefault="005D5592" w:rsidP="00CB1BFD">
      <w:pPr>
        <w:spacing w:line="276" w:lineRule="auto"/>
        <w:rPr>
          <w:rFonts w:cstheme="minorHAnsi"/>
        </w:rPr>
      </w:pPr>
      <w:r w:rsidRPr="00CB1BFD">
        <w:rPr>
          <w:rFonts w:cstheme="minorHAnsi"/>
        </w:rPr>
        <w:t>Zamawiający zobowiązuje się do współdziałania z Wykonawcą przy realizacji Umowy, jak również do udzielanie wyjaśnień niezbędnych do jej wykonania.</w:t>
      </w:r>
    </w:p>
    <w:p w14:paraId="72A9AC07" w14:textId="763DD897" w:rsidR="005D5592" w:rsidRPr="00CB1BFD" w:rsidRDefault="005D5592" w:rsidP="00CB1BFD">
      <w:pPr>
        <w:spacing w:after="120" w:line="276" w:lineRule="auto"/>
        <w:ind w:firstLine="357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>§ 5</w:t>
      </w:r>
    </w:p>
    <w:p w14:paraId="723987B2" w14:textId="77777777" w:rsidR="005D5592" w:rsidRPr="00CB1BFD" w:rsidRDefault="005D5592" w:rsidP="00CB1BFD">
      <w:pPr>
        <w:spacing w:after="120" w:line="276" w:lineRule="auto"/>
        <w:ind w:firstLine="357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>Okres obowiązywania Umowy oraz zasady składania i realizacji zamówień</w:t>
      </w:r>
    </w:p>
    <w:p w14:paraId="24179AF2" w14:textId="21368218" w:rsidR="005D5592" w:rsidRPr="00F05FF2" w:rsidRDefault="005D5592" w:rsidP="00F05FF2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cstheme="minorHAnsi"/>
          <w:bCs/>
        </w:rPr>
      </w:pPr>
      <w:r w:rsidRPr="00F05FF2">
        <w:rPr>
          <w:rFonts w:cstheme="minorHAnsi"/>
        </w:rPr>
        <w:t>Umowa zostaje zawarta</w:t>
      </w:r>
      <w:r w:rsidR="00DC469B">
        <w:rPr>
          <w:rFonts w:cstheme="minorHAnsi"/>
        </w:rPr>
        <w:t xml:space="preserve"> na okres:</w:t>
      </w:r>
      <w:r w:rsidRPr="00F05FF2">
        <w:rPr>
          <w:rFonts w:cstheme="minorHAnsi"/>
        </w:rPr>
        <w:t xml:space="preserve"> </w:t>
      </w:r>
      <w:r w:rsidR="00F05FF2" w:rsidRPr="00F05FF2">
        <w:rPr>
          <w:rFonts w:cstheme="minorHAnsi"/>
        </w:rPr>
        <w:t>od dnia przejęcia realizacji dostaw cateringu, potwierdzonego protokołem do</w:t>
      </w:r>
      <w:r w:rsidRPr="00F05FF2">
        <w:rPr>
          <w:rFonts w:cstheme="minorHAnsi"/>
        </w:rPr>
        <w:t xml:space="preserve"> 12 miesięcy </w:t>
      </w:r>
      <w:r w:rsidR="00A23AB5" w:rsidRPr="00F05FF2">
        <w:rPr>
          <w:rFonts w:cstheme="minorHAnsi"/>
        </w:rPr>
        <w:t>lub</w:t>
      </w:r>
      <w:r w:rsidR="00A23AB5" w:rsidRPr="00F05FF2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="00A23AB5" w:rsidRPr="00F05FF2">
        <w:rPr>
          <w:rFonts w:cstheme="minorHAnsi"/>
        </w:rPr>
        <w:t>do kwoty</w:t>
      </w:r>
      <w:r w:rsidR="00F05FF2">
        <w:rPr>
          <w:rFonts w:cstheme="minorHAnsi"/>
        </w:rPr>
        <w:t xml:space="preserve"> 2 054 235,00 zł</w:t>
      </w:r>
      <w:r w:rsidR="00A23AB5" w:rsidRPr="00F05FF2">
        <w:rPr>
          <w:rFonts w:cstheme="minorHAnsi"/>
        </w:rPr>
        <w:t xml:space="preserve"> </w:t>
      </w:r>
      <w:r w:rsidR="00F05FF2">
        <w:rPr>
          <w:rFonts w:cstheme="minorHAnsi"/>
        </w:rPr>
        <w:t>tj. kwoty</w:t>
      </w:r>
      <w:r w:rsidR="00A23AB5" w:rsidRPr="00F05FF2">
        <w:rPr>
          <w:rFonts w:cstheme="minorHAnsi"/>
        </w:rPr>
        <w:t xml:space="preserve">, która została określona </w:t>
      </w:r>
      <w:r w:rsidR="00A23AB5" w:rsidRPr="00F05FF2">
        <w:rPr>
          <w:rFonts w:cstheme="minorHAnsi"/>
        </w:rPr>
        <w:br/>
        <w:t>w przepisach wydanych na podstawie art. 3 Ustawy Prawo Zamówień Publicznych (</w:t>
      </w:r>
      <w:proofErr w:type="spellStart"/>
      <w:r w:rsidR="00A23AB5" w:rsidRPr="00F05FF2">
        <w:rPr>
          <w:rFonts w:cstheme="minorHAnsi"/>
        </w:rPr>
        <w:t>t.j</w:t>
      </w:r>
      <w:proofErr w:type="spellEnd"/>
      <w:r w:rsidR="00A23AB5" w:rsidRPr="00F05FF2">
        <w:rPr>
          <w:rFonts w:cstheme="minorHAnsi"/>
        </w:rPr>
        <w:t xml:space="preserve">. </w:t>
      </w:r>
      <w:r w:rsidR="00A23AB5" w:rsidRPr="00F05FF2">
        <w:rPr>
          <w:rFonts w:cstheme="minorHAnsi"/>
          <w:bCs/>
        </w:rPr>
        <w:t xml:space="preserve">Dz.U. </w:t>
      </w:r>
      <w:r w:rsidR="00A23AB5" w:rsidRPr="00F05FF2">
        <w:rPr>
          <w:rFonts w:cstheme="minorHAnsi"/>
          <w:bCs/>
        </w:rPr>
        <w:br/>
        <w:t>z 2024.1320)</w:t>
      </w:r>
      <w:r w:rsidR="00A23AB5" w:rsidRPr="00F05FF2">
        <w:rPr>
          <w:rFonts w:cstheme="minorHAnsi"/>
        </w:rPr>
        <w:t xml:space="preserve">, w zależności co nastąpi pierwsze.  </w:t>
      </w:r>
    </w:p>
    <w:p w14:paraId="38A00351" w14:textId="765F4BBA" w:rsidR="005D5592" w:rsidRPr="00CB1BFD" w:rsidRDefault="005D5592" w:rsidP="00CB1BFD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 xml:space="preserve">Dostawa będzie realizowana w Międzynarodowym Porcie Lotniczym „Katowice” w Pyrzowicach – </w:t>
      </w:r>
      <w:r w:rsidR="006236C3">
        <w:rPr>
          <w:rFonts w:cstheme="minorHAnsi"/>
        </w:rPr>
        <w:t xml:space="preserve">do </w:t>
      </w:r>
      <w:r w:rsidRPr="00CB1BFD">
        <w:rPr>
          <w:rFonts w:cstheme="minorHAnsi"/>
        </w:rPr>
        <w:t>salonik</w:t>
      </w:r>
      <w:r w:rsidR="006236C3">
        <w:rPr>
          <w:rFonts w:cstheme="minorHAnsi"/>
        </w:rPr>
        <w:t>ów</w:t>
      </w:r>
      <w:r w:rsidRPr="00CB1BFD">
        <w:rPr>
          <w:rFonts w:cstheme="minorHAnsi"/>
        </w:rPr>
        <w:t xml:space="preserve"> </w:t>
      </w:r>
      <w:proofErr w:type="spellStart"/>
      <w:r w:rsidRPr="00CB1BFD">
        <w:rPr>
          <w:rFonts w:cstheme="minorHAnsi"/>
        </w:rPr>
        <w:t>Busineess</w:t>
      </w:r>
      <w:proofErr w:type="spellEnd"/>
      <w:r w:rsidRPr="00CB1BFD">
        <w:rPr>
          <w:rFonts w:cstheme="minorHAnsi"/>
        </w:rPr>
        <w:t xml:space="preserve"> </w:t>
      </w:r>
      <w:proofErr w:type="spellStart"/>
      <w:r w:rsidRPr="00CB1BFD">
        <w:rPr>
          <w:rFonts w:cstheme="minorHAnsi"/>
        </w:rPr>
        <w:t>Lounge</w:t>
      </w:r>
      <w:proofErr w:type="spellEnd"/>
      <w:r w:rsidRPr="00CB1BFD">
        <w:rPr>
          <w:rFonts w:cstheme="minorHAnsi"/>
        </w:rPr>
        <w:t xml:space="preserve"> zlokalizowanych w Terminalach A i B przez 7 (siedem) dni </w:t>
      </w:r>
      <w:r w:rsidR="00F30BF5">
        <w:rPr>
          <w:rFonts w:cstheme="minorHAnsi"/>
        </w:rPr>
        <w:br/>
      </w:r>
      <w:r w:rsidRPr="00CB1BFD">
        <w:rPr>
          <w:rFonts w:cstheme="minorHAnsi"/>
        </w:rPr>
        <w:t>w tygodniu</w:t>
      </w:r>
      <w:r w:rsidR="006236C3">
        <w:rPr>
          <w:rFonts w:cstheme="minorHAnsi"/>
        </w:rPr>
        <w:t xml:space="preserve"> (w tym dni ustawowo wolne od pracy)</w:t>
      </w:r>
      <w:r w:rsidRPr="00CB1BFD">
        <w:rPr>
          <w:rFonts w:cstheme="minorHAnsi"/>
        </w:rPr>
        <w:t xml:space="preserve">. </w:t>
      </w:r>
    </w:p>
    <w:p w14:paraId="6DAC0640" w14:textId="3E89398C" w:rsidR="005D5592" w:rsidRPr="00CB1BFD" w:rsidRDefault="005D5592" w:rsidP="00CB1BFD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 xml:space="preserve">Zamówienia mogą być zgłaszane do Wykonawcy drogą telefoniczną, e-mailem. Dane teleadresowe służące do kontaktu z Wykonawcą zawarte są w § </w:t>
      </w:r>
      <w:r w:rsidR="00F528CC" w:rsidRPr="00CB1BFD">
        <w:rPr>
          <w:rFonts w:cstheme="minorHAnsi"/>
        </w:rPr>
        <w:t>12</w:t>
      </w:r>
      <w:r w:rsidRPr="00CB1BFD">
        <w:rPr>
          <w:rFonts w:cstheme="minorHAnsi"/>
        </w:rPr>
        <w:t xml:space="preserve"> umowy.</w:t>
      </w:r>
    </w:p>
    <w:p w14:paraId="7B78BE8E" w14:textId="0AFE5966" w:rsidR="005D5592" w:rsidRPr="00CB1BFD" w:rsidRDefault="005D5592" w:rsidP="00CB1BFD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 xml:space="preserve">Zamówienia będą składane przez Zamawiającego, co najmniej dwa razy ciągu doby </w:t>
      </w:r>
      <w:r w:rsidR="00F30BF5">
        <w:rPr>
          <w:rFonts w:cstheme="minorHAnsi"/>
        </w:rPr>
        <w:br/>
      </w:r>
      <w:r w:rsidRPr="00CB1BFD">
        <w:rPr>
          <w:rFonts w:cstheme="minorHAnsi"/>
        </w:rPr>
        <w:t>z następującymi zastrzeżeniami:</w:t>
      </w:r>
    </w:p>
    <w:p w14:paraId="623350C9" w14:textId="7E624FDA" w:rsidR="005D5592" w:rsidRPr="00CB1BFD" w:rsidRDefault="005D5592" w:rsidP="00CB1BFD">
      <w:pPr>
        <w:pStyle w:val="Akapitzlist"/>
        <w:numPr>
          <w:ilvl w:val="0"/>
          <w:numId w:val="37"/>
        </w:numPr>
        <w:spacing w:line="276" w:lineRule="auto"/>
        <w:ind w:left="851"/>
        <w:jc w:val="both"/>
        <w:rPr>
          <w:rFonts w:cstheme="minorHAnsi"/>
        </w:rPr>
      </w:pPr>
      <w:r w:rsidRPr="00CB1BFD">
        <w:rPr>
          <w:rFonts w:cstheme="minorHAnsi"/>
        </w:rPr>
        <w:t>zamówienie zostanie złożone do godz. 21.00 dnia poprzedzającego realizację danego zamówienia:</w:t>
      </w:r>
    </w:p>
    <w:p w14:paraId="65AF0AF4" w14:textId="03CE2E0E" w:rsidR="005D5592" w:rsidRPr="00CB1BFD" w:rsidRDefault="005D5592" w:rsidP="009E68E8">
      <w:pPr>
        <w:pStyle w:val="Akapitzlist"/>
        <w:numPr>
          <w:ilvl w:val="0"/>
          <w:numId w:val="38"/>
        </w:numPr>
        <w:spacing w:line="276" w:lineRule="auto"/>
        <w:ind w:left="1134"/>
        <w:jc w:val="both"/>
        <w:rPr>
          <w:rFonts w:cstheme="minorHAnsi"/>
        </w:rPr>
      </w:pPr>
      <w:r w:rsidRPr="00CB1BFD">
        <w:rPr>
          <w:rFonts w:cstheme="minorHAnsi"/>
        </w:rPr>
        <w:t xml:space="preserve">w dniu realizacji zamówienia na godz. 4:00  dostawa ma nastąpić do saloniku </w:t>
      </w:r>
      <w:proofErr w:type="spellStart"/>
      <w:r w:rsidRPr="00CB1BFD">
        <w:rPr>
          <w:rFonts w:cstheme="minorHAnsi"/>
        </w:rPr>
        <w:t>Busineess</w:t>
      </w:r>
      <w:proofErr w:type="spellEnd"/>
      <w:r w:rsidRPr="00CB1BFD">
        <w:rPr>
          <w:rFonts w:cstheme="minorHAnsi"/>
        </w:rPr>
        <w:t xml:space="preserve"> </w:t>
      </w:r>
      <w:proofErr w:type="spellStart"/>
      <w:r w:rsidRPr="00CB1BFD">
        <w:rPr>
          <w:rFonts w:cstheme="minorHAnsi"/>
        </w:rPr>
        <w:t>Lounge</w:t>
      </w:r>
      <w:proofErr w:type="spellEnd"/>
      <w:r w:rsidRPr="00CB1BFD">
        <w:rPr>
          <w:rFonts w:cstheme="minorHAnsi"/>
        </w:rPr>
        <w:t xml:space="preserve"> zlokalizowanego w Terminalu A</w:t>
      </w:r>
      <w:r w:rsidR="00D16B63">
        <w:rPr>
          <w:rFonts w:cstheme="minorHAnsi"/>
        </w:rPr>
        <w:t>.</w:t>
      </w:r>
      <w:r w:rsidRPr="00CB1BFD">
        <w:rPr>
          <w:rFonts w:cstheme="minorHAnsi"/>
        </w:rPr>
        <w:t xml:space="preserve">   </w:t>
      </w:r>
    </w:p>
    <w:p w14:paraId="07442DFA" w14:textId="1E6BAD63" w:rsidR="005D5592" w:rsidRPr="00CB1BFD" w:rsidRDefault="005D5592" w:rsidP="009E68E8">
      <w:pPr>
        <w:pStyle w:val="Akapitzlist"/>
        <w:numPr>
          <w:ilvl w:val="0"/>
          <w:numId w:val="38"/>
        </w:numPr>
        <w:spacing w:line="276" w:lineRule="auto"/>
        <w:ind w:left="1134"/>
        <w:jc w:val="both"/>
        <w:rPr>
          <w:rFonts w:cstheme="minorHAnsi"/>
        </w:rPr>
      </w:pPr>
      <w:r w:rsidRPr="00CB1BFD">
        <w:rPr>
          <w:rFonts w:cstheme="minorHAnsi"/>
        </w:rPr>
        <w:t xml:space="preserve">w dniu realizacji zamówienia na godz. </w:t>
      </w:r>
      <w:r w:rsidR="00D16B63">
        <w:rPr>
          <w:rFonts w:cstheme="minorHAnsi"/>
        </w:rPr>
        <w:t>4:00</w:t>
      </w:r>
      <w:r w:rsidRPr="00CB1BFD">
        <w:rPr>
          <w:rFonts w:cstheme="minorHAnsi"/>
        </w:rPr>
        <w:t xml:space="preserve"> dostawa </w:t>
      </w:r>
      <w:r w:rsidR="00D16B63" w:rsidRPr="00CB1BFD">
        <w:rPr>
          <w:rFonts w:cstheme="minorHAnsi"/>
        </w:rPr>
        <w:t xml:space="preserve">ma nastąpić </w:t>
      </w:r>
      <w:r w:rsidRPr="00CB1BFD">
        <w:rPr>
          <w:rFonts w:cstheme="minorHAnsi"/>
        </w:rPr>
        <w:t xml:space="preserve">do saloniku </w:t>
      </w:r>
      <w:proofErr w:type="spellStart"/>
      <w:r w:rsidRPr="00CB1BFD">
        <w:rPr>
          <w:rFonts w:cstheme="minorHAnsi"/>
        </w:rPr>
        <w:t>Busineess</w:t>
      </w:r>
      <w:proofErr w:type="spellEnd"/>
      <w:r w:rsidRPr="00CB1BFD">
        <w:rPr>
          <w:rFonts w:cstheme="minorHAnsi"/>
        </w:rPr>
        <w:t xml:space="preserve"> </w:t>
      </w:r>
      <w:proofErr w:type="spellStart"/>
      <w:r w:rsidRPr="00CB1BFD">
        <w:rPr>
          <w:rFonts w:cstheme="minorHAnsi"/>
        </w:rPr>
        <w:t>Lounge</w:t>
      </w:r>
      <w:proofErr w:type="spellEnd"/>
      <w:r w:rsidRPr="00CB1BFD">
        <w:rPr>
          <w:rFonts w:cstheme="minorHAnsi"/>
        </w:rPr>
        <w:t xml:space="preserve"> zlokalizowanego w Terminalu B</w:t>
      </w:r>
      <w:r w:rsidR="00D16B63">
        <w:rPr>
          <w:rFonts w:cstheme="minorHAnsi"/>
        </w:rPr>
        <w:t>.</w:t>
      </w:r>
      <w:r w:rsidRPr="00CB1BFD">
        <w:rPr>
          <w:rFonts w:cstheme="minorHAnsi"/>
        </w:rPr>
        <w:t xml:space="preserve"> </w:t>
      </w:r>
    </w:p>
    <w:p w14:paraId="5DA4828C" w14:textId="0577CC78" w:rsidR="005D5592" w:rsidRDefault="005D5592" w:rsidP="00CB1BFD">
      <w:pPr>
        <w:pStyle w:val="Akapitzlist"/>
        <w:numPr>
          <w:ilvl w:val="0"/>
          <w:numId w:val="37"/>
        </w:numPr>
        <w:spacing w:line="276" w:lineRule="auto"/>
        <w:ind w:left="851"/>
        <w:jc w:val="both"/>
        <w:rPr>
          <w:rFonts w:cstheme="minorHAnsi"/>
        </w:rPr>
      </w:pPr>
      <w:r w:rsidRPr="00CB1BFD">
        <w:rPr>
          <w:rFonts w:cstheme="minorHAnsi"/>
        </w:rPr>
        <w:t>uzupełniające</w:t>
      </w:r>
      <w:r w:rsidRPr="00CB1BFD" w:rsidDel="007548D1">
        <w:rPr>
          <w:rFonts w:cstheme="minorHAnsi"/>
        </w:rPr>
        <w:t xml:space="preserve"> </w:t>
      </w:r>
      <w:r w:rsidRPr="00D16B63">
        <w:rPr>
          <w:rFonts w:cstheme="minorHAnsi"/>
        </w:rPr>
        <w:t xml:space="preserve">zamówienia będę składanie max </w:t>
      </w:r>
      <w:r w:rsidR="003E5D88">
        <w:rPr>
          <w:rFonts w:cstheme="minorHAnsi"/>
        </w:rPr>
        <w:t>2</w:t>
      </w:r>
      <w:r w:rsidRPr="00D16B63">
        <w:rPr>
          <w:rFonts w:cstheme="minorHAnsi"/>
        </w:rPr>
        <w:t xml:space="preserve"> razy w ciągu doby - czas realizacji do </w:t>
      </w:r>
      <w:r w:rsidR="008C25BD">
        <w:rPr>
          <w:rFonts w:cstheme="minorHAnsi"/>
        </w:rPr>
        <w:t>trzech</w:t>
      </w:r>
      <w:r w:rsidR="000649AB" w:rsidRPr="00D16B63">
        <w:rPr>
          <w:rFonts w:cstheme="minorHAnsi"/>
        </w:rPr>
        <w:t xml:space="preserve"> </w:t>
      </w:r>
      <w:r w:rsidRPr="00D16B63">
        <w:rPr>
          <w:rFonts w:cstheme="minorHAnsi"/>
        </w:rPr>
        <w:t>godzin od chw</w:t>
      </w:r>
      <w:r w:rsidRPr="00CB1BFD">
        <w:rPr>
          <w:rFonts w:cstheme="minorHAnsi"/>
        </w:rPr>
        <w:t xml:space="preserve">ili złożenia zamówienia, w zależności od potrzeb; </w:t>
      </w:r>
    </w:p>
    <w:p w14:paraId="73E2BABA" w14:textId="68FE587F" w:rsidR="008C25BD" w:rsidRPr="009E68E8" w:rsidRDefault="008C25BD" w:rsidP="009E68E8">
      <w:pPr>
        <w:pStyle w:val="Akapitzlist"/>
        <w:numPr>
          <w:ilvl w:val="0"/>
          <w:numId w:val="37"/>
        </w:numPr>
        <w:ind w:left="851"/>
        <w:jc w:val="both"/>
        <w:rPr>
          <w:rFonts w:cstheme="minorHAnsi"/>
        </w:rPr>
      </w:pPr>
      <w:r w:rsidRPr="009E68E8">
        <w:rPr>
          <w:rFonts w:cstheme="minorHAnsi"/>
        </w:rPr>
        <w:t xml:space="preserve">zamówienia na specjalny  catering  w danym dniu, dostawa musi być zrealizowana do </w:t>
      </w:r>
      <w:r>
        <w:rPr>
          <w:rFonts w:cstheme="minorHAnsi"/>
        </w:rPr>
        <w:t xml:space="preserve">trzech </w:t>
      </w:r>
      <w:r w:rsidRPr="009E68E8">
        <w:rPr>
          <w:rFonts w:cstheme="minorHAnsi"/>
        </w:rPr>
        <w:t>godzin od zgłoszenia.</w:t>
      </w:r>
    </w:p>
    <w:p w14:paraId="0B310D94" w14:textId="744DFC45" w:rsidR="005D5592" w:rsidRDefault="005D5592" w:rsidP="00CB1BFD">
      <w:pPr>
        <w:pStyle w:val="Akapitzlist"/>
        <w:numPr>
          <w:ilvl w:val="0"/>
          <w:numId w:val="37"/>
        </w:numPr>
        <w:spacing w:line="276" w:lineRule="auto"/>
        <w:ind w:left="851"/>
        <w:jc w:val="both"/>
        <w:rPr>
          <w:rFonts w:cstheme="minorHAnsi"/>
        </w:rPr>
      </w:pPr>
      <w:r w:rsidRPr="00CB1BFD">
        <w:rPr>
          <w:rFonts w:cstheme="minorHAnsi"/>
        </w:rPr>
        <w:t xml:space="preserve">każde zamówienie będzie zawierać określenie rodzaju oraz ilości zamawianych posiłków. </w:t>
      </w:r>
    </w:p>
    <w:p w14:paraId="29FB7006" w14:textId="7E5F3EBA" w:rsidR="008C25BD" w:rsidRPr="008C25BD" w:rsidRDefault="008C25BD" w:rsidP="008C25BD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cstheme="minorHAnsi"/>
        </w:rPr>
      </w:pPr>
      <w:r w:rsidRPr="009E68E8">
        <w:rPr>
          <w:rFonts w:cstheme="minorHAnsi"/>
        </w:rPr>
        <w:lastRenderedPageBreak/>
        <w:t>Zamawiający zastrzega sobie prawo do modyfikacji godzin</w:t>
      </w:r>
      <w:r>
        <w:rPr>
          <w:rFonts w:cstheme="minorHAnsi"/>
        </w:rPr>
        <w:t xml:space="preserve"> </w:t>
      </w:r>
      <w:r w:rsidRPr="009E68E8">
        <w:rPr>
          <w:rFonts w:cstheme="minorHAnsi"/>
        </w:rPr>
        <w:t>dostawy</w:t>
      </w:r>
      <w:r>
        <w:rPr>
          <w:rFonts w:cstheme="minorHAnsi"/>
        </w:rPr>
        <w:t xml:space="preserve"> określonych w pkt 4. powyżej</w:t>
      </w:r>
      <w:r w:rsidRPr="009E68E8">
        <w:rPr>
          <w:rFonts w:cstheme="minorHAnsi"/>
        </w:rPr>
        <w:t xml:space="preserve"> bez konieczności sporządzenia aneksu do umowy</w:t>
      </w:r>
      <w:r>
        <w:rPr>
          <w:rFonts w:cstheme="minorHAnsi"/>
        </w:rPr>
        <w:t xml:space="preserve">, wystarczającym będzie powiadomienie pisemnie lub e-mail. </w:t>
      </w:r>
    </w:p>
    <w:p w14:paraId="73E29CA3" w14:textId="44FC9C0D" w:rsidR="005D5592" w:rsidRPr="00CB1BFD" w:rsidRDefault="005D5592" w:rsidP="00CB1BFD">
      <w:pPr>
        <w:pStyle w:val="Akapitzlist"/>
        <w:numPr>
          <w:ilvl w:val="0"/>
          <w:numId w:val="36"/>
        </w:numPr>
        <w:spacing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 xml:space="preserve">W przypadku dostarczenia asortymentu, który podczas odbioru okaże się wadliwy lub niezgodny z Umową albo nie będzie spełniał wymagań Zamawiającego, np. towar ulegnie zniszczeniu / zepsuciu podczas transportu, Wykonawca zobowiązany jest na swój koszt niezwłocznie wymienić zamówiony asortyment na asortyment nowy, niewadliwy, zgodny z Umową i spełniający wymagania Zamawiającego. </w:t>
      </w:r>
    </w:p>
    <w:p w14:paraId="620B263D" w14:textId="08B15F0B" w:rsidR="00BD63A6" w:rsidRPr="006548F4" w:rsidRDefault="00C93217" w:rsidP="006548F4">
      <w:pPr>
        <w:spacing w:after="0" w:line="276" w:lineRule="auto"/>
        <w:jc w:val="center"/>
        <w:rPr>
          <w:rFonts w:cstheme="minorHAnsi"/>
          <w:b/>
        </w:rPr>
      </w:pPr>
      <w:r w:rsidRPr="006548F4">
        <w:rPr>
          <w:rFonts w:cstheme="minorHAnsi"/>
          <w:b/>
        </w:rPr>
        <w:t>§</w:t>
      </w:r>
      <w:r w:rsidR="00610204" w:rsidRPr="006548F4">
        <w:rPr>
          <w:rFonts w:cstheme="minorHAnsi"/>
          <w:b/>
        </w:rPr>
        <w:t>6</w:t>
      </w:r>
    </w:p>
    <w:p w14:paraId="60C6DC08" w14:textId="77777777" w:rsidR="00BD63A6" w:rsidRPr="006548F4" w:rsidRDefault="00740FA5" w:rsidP="006548F4">
      <w:pPr>
        <w:spacing w:after="0" w:line="276" w:lineRule="auto"/>
        <w:jc w:val="center"/>
        <w:rPr>
          <w:rFonts w:cstheme="minorHAnsi"/>
          <w:b/>
        </w:rPr>
      </w:pPr>
      <w:r w:rsidRPr="006548F4">
        <w:rPr>
          <w:rFonts w:cstheme="minorHAnsi"/>
          <w:b/>
        </w:rPr>
        <w:t>MIEJSCE DOSTAWY</w:t>
      </w:r>
    </w:p>
    <w:p w14:paraId="0E037D55" w14:textId="6FB61B5E" w:rsidR="00F43B88" w:rsidRPr="00C847F6" w:rsidRDefault="00815540" w:rsidP="006548F4">
      <w:pPr>
        <w:pStyle w:val="Akapitzlist"/>
        <w:numPr>
          <w:ilvl w:val="0"/>
          <w:numId w:val="27"/>
        </w:numPr>
        <w:suppressAutoHyphens/>
        <w:spacing w:after="0" w:line="276" w:lineRule="auto"/>
        <w:ind w:left="284"/>
        <w:jc w:val="both"/>
        <w:rPr>
          <w:rFonts w:cstheme="minorHAnsi"/>
          <w:b/>
        </w:rPr>
      </w:pPr>
      <w:r w:rsidRPr="00CB1BFD">
        <w:rPr>
          <w:rFonts w:cstheme="minorHAnsi"/>
        </w:rPr>
        <w:t xml:space="preserve">Przedmiot umowy, o którym mowa w § 1 umowy będzie dostarczany przez Wykonawcę na jego koszt i ryzyko do Oddziału Zamawiającego tj. Międzynarodowy Port Lotniczy Katowice  </w:t>
      </w:r>
      <w:r w:rsidR="00C847F6">
        <w:rPr>
          <w:rFonts w:cstheme="minorHAnsi"/>
        </w:rPr>
        <w:br/>
      </w:r>
      <w:r w:rsidRPr="00CB1BFD">
        <w:rPr>
          <w:rFonts w:cstheme="minorHAnsi"/>
        </w:rPr>
        <w:t>w Pyrzowicach ul. Wolności 90, Pyrzowice (dalej: Lotnisko)</w:t>
      </w:r>
      <w:r w:rsidR="00610204" w:rsidRPr="00CB1BFD">
        <w:rPr>
          <w:rFonts w:cstheme="minorHAnsi"/>
        </w:rPr>
        <w:t>, do miejsc wskazanych w §5 ust 4 pkt 1) Umowy - d</w:t>
      </w:r>
      <w:r w:rsidRPr="00CB1BFD">
        <w:rPr>
          <w:rFonts w:cstheme="minorHAnsi"/>
        </w:rPr>
        <w:t xml:space="preserve">ostawa </w:t>
      </w:r>
      <w:r w:rsidRPr="006548F4">
        <w:rPr>
          <w:rFonts w:cstheme="minorHAnsi"/>
        </w:rPr>
        <w:t>w strefie zastrzeżonej Lotniska</w:t>
      </w:r>
      <w:r w:rsidR="00021470" w:rsidRPr="006548F4">
        <w:rPr>
          <w:rFonts w:cstheme="minorHAnsi"/>
        </w:rPr>
        <w:t>.</w:t>
      </w:r>
      <w:r w:rsidR="00F43B88" w:rsidRPr="006548F4">
        <w:rPr>
          <w:rFonts w:cstheme="minorHAnsi"/>
        </w:rPr>
        <w:t xml:space="preserve"> W s</w:t>
      </w:r>
      <w:r w:rsidR="00F43B88" w:rsidRPr="006548F4">
        <w:rPr>
          <w:rFonts w:cstheme="minorHAnsi"/>
          <w:iCs/>
        </w:rPr>
        <w:t xml:space="preserve">trefie tej pracę mogą wykonywać osoby pod asystą lub osoby posiadające uprawnienie do poruszania się w jej obrębie. Szczegółowe zasady </w:t>
      </w:r>
      <w:r w:rsidR="00C847F6">
        <w:rPr>
          <w:rFonts w:cstheme="minorHAnsi"/>
          <w:iCs/>
        </w:rPr>
        <w:br/>
      </w:r>
      <w:r w:rsidR="00F43B88" w:rsidRPr="006548F4">
        <w:rPr>
          <w:rFonts w:cstheme="minorHAnsi"/>
          <w:iCs/>
        </w:rPr>
        <w:t xml:space="preserve">i wymagania oraz koszt związany z pełnieniem asysty określa Zarządzenie Prezesa Zarządu Górnośląskiego Towarzystwa Lotniczego </w:t>
      </w:r>
      <w:r w:rsidR="00F43B88" w:rsidRPr="00C847F6">
        <w:rPr>
          <w:rFonts w:cstheme="minorHAnsi"/>
          <w:iCs/>
        </w:rPr>
        <w:t>S.A. w Katowicach Nr 4</w:t>
      </w:r>
      <w:r w:rsidR="000F1FAB" w:rsidRPr="009E68E8">
        <w:rPr>
          <w:rFonts w:cstheme="minorHAnsi"/>
          <w:iCs/>
        </w:rPr>
        <w:t>38</w:t>
      </w:r>
      <w:r w:rsidR="00F43B88" w:rsidRPr="00C847F6">
        <w:rPr>
          <w:rFonts w:cstheme="minorHAnsi"/>
          <w:iCs/>
        </w:rPr>
        <w:t>/202</w:t>
      </w:r>
      <w:r w:rsidR="000F1FAB" w:rsidRPr="009E68E8">
        <w:rPr>
          <w:rFonts w:cstheme="minorHAnsi"/>
          <w:iCs/>
        </w:rPr>
        <w:t>5</w:t>
      </w:r>
      <w:r w:rsidR="00F43B88" w:rsidRPr="00C847F6">
        <w:rPr>
          <w:rFonts w:cstheme="minorHAnsi"/>
          <w:iCs/>
        </w:rPr>
        <w:t xml:space="preserve"> z dnia </w:t>
      </w:r>
      <w:r w:rsidR="000F1FAB" w:rsidRPr="009E68E8">
        <w:rPr>
          <w:rFonts w:cstheme="minorHAnsi"/>
          <w:iCs/>
        </w:rPr>
        <w:t>11</w:t>
      </w:r>
      <w:r w:rsidR="00F43B88" w:rsidRPr="00C847F6">
        <w:rPr>
          <w:rFonts w:cstheme="minorHAnsi"/>
          <w:iCs/>
        </w:rPr>
        <w:t xml:space="preserve"> marca  202</w:t>
      </w:r>
      <w:r w:rsidR="000F1FAB" w:rsidRPr="009E68E8">
        <w:rPr>
          <w:rFonts w:cstheme="minorHAnsi"/>
          <w:iCs/>
        </w:rPr>
        <w:t>5</w:t>
      </w:r>
      <w:r w:rsidR="00F43B88" w:rsidRPr="00C847F6">
        <w:rPr>
          <w:rFonts w:cstheme="minorHAnsi"/>
          <w:iCs/>
        </w:rPr>
        <w:t xml:space="preserve"> roku „Instrukcja </w:t>
      </w:r>
      <w:proofErr w:type="spellStart"/>
      <w:r w:rsidR="00F43B88" w:rsidRPr="00C847F6">
        <w:rPr>
          <w:rFonts w:cstheme="minorHAnsi"/>
          <w:iCs/>
        </w:rPr>
        <w:t>przepustkowa</w:t>
      </w:r>
      <w:proofErr w:type="spellEnd"/>
      <w:r w:rsidR="00F43B88" w:rsidRPr="00C847F6">
        <w:rPr>
          <w:rFonts w:cstheme="minorHAnsi"/>
          <w:iCs/>
        </w:rPr>
        <w:t xml:space="preserve"> Międzynarodowego Portu Lotniczego „Katowice” w Pyrzowicach”. Instrukcja </w:t>
      </w:r>
      <w:proofErr w:type="spellStart"/>
      <w:r w:rsidR="00F43B88" w:rsidRPr="00C847F6">
        <w:rPr>
          <w:rFonts w:cstheme="minorHAnsi"/>
          <w:iCs/>
        </w:rPr>
        <w:t>przepustkowa</w:t>
      </w:r>
      <w:proofErr w:type="spellEnd"/>
      <w:r w:rsidR="00F43B88" w:rsidRPr="00C847F6">
        <w:rPr>
          <w:rFonts w:cstheme="minorHAnsi"/>
          <w:iCs/>
        </w:rPr>
        <w:t xml:space="preserve"> stanowi </w:t>
      </w:r>
      <w:r w:rsidR="00F43B88" w:rsidRPr="00C847F6">
        <w:rPr>
          <w:rFonts w:cstheme="minorHAnsi"/>
          <w:b/>
          <w:bCs/>
          <w:iCs/>
        </w:rPr>
        <w:t xml:space="preserve">załącznik nr </w:t>
      </w:r>
      <w:r w:rsidR="00786D36" w:rsidRPr="00C847F6">
        <w:rPr>
          <w:rFonts w:cstheme="minorHAnsi"/>
          <w:b/>
          <w:bCs/>
          <w:iCs/>
        </w:rPr>
        <w:t>3</w:t>
      </w:r>
      <w:r w:rsidR="00F43B88" w:rsidRPr="00C847F6">
        <w:rPr>
          <w:rFonts w:cstheme="minorHAnsi"/>
          <w:iCs/>
        </w:rPr>
        <w:t xml:space="preserve"> do Umowy. Aktualne cenniki asysty, szkoleń oraz wydania przepustek  stanowi </w:t>
      </w:r>
      <w:r w:rsidR="00F43B88" w:rsidRPr="00C847F6">
        <w:rPr>
          <w:rFonts w:cstheme="minorHAnsi"/>
          <w:b/>
          <w:bCs/>
          <w:iCs/>
        </w:rPr>
        <w:t xml:space="preserve">załączniki nr </w:t>
      </w:r>
      <w:r w:rsidR="00786D36" w:rsidRPr="00C847F6">
        <w:rPr>
          <w:rFonts w:cstheme="minorHAnsi"/>
          <w:b/>
          <w:bCs/>
          <w:iCs/>
        </w:rPr>
        <w:t>3</w:t>
      </w:r>
      <w:r w:rsidR="00F43B88" w:rsidRPr="00C847F6">
        <w:rPr>
          <w:rFonts w:cstheme="minorHAnsi"/>
          <w:b/>
          <w:bCs/>
          <w:iCs/>
        </w:rPr>
        <w:t xml:space="preserve">.1 i </w:t>
      </w:r>
      <w:r w:rsidR="00786D36" w:rsidRPr="00C847F6">
        <w:rPr>
          <w:rFonts w:cstheme="minorHAnsi"/>
          <w:b/>
          <w:bCs/>
          <w:iCs/>
        </w:rPr>
        <w:t>3</w:t>
      </w:r>
      <w:r w:rsidR="000F1FAB" w:rsidRPr="00C847F6">
        <w:rPr>
          <w:rFonts w:cstheme="minorHAnsi"/>
          <w:b/>
          <w:bCs/>
          <w:iCs/>
        </w:rPr>
        <w:t>.</w:t>
      </w:r>
      <w:r w:rsidR="00F43B88" w:rsidRPr="00C847F6">
        <w:rPr>
          <w:rFonts w:cstheme="minorHAnsi"/>
          <w:b/>
          <w:bCs/>
          <w:iCs/>
        </w:rPr>
        <w:t>2</w:t>
      </w:r>
      <w:r w:rsidR="00F43B88" w:rsidRPr="00C847F6">
        <w:rPr>
          <w:rFonts w:cstheme="minorHAnsi"/>
          <w:iCs/>
        </w:rPr>
        <w:t xml:space="preserve"> do Umowy.</w:t>
      </w:r>
    </w:p>
    <w:p w14:paraId="36EBE2F2" w14:textId="43FB4C35" w:rsidR="00F43B88" w:rsidRPr="006548F4" w:rsidRDefault="00F43B88" w:rsidP="00CB1BFD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</w:rPr>
      </w:pPr>
      <w:r w:rsidRPr="006548F4">
        <w:rPr>
          <w:rFonts w:cstheme="minorHAnsi"/>
        </w:rPr>
        <w:t xml:space="preserve">Podczas realizacji przedmiotu umowy przez Wykonawcę dopuszcza się możliwość pracy pracowników wykonujących zleconą dostawę na jednorazowej karcie identyfikacyjnej portu lotniczego z zastrzeżeniem wynikającym w punkcie 3 oraz zapisami instrukcji </w:t>
      </w:r>
      <w:proofErr w:type="spellStart"/>
      <w:r w:rsidRPr="006548F4">
        <w:rPr>
          <w:rFonts w:cstheme="minorHAnsi"/>
        </w:rPr>
        <w:t>przepustkowej</w:t>
      </w:r>
      <w:proofErr w:type="spellEnd"/>
      <w:r w:rsidRPr="006548F4">
        <w:rPr>
          <w:rFonts w:cstheme="minorHAnsi"/>
        </w:rPr>
        <w:t xml:space="preserve"> dotyczącej wydawania ww. kart. Osoba koordynująca pracami ze strony Zamawiającego, zobowiązana jest do zapewnienia stałej asysty (w zasięgu wzroku) osoby uprawnionej do przebywania w strefie zastrzeżonej lotniska.</w:t>
      </w:r>
    </w:p>
    <w:p w14:paraId="126E392E" w14:textId="081159D5" w:rsidR="00F43B88" w:rsidRPr="006548F4" w:rsidRDefault="00F43B88" w:rsidP="00CB1BFD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</w:rPr>
      </w:pPr>
      <w:r w:rsidRPr="006548F4">
        <w:rPr>
          <w:rFonts w:cstheme="minorHAnsi"/>
        </w:rPr>
        <w:t xml:space="preserve">Wykonawca, który planuje realizację przedmiotu umowy  na terenie </w:t>
      </w:r>
      <w:r w:rsidRPr="00F960C7">
        <w:rPr>
          <w:rFonts w:cstheme="minorHAnsi"/>
        </w:rPr>
        <w:t>portu lotniczego (powyżej 30 dni) zobowiązany jest niezwłocznie (maksymalnie do 2 tygodni) do złożeni</w:t>
      </w:r>
      <w:r w:rsidRPr="006548F4">
        <w:rPr>
          <w:rFonts w:cstheme="minorHAnsi"/>
        </w:rPr>
        <w:t xml:space="preserve">a do biura przepustek kompletnej dokumentacji w celu wydania czasowej karty identyfikacyjnej dla danego pracownika. Jednorazowa karta identyfikacyjna wydawana jest osobie maksymalnie 21 razy w ciągu roku. </w:t>
      </w:r>
      <w:r w:rsidR="004A4FC5">
        <w:rPr>
          <w:rFonts w:cstheme="minorHAnsi"/>
        </w:rPr>
        <w:br/>
      </w:r>
      <w:r w:rsidRPr="006548F4">
        <w:rPr>
          <w:rFonts w:cstheme="minorHAnsi"/>
        </w:rPr>
        <w:t xml:space="preserve">W uzasadnionych przypadkach okres ten może zostać wydłużony. </w:t>
      </w:r>
    </w:p>
    <w:p w14:paraId="29945654" w14:textId="77777777" w:rsidR="00F43B88" w:rsidRPr="006548F4" w:rsidRDefault="00F43B88" w:rsidP="00CB1BFD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</w:rPr>
      </w:pPr>
      <w:r w:rsidRPr="006548F4">
        <w:rPr>
          <w:rFonts w:cstheme="minorHAnsi"/>
        </w:rPr>
        <w:t xml:space="preserve">W przypadku naruszenia zasad ochrony, służby ochrony lotniska mają prawo i obowiązek wstrzymania wykonywanych prac do czasu odpowiedniego zabezpieczenia terenu. Służba ochrony lotniska jest uprawniona do nałożenia na Wykonawcę kar określonych w instrukcji </w:t>
      </w:r>
      <w:proofErr w:type="spellStart"/>
      <w:r w:rsidRPr="006548F4">
        <w:rPr>
          <w:rFonts w:cstheme="minorHAnsi"/>
        </w:rPr>
        <w:t>przepustkowej</w:t>
      </w:r>
      <w:proofErr w:type="spellEnd"/>
      <w:r w:rsidRPr="006548F4">
        <w:rPr>
          <w:rFonts w:cstheme="minorHAnsi"/>
        </w:rPr>
        <w:t xml:space="preserve">. </w:t>
      </w:r>
    </w:p>
    <w:p w14:paraId="3AC0AC55" w14:textId="2B42DB19" w:rsidR="00F43B88" w:rsidRPr="006548F4" w:rsidRDefault="00F43B88" w:rsidP="00CB1BFD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</w:rPr>
      </w:pPr>
      <w:r w:rsidRPr="006548F4">
        <w:rPr>
          <w:rFonts w:cstheme="minorHAnsi"/>
        </w:rPr>
        <w:t xml:space="preserve">Okoliczności, o których mowa w pkt </w:t>
      </w:r>
      <w:r w:rsidR="00D15C0A" w:rsidRPr="006548F4">
        <w:rPr>
          <w:rFonts w:cstheme="minorHAnsi"/>
        </w:rPr>
        <w:t>4</w:t>
      </w:r>
      <w:r w:rsidRPr="006548F4">
        <w:rPr>
          <w:rFonts w:cstheme="minorHAnsi"/>
        </w:rPr>
        <w:t xml:space="preserve"> powstałe z winy Wykonawcy nie mogą stanowić dla Wykonawcy podstawy do roszczeń z tytułu niedotrzymania terminów przewidzianych w umowie pomiędzy Wykonawcą a Zamawiającym.</w:t>
      </w:r>
    </w:p>
    <w:p w14:paraId="58122E57" w14:textId="423DC87A" w:rsidR="00E1558A" w:rsidRPr="00E1558A" w:rsidRDefault="00E1558A" w:rsidP="009E68E8">
      <w:pPr>
        <w:pStyle w:val="Akapitzlist"/>
        <w:numPr>
          <w:ilvl w:val="0"/>
          <w:numId w:val="27"/>
        </w:numPr>
        <w:ind w:left="284"/>
        <w:jc w:val="both"/>
        <w:rPr>
          <w:rFonts w:cstheme="minorHAnsi"/>
        </w:rPr>
      </w:pPr>
      <w:r w:rsidRPr="00E1558A">
        <w:rPr>
          <w:rFonts w:cstheme="minorHAnsi"/>
        </w:rPr>
        <w:t xml:space="preserve">Wykonawca zobowiązany jest do posiadania przez cały okres trwania umowy statusu znanego dostawcy zaopatrzenia MPL Katowice w Pyrzowicach przyznanego zgodnie z zapisami Rozporządzenia wykonawczego Komisji (UE) 2015/1998 z dnia 5 listopada 2015r. ustanawiającego szczegółowe środki w celu wprowadzenia w życie wspólnych podstawowych norm ochrony lotnictwa cywilnego. Procedura postępowania znanego dostawcy zaopatrzenia portu lotniczego stanowi załącznik nr </w:t>
      </w:r>
      <w:r w:rsidR="00786D36">
        <w:rPr>
          <w:rFonts w:cstheme="minorHAnsi"/>
        </w:rPr>
        <w:t>4</w:t>
      </w:r>
      <w:r w:rsidRPr="00E1558A">
        <w:rPr>
          <w:rFonts w:cstheme="minorHAnsi"/>
        </w:rPr>
        <w:t xml:space="preserve"> do umowy.</w:t>
      </w:r>
    </w:p>
    <w:p w14:paraId="706C6A58" w14:textId="77777777" w:rsidR="0066423D" w:rsidRPr="006548F4" w:rsidRDefault="0066423D" w:rsidP="009E68E8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b/>
        </w:rPr>
      </w:pPr>
    </w:p>
    <w:p w14:paraId="6F3A42FD" w14:textId="298E43D9" w:rsidR="00371F72" w:rsidRPr="006548F4" w:rsidRDefault="00371F72" w:rsidP="006548F4">
      <w:pPr>
        <w:spacing w:after="0" w:line="276" w:lineRule="auto"/>
        <w:jc w:val="center"/>
        <w:rPr>
          <w:rFonts w:cstheme="minorHAnsi"/>
          <w:b/>
        </w:rPr>
      </w:pPr>
      <w:r w:rsidRPr="006548F4">
        <w:rPr>
          <w:rFonts w:cstheme="minorHAnsi"/>
          <w:b/>
        </w:rPr>
        <w:lastRenderedPageBreak/>
        <w:t>§</w:t>
      </w:r>
      <w:r w:rsidR="00610204" w:rsidRPr="006548F4">
        <w:rPr>
          <w:rFonts w:cstheme="minorHAnsi"/>
          <w:b/>
        </w:rPr>
        <w:t>7</w:t>
      </w:r>
    </w:p>
    <w:p w14:paraId="2928E3D1" w14:textId="77777777" w:rsidR="00371F72" w:rsidRPr="006548F4" w:rsidRDefault="00740FA5" w:rsidP="006548F4">
      <w:pPr>
        <w:spacing w:after="0" w:line="276" w:lineRule="auto"/>
        <w:jc w:val="center"/>
        <w:rPr>
          <w:rFonts w:cstheme="minorHAnsi"/>
          <w:b/>
        </w:rPr>
      </w:pPr>
      <w:r w:rsidRPr="006548F4">
        <w:rPr>
          <w:rFonts w:cstheme="minorHAnsi"/>
          <w:b/>
        </w:rPr>
        <w:t>SZKOLENIA</w:t>
      </w:r>
    </w:p>
    <w:p w14:paraId="20B87ECD" w14:textId="57138EF4" w:rsidR="00F26BAA" w:rsidRPr="006548F4" w:rsidRDefault="00815540" w:rsidP="006548F4">
      <w:pPr>
        <w:spacing w:after="0" w:line="276" w:lineRule="auto"/>
        <w:jc w:val="both"/>
        <w:rPr>
          <w:rFonts w:cstheme="minorHAnsi"/>
          <w:b/>
        </w:rPr>
      </w:pPr>
      <w:r w:rsidRPr="006548F4">
        <w:rPr>
          <w:rFonts w:cstheme="minorHAnsi"/>
        </w:rPr>
        <w:t xml:space="preserve">Wykonawca </w:t>
      </w:r>
      <w:r w:rsidR="00214D92" w:rsidRPr="006548F4">
        <w:rPr>
          <w:rFonts w:cstheme="minorHAnsi"/>
        </w:rPr>
        <w:t>z</w:t>
      </w:r>
      <w:r w:rsidR="00DE25BE" w:rsidRPr="006548F4">
        <w:rPr>
          <w:rFonts w:cstheme="minorHAnsi"/>
        </w:rPr>
        <w:t xml:space="preserve">obowiązany jest wykonać </w:t>
      </w:r>
      <w:r w:rsidR="00371F72" w:rsidRPr="006548F4">
        <w:rPr>
          <w:rFonts w:cstheme="minorHAnsi"/>
        </w:rPr>
        <w:t>wszystkie niezbędne szkolenia do poruszania</w:t>
      </w:r>
      <w:r w:rsidR="00DE25BE" w:rsidRPr="006548F4">
        <w:rPr>
          <w:rFonts w:cstheme="minorHAnsi"/>
        </w:rPr>
        <w:t xml:space="preserve"> się w strefie zastrzeżonej Lotniska na własny koszt</w:t>
      </w:r>
      <w:r w:rsidR="007E5C80" w:rsidRPr="006548F4">
        <w:rPr>
          <w:rFonts w:cstheme="minorHAnsi"/>
        </w:rPr>
        <w:t xml:space="preserve"> w celu</w:t>
      </w:r>
      <w:r w:rsidR="00F26BAA" w:rsidRPr="006548F4">
        <w:rPr>
          <w:rFonts w:cstheme="minorHAnsi"/>
        </w:rPr>
        <w:t xml:space="preserve"> uzyskania odpowiednich przepustek samochodowych </w:t>
      </w:r>
      <w:r w:rsidRPr="006548F4">
        <w:rPr>
          <w:rFonts w:cstheme="minorHAnsi"/>
        </w:rPr>
        <w:br/>
      </w:r>
      <w:r w:rsidR="00F26BAA" w:rsidRPr="006548F4">
        <w:rPr>
          <w:rFonts w:cstheme="minorHAnsi"/>
        </w:rPr>
        <w:t xml:space="preserve">i osobowych umożliwiających dostarczenie </w:t>
      </w:r>
      <w:r w:rsidR="00610204" w:rsidRPr="006548F4">
        <w:rPr>
          <w:rFonts w:cstheme="minorHAnsi"/>
        </w:rPr>
        <w:t xml:space="preserve">cateringu, </w:t>
      </w:r>
      <w:r w:rsidR="00AC5CAF" w:rsidRPr="006548F4">
        <w:rPr>
          <w:rFonts w:cstheme="minorHAnsi"/>
        </w:rPr>
        <w:t xml:space="preserve">zgodnie z </w:t>
      </w:r>
      <w:r w:rsidR="00206CCC" w:rsidRPr="006548F4">
        <w:rPr>
          <w:rFonts w:cstheme="minorHAnsi"/>
        </w:rPr>
        <w:t xml:space="preserve">miejscem </w:t>
      </w:r>
      <w:r w:rsidR="00E67482" w:rsidRPr="00DA23E4">
        <w:rPr>
          <w:rFonts w:cstheme="minorHAnsi"/>
        </w:rPr>
        <w:t>określonym</w:t>
      </w:r>
      <w:r w:rsidR="00F26BAA" w:rsidRPr="00DA23E4">
        <w:rPr>
          <w:rFonts w:cstheme="minorHAnsi"/>
        </w:rPr>
        <w:t xml:space="preserve"> w </w:t>
      </w:r>
      <w:r w:rsidR="00F26BAA" w:rsidRPr="00DA23E4">
        <w:rPr>
          <w:rFonts w:cstheme="minorHAnsi"/>
          <w:bCs/>
        </w:rPr>
        <w:t>§</w:t>
      </w:r>
      <w:r w:rsidR="00610204" w:rsidRPr="00DA23E4">
        <w:rPr>
          <w:rFonts w:cstheme="minorHAnsi"/>
          <w:bCs/>
        </w:rPr>
        <w:t xml:space="preserve">5 ust 4 pkt 1) </w:t>
      </w:r>
      <w:r w:rsidR="00B76196" w:rsidRPr="00DA23E4">
        <w:rPr>
          <w:rFonts w:cstheme="minorHAnsi"/>
          <w:b/>
        </w:rPr>
        <w:t xml:space="preserve"> </w:t>
      </w:r>
      <w:r w:rsidR="00B76196" w:rsidRPr="00DA23E4">
        <w:rPr>
          <w:rFonts w:cstheme="minorHAnsi"/>
        </w:rPr>
        <w:t>umowy.</w:t>
      </w:r>
    </w:p>
    <w:p w14:paraId="60E548F3" w14:textId="77777777" w:rsidR="00815540" w:rsidRPr="006548F4" w:rsidRDefault="00F26BAA" w:rsidP="006548F4">
      <w:pPr>
        <w:spacing w:after="0" w:line="276" w:lineRule="auto"/>
        <w:rPr>
          <w:rFonts w:cstheme="minorHAnsi"/>
        </w:rPr>
      </w:pPr>
      <w:r w:rsidRPr="006548F4">
        <w:rPr>
          <w:rFonts w:cstheme="minorHAnsi"/>
        </w:rPr>
        <w:t xml:space="preserve"> </w:t>
      </w:r>
      <w:r w:rsidR="005F5878" w:rsidRPr="006548F4">
        <w:rPr>
          <w:rFonts w:cstheme="minorHAnsi"/>
        </w:rPr>
        <w:tab/>
      </w:r>
      <w:r w:rsidR="005F5878" w:rsidRPr="006548F4">
        <w:rPr>
          <w:rFonts w:cstheme="minorHAnsi"/>
        </w:rPr>
        <w:tab/>
      </w:r>
      <w:r w:rsidR="005F5878" w:rsidRPr="006548F4">
        <w:rPr>
          <w:rFonts w:cstheme="minorHAnsi"/>
        </w:rPr>
        <w:tab/>
      </w:r>
      <w:r w:rsidR="005F5878" w:rsidRPr="006548F4">
        <w:rPr>
          <w:rFonts w:cstheme="minorHAnsi"/>
        </w:rPr>
        <w:tab/>
      </w:r>
      <w:r w:rsidR="005F5878" w:rsidRPr="006548F4">
        <w:rPr>
          <w:rFonts w:cstheme="minorHAnsi"/>
        </w:rPr>
        <w:tab/>
      </w:r>
      <w:r w:rsidR="005F5878" w:rsidRPr="006548F4">
        <w:rPr>
          <w:rFonts w:cstheme="minorHAnsi"/>
        </w:rPr>
        <w:tab/>
      </w:r>
    </w:p>
    <w:p w14:paraId="572C813F" w14:textId="24601A68" w:rsidR="00024BC0" w:rsidRPr="006548F4" w:rsidRDefault="00C93217" w:rsidP="006548F4">
      <w:pPr>
        <w:spacing w:after="0" w:line="276" w:lineRule="auto"/>
        <w:jc w:val="center"/>
        <w:rPr>
          <w:rFonts w:cstheme="minorHAnsi"/>
        </w:rPr>
      </w:pPr>
      <w:r w:rsidRPr="006548F4">
        <w:rPr>
          <w:rFonts w:cstheme="minorHAnsi"/>
          <w:b/>
        </w:rPr>
        <w:t>§</w:t>
      </w:r>
      <w:r w:rsidR="000F4575" w:rsidRPr="006548F4">
        <w:rPr>
          <w:rFonts w:cstheme="minorHAnsi"/>
          <w:b/>
        </w:rPr>
        <w:t>8</w:t>
      </w:r>
    </w:p>
    <w:p w14:paraId="61672819" w14:textId="77777777" w:rsidR="00F6738B" w:rsidRPr="006548F4" w:rsidRDefault="00F6738B" w:rsidP="006548F4">
      <w:pPr>
        <w:autoSpaceDE w:val="0"/>
        <w:autoSpaceDN w:val="0"/>
        <w:adjustRightInd w:val="0"/>
        <w:spacing w:after="0" w:line="276" w:lineRule="auto"/>
        <w:ind w:left="426"/>
        <w:jc w:val="center"/>
        <w:outlineLvl w:val="0"/>
        <w:rPr>
          <w:rFonts w:cstheme="minorHAnsi"/>
          <w:b/>
        </w:rPr>
      </w:pPr>
      <w:r w:rsidRPr="006548F4">
        <w:rPr>
          <w:rFonts w:cstheme="minorHAnsi"/>
          <w:b/>
        </w:rPr>
        <w:t>WYNAGRODZENIE ZA WYKONANIE PRZEDMIOTU UMOWY</w:t>
      </w:r>
    </w:p>
    <w:p w14:paraId="4D7A3B98" w14:textId="421D4DB0" w:rsidR="00815540" w:rsidRPr="00CB1BFD" w:rsidRDefault="00815540" w:rsidP="006548F4">
      <w:pPr>
        <w:numPr>
          <w:ilvl w:val="0"/>
          <w:numId w:val="7"/>
        </w:numPr>
        <w:tabs>
          <w:tab w:val="clear" w:pos="786"/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outlineLvl w:val="0"/>
        <w:rPr>
          <w:rFonts w:eastAsia="Calibri" w:cstheme="minorHAnsi"/>
        </w:rPr>
      </w:pPr>
      <w:r w:rsidRPr="00CB1BFD">
        <w:rPr>
          <w:rFonts w:cstheme="minorHAnsi"/>
        </w:rPr>
        <w:t xml:space="preserve">Zapłata za otrzymany towar będzie realizowana według </w:t>
      </w:r>
      <w:r w:rsidR="00723298" w:rsidRPr="00CB1BFD">
        <w:rPr>
          <w:rFonts w:eastAsia="Calibri" w:cstheme="minorHAnsi"/>
        </w:rPr>
        <w:t>cen jednostkowych określonych</w:t>
      </w:r>
      <w:r w:rsidR="00610204" w:rsidRPr="00CB1BFD">
        <w:rPr>
          <w:rFonts w:eastAsia="Calibri" w:cstheme="minorHAnsi"/>
        </w:rPr>
        <w:t xml:space="preserve"> </w:t>
      </w:r>
      <w:r w:rsidR="00C847F6">
        <w:rPr>
          <w:rFonts w:eastAsia="Calibri" w:cstheme="minorHAnsi"/>
        </w:rPr>
        <w:br/>
      </w:r>
      <w:r w:rsidR="00610204" w:rsidRPr="00CB1BFD">
        <w:rPr>
          <w:rFonts w:eastAsia="Calibri" w:cstheme="minorHAnsi"/>
        </w:rPr>
        <w:t xml:space="preserve">w </w:t>
      </w:r>
      <w:bookmarkStart w:id="2" w:name="_Hlk181024813"/>
      <w:r w:rsidR="00610204" w:rsidRPr="00CB1BFD">
        <w:rPr>
          <w:rFonts w:eastAsia="Calibri" w:cstheme="minorHAnsi"/>
        </w:rPr>
        <w:t xml:space="preserve">formularzu asortymentowo-cenowym </w:t>
      </w:r>
      <w:bookmarkEnd w:id="2"/>
      <w:r w:rsidR="00610204" w:rsidRPr="00CB1BFD">
        <w:rPr>
          <w:rFonts w:eastAsia="Calibri" w:cstheme="minorHAnsi"/>
        </w:rPr>
        <w:t xml:space="preserve">stanowiącym załącznik nr </w:t>
      </w:r>
      <w:r w:rsidR="00786D36">
        <w:rPr>
          <w:rFonts w:eastAsia="Calibri" w:cstheme="minorHAnsi"/>
        </w:rPr>
        <w:t>1</w:t>
      </w:r>
      <w:r w:rsidR="00610204" w:rsidRPr="00CB1BFD">
        <w:rPr>
          <w:rFonts w:eastAsia="Calibri" w:cstheme="minorHAnsi"/>
        </w:rPr>
        <w:t xml:space="preserve"> do Umowy</w:t>
      </w:r>
      <w:r w:rsidR="00723298" w:rsidRPr="00CB1BFD">
        <w:rPr>
          <w:rFonts w:eastAsia="Calibri" w:cstheme="minorHAnsi"/>
        </w:rPr>
        <w:t>, powiększonych o kwotę podatku VAT wynikającą ze stawki tego podatku, obowiązującej w chwili powstania obowiązku podatkowego</w:t>
      </w:r>
      <w:r w:rsidR="00610204" w:rsidRPr="00CB1BFD">
        <w:rPr>
          <w:rFonts w:eastAsia="Calibri" w:cstheme="minorHAnsi"/>
        </w:rPr>
        <w:t xml:space="preserve">. </w:t>
      </w:r>
      <w:r w:rsidR="00956011" w:rsidRPr="00CB1BFD">
        <w:rPr>
          <w:rFonts w:eastAsia="Calibri" w:cstheme="minorHAnsi"/>
        </w:rPr>
        <w:t xml:space="preserve">Szanowana łączna wartość umowy </w:t>
      </w:r>
      <w:r w:rsidR="00786D36">
        <w:rPr>
          <w:rFonts w:eastAsia="Calibri" w:cstheme="minorHAnsi"/>
        </w:rPr>
        <w:t xml:space="preserve">zgodnie ze złożoną ofertą </w:t>
      </w:r>
      <w:r w:rsidR="00956011" w:rsidRPr="00CB1BFD">
        <w:rPr>
          <w:rFonts w:eastAsia="Calibri" w:cstheme="minorHAnsi"/>
        </w:rPr>
        <w:t>wynosi netto ……</w:t>
      </w:r>
      <w:r w:rsidR="00C847F6">
        <w:rPr>
          <w:rFonts w:eastAsia="Calibri" w:cstheme="minorHAnsi"/>
        </w:rPr>
        <w:t>……..</w:t>
      </w:r>
      <w:r w:rsidR="00956011" w:rsidRPr="00CB1BFD">
        <w:rPr>
          <w:rFonts w:eastAsia="Calibri" w:cstheme="minorHAnsi"/>
        </w:rPr>
        <w:t>…. (słownie)</w:t>
      </w:r>
      <w:r w:rsidR="00610204" w:rsidRPr="00CB1BFD">
        <w:rPr>
          <w:rFonts w:eastAsia="Calibri" w:cstheme="minorHAnsi"/>
        </w:rPr>
        <w:t xml:space="preserve">. </w:t>
      </w:r>
    </w:p>
    <w:p w14:paraId="3D070071" w14:textId="778505E0" w:rsidR="00EA449B" w:rsidRPr="00307F03" w:rsidRDefault="00723298" w:rsidP="009E68E8">
      <w:pPr>
        <w:numPr>
          <w:ilvl w:val="0"/>
          <w:numId w:val="7"/>
        </w:numPr>
        <w:tabs>
          <w:tab w:val="clear" w:pos="786"/>
        </w:tabs>
        <w:spacing w:after="0" w:line="276" w:lineRule="auto"/>
        <w:ind w:left="425" w:hanging="357"/>
        <w:jc w:val="both"/>
        <w:outlineLvl w:val="0"/>
        <w:rPr>
          <w:rFonts w:cstheme="minorHAnsi"/>
        </w:rPr>
      </w:pPr>
      <w:r w:rsidRPr="00CB1BFD">
        <w:rPr>
          <w:rFonts w:cstheme="minorHAnsi"/>
        </w:rPr>
        <w:t>Zapłata za dostarczone partie asortymentu dokonywana będzie przelewem w terminie do 14 dni  od daty otrzymania przez Zamawiającego prawidłowo wystawionej faktury, która będzie wystawiana dwa razy w miesiącu</w:t>
      </w:r>
      <w:r w:rsidR="0074768F" w:rsidRPr="00CB1BFD">
        <w:rPr>
          <w:rFonts w:cstheme="minorHAnsi"/>
        </w:rPr>
        <w:t>, tj. 15 dnia miesiąca oraz na koniec każdego miesiąca</w:t>
      </w:r>
      <w:r w:rsidRPr="00CB1BFD">
        <w:rPr>
          <w:rFonts w:cstheme="minorHAnsi"/>
        </w:rPr>
        <w:t>. Faktura zostanie wystawiona na podstawie podpisan</w:t>
      </w:r>
      <w:r w:rsidR="00F30BF5">
        <w:rPr>
          <w:rFonts w:cstheme="minorHAnsi"/>
        </w:rPr>
        <w:t>ych</w:t>
      </w:r>
      <w:r w:rsidRPr="00CB1BFD">
        <w:rPr>
          <w:rFonts w:cstheme="minorHAnsi"/>
        </w:rPr>
        <w:t xml:space="preserve"> obustronnie protokoł</w:t>
      </w:r>
      <w:r w:rsidR="00F30BF5">
        <w:rPr>
          <w:rFonts w:cstheme="minorHAnsi"/>
        </w:rPr>
        <w:t>ów</w:t>
      </w:r>
      <w:r w:rsidRPr="00CB1BFD">
        <w:rPr>
          <w:rFonts w:cstheme="minorHAnsi"/>
        </w:rPr>
        <w:t xml:space="preserve"> zdawczo-odbiorcz</w:t>
      </w:r>
      <w:r w:rsidR="00F30BF5">
        <w:rPr>
          <w:rFonts w:cstheme="minorHAnsi"/>
        </w:rPr>
        <w:t>ych</w:t>
      </w:r>
      <w:r w:rsidRPr="00CB1BFD">
        <w:rPr>
          <w:rFonts w:cstheme="minorHAnsi"/>
        </w:rPr>
        <w:t xml:space="preserve"> potwierdzając</w:t>
      </w:r>
      <w:r w:rsidR="00F30BF5">
        <w:rPr>
          <w:rFonts w:cstheme="minorHAnsi"/>
        </w:rPr>
        <w:t>ych</w:t>
      </w:r>
      <w:r w:rsidRPr="00CB1BFD">
        <w:rPr>
          <w:rFonts w:cstheme="minorHAnsi"/>
        </w:rPr>
        <w:t xml:space="preserve"> dokonan</w:t>
      </w:r>
      <w:r w:rsidR="0000500A">
        <w:rPr>
          <w:rFonts w:cstheme="minorHAnsi"/>
        </w:rPr>
        <w:t>ych</w:t>
      </w:r>
      <w:r w:rsidRPr="00CB1BFD">
        <w:rPr>
          <w:rFonts w:cstheme="minorHAnsi"/>
        </w:rPr>
        <w:t xml:space="preserve"> dostaw</w:t>
      </w:r>
      <w:r w:rsidR="00641A00">
        <w:rPr>
          <w:rFonts w:cstheme="minorHAnsi"/>
        </w:rPr>
        <w:t xml:space="preserve">. </w:t>
      </w:r>
      <w:r w:rsidR="00641A00" w:rsidRPr="00641A00">
        <w:rPr>
          <w:rFonts w:cstheme="minorHAnsi"/>
        </w:rPr>
        <w:t>Do każdej FV będzie dołączony szczegółowy wykaz zamówionych towarów zatwierdzony przez pracownika Zamawiającego poprzez złożenie podpisu</w:t>
      </w:r>
      <w:r w:rsidR="00815540" w:rsidRPr="00307F03">
        <w:rPr>
          <w:rFonts w:cstheme="minorHAnsi"/>
        </w:rPr>
        <w:t>. Dniem zapłaty będzie dzień obciążenia rachunku bankowego Zamawiającego.</w:t>
      </w:r>
      <w:r w:rsidR="00EA449B" w:rsidRPr="00307F03">
        <w:rPr>
          <w:rFonts w:ascii="Arial" w:eastAsiaTheme="minorEastAsia" w:hAnsi="Arial" w:cs="Arial"/>
          <w:color w:val="000000"/>
          <w:spacing w:val="-4"/>
          <w:sz w:val="18"/>
          <w:szCs w:val="18"/>
          <w:lang w:eastAsia="pl-PL"/>
        </w:rPr>
        <w:t xml:space="preserve"> </w:t>
      </w:r>
    </w:p>
    <w:p w14:paraId="033B7379" w14:textId="44749523" w:rsidR="00EA449B" w:rsidRPr="00307F03" w:rsidRDefault="00EA449B" w:rsidP="009E68E8">
      <w:pPr>
        <w:pStyle w:val="Akapitzlist"/>
        <w:numPr>
          <w:ilvl w:val="0"/>
          <w:numId w:val="7"/>
        </w:numPr>
        <w:tabs>
          <w:tab w:val="clear" w:pos="786"/>
          <w:tab w:val="num" w:pos="426"/>
        </w:tabs>
        <w:ind w:left="426"/>
        <w:jc w:val="both"/>
        <w:rPr>
          <w:rFonts w:cstheme="minorHAnsi"/>
        </w:rPr>
      </w:pPr>
      <w:r w:rsidRPr="00307F03">
        <w:rPr>
          <w:rFonts w:cstheme="minorHAnsi"/>
        </w:rPr>
        <w:t>Rozliczenia za zamówienia specjalne od przewoźników lotniczych  będą odbywać się każdorazowo po wykonaniu usługi. Zapłata za dostarczone partie asortymentu dokonywana będzie przelewem w terminie do 14 dni  od daty otrzymania przez Zamawiającego prawidłowo wystawionej faktury</w:t>
      </w:r>
      <w:r w:rsidRPr="00307F03">
        <w:t xml:space="preserve"> </w:t>
      </w:r>
      <w:r w:rsidRPr="00307F03">
        <w:rPr>
          <w:rFonts w:cstheme="minorHAnsi"/>
        </w:rPr>
        <w:t xml:space="preserve">Dniem zapłaty będzie dzień obciążenia rachunku bankowego Zamawiającego. </w:t>
      </w:r>
    </w:p>
    <w:p w14:paraId="6D5CF173" w14:textId="77777777" w:rsidR="00A10466" w:rsidRPr="00307F03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num" w:pos="709"/>
        </w:tabs>
        <w:spacing w:after="0"/>
        <w:ind w:left="425" w:hanging="357"/>
      </w:pPr>
      <w:r w:rsidRPr="00307F03">
        <w:t>Zamawiający oświadcza, że jest podatnikiem VAT zarejestrowanym pod numerem NIP 634-012-80-15, uprawnionym do otrzymywania i wystawiania faktur VAT.</w:t>
      </w:r>
    </w:p>
    <w:p w14:paraId="4AC3F81B" w14:textId="185242C3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left" w:pos="567"/>
          <w:tab w:val="num" w:pos="709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307F03">
        <w:rPr>
          <w:rFonts w:cstheme="minorHAnsi"/>
        </w:rPr>
        <w:t>Wykonawca oświadcza i gwarantuje</w:t>
      </w:r>
      <w:r w:rsidRPr="006548F4">
        <w:rPr>
          <w:rFonts w:cstheme="minorHAnsi"/>
        </w:rPr>
        <w:t xml:space="preserve">, że jest oraz pozostanie w okresie realizacji i rozliczenia umowy zarejestrowanym czynnym podatnikiem podatku od towarów i usług i posiada numer </w:t>
      </w:r>
      <w:r w:rsidRPr="006548F4">
        <w:rPr>
          <w:rFonts w:cstheme="minorHAnsi"/>
          <w:b/>
          <w:bCs/>
        </w:rPr>
        <w:t>NIP</w:t>
      </w:r>
      <w:r w:rsidRPr="006548F4">
        <w:rPr>
          <w:rFonts w:cstheme="minorHAnsi"/>
        </w:rPr>
        <w:t xml:space="preserve"> …………………………………. </w:t>
      </w:r>
    </w:p>
    <w:p w14:paraId="5B11EEF6" w14:textId="77777777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left" w:pos="567"/>
          <w:tab w:val="num" w:pos="709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 xml:space="preserve">Zamawiający będzie dokonywał płatności na rachunek bankowy nr ……………………………..  lub inny wskazany na fakturze lub innym dokumencie na podstawie, którego Zamawiający ma dokonać  płatności. </w:t>
      </w:r>
    </w:p>
    <w:p w14:paraId="5A093453" w14:textId="6167A255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left" w:pos="567"/>
          <w:tab w:val="num" w:pos="709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>Wykonawca potwierdza, iż wskazywany przez niego rachunek bankowy na fakturze lub w niniejszej</w:t>
      </w:r>
      <w:r w:rsidRPr="006548F4">
        <w:rPr>
          <w:rFonts w:cstheme="minorHAnsi"/>
          <w:b/>
          <w:bCs/>
        </w:rPr>
        <w:t xml:space="preserve"> </w:t>
      </w:r>
      <w:r w:rsidRPr="006548F4">
        <w:rPr>
          <w:rFonts w:cstheme="minorHAnsi"/>
        </w:rPr>
        <w:t>Umowie lub innym dokumencie na podstawie, którego Zamawiający ma dokonać płatności  jest rachunkiem rozliczeniowym, o którym mowa w art. 49 ust. 1 pkt 1 Ustawy z dnia 29 sierpnia 1997 r. – Prawo bankowe (Dz.U.202</w:t>
      </w:r>
      <w:r w:rsidR="00C847F6">
        <w:rPr>
          <w:rFonts w:cstheme="minorHAnsi"/>
        </w:rPr>
        <w:t>4</w:t>
      </w:r>
      <w:r w:rsidRPr="006548F4">
        <w:rPr>
          <w:rFonts w:cstheme="minorHAnsi"/>
        </w:rPr>
        <w:t>.</w:t>
      </w:r>
      <w:r w:rsidR="00C847F6">
        <w:rPr>
          <w:rFonts w:cstheme="minorHAnsi"/>
        </w:rPr>
        <w:t>1648</w:t>
      </w:r>
      <w:r w:rsidRPr="006548F4">
        <w:rPr>
          <w:rFonts w:cstheme="minorHAnsi"/>
        </w:rPr>
        <w:t xml:space="preserve"> ze zm.), i został zgłoszony do właściwego urzędu skarbowego lub będzie rachunkiem wirtualnym powiązanym z rachunkiem rozliczeniowym. </w:t>
      </w:r>
    </w:p>
    <w:p w14:paraId="2E292FA4" w14:textId="77777777" w:rsidR="00A10466" w:rsidRPr="006548F4" w:rsidRDefault="00A10466" w:rsidP="00CB1BFD">
      <w:pPr>
        <w:pStyle w:val="Akapitzlist"/>
        <w:tabs>
          <w:tab w:val="left" w:pos="567"/>
        </w:tabs>
        <w:spacing w:line="276" w:lineRule="auto"/>
        <w:ind w:left="426"/>
        <w:jc w:val="both"/>
        <w:rPr>
          <w:rFonts w:cstheme="minorHAnsi"/>
        </w:rPr>
      </w:pPr>
      <w:r w:rsidRPr="006548F4">
        <w:rPr>
          <w:rFonts w:cstheme="minorHAnsi"/>
        </w:rPr>
        <w:t>W przypadku, gdy Wykonawca na fakturze wskaże rachunek wirtualny, Zamawiający zrealizuje płatność po weryfikacji tego rachunku i otrzymaniu komunikatu na stronie Ministerstwa Finansów tożsamego z zapisem: „Wyszukiwany numer rachunku jest zgodny ze stosowanym wzorcem i pasuje do jednego z rachunków wyświetlanych w wykazie”.</w:t>
      </w:r>
    </w:p>
    <w:p w14:paraId="7D157819" w14:textId="5FCB8698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num" w:pos="567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 xml:space="preserve">Wykonawca potwierdza i gwarantuje, iż jego wskazany rachunek bankowy na wystawionej fakturze lub w niniejszej Umowie lub innych dokumentach, który Zamawiający ma dokonać </w:t>
      </w:r>
      <w:r w:rsidRPr="006548F4">
        <w:rPr>
          <w:rFonts w:cstheme="minorHAnsi"/>
        </w:rPr>
        <w:lastRenderedPageBreak/>
        <w:t>płatności zostanie umieszczony i będzie uwidoczniony przez cały okres trwania i rozliczenia Umowy w wykazie, o którym mowa w art. 96b ust. 1 Ustawy z dnia 11 marca 2004r. o  podatku od towarów i usług prowadzonym przez Szefa Krajowej Administracji Skarbowej (Dz. U. z 2024 r. poz. 361</w:t>
      </w:r>
      <w:r w:rsidR="00C847F6">
        <w:rPr>
          <w:rFonts w:cstheme="minorHAnsi"/>
        </w:rPr>
        <w:t xml:space="preserve"> ze zm</w:t>
      </w:r>
      <w:r w:rsidRPr="006548F4">
        <w:rPr>
          <w:rFonts w:cstheme="minorHAnsi"/>
        </w:rPr>
        <w:t>.), dalej: Wykaz.</w:t>
      </w:r>
    </w:p>
    <w:p w14:paraId="3BAD48E6" w14:textId="77777777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num" w:pos="567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01D2761A" w14:textId="77777777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num" w:pos="567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2096F0F" w14:textId="77777777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num" w:pos="567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>Wstrzymanie płatności, o których mowa w ust. powyższym nie wywoła żadnych negatywnych konsekwencji dla Zamawiającego, w tym w szczególności nie powstanie obowiązek zapłacenie odsetek od zaległości lub kar umownych na rzecz Wykonawcy.</w:t>
      </w:r>
    </w:p>
    <w:p w14:paraId="3EF63AFD" w14:textId="77777777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num" w:pos="567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 xml:space="preserve">Zamawiający przy dokonywaniu każdej płatności może zastosować mechanizm podzielonej płatności, o którym mowa w Ustawie z dnia 11 marca 2004r. o podatku od towarów i usług. </w:t>
      </w:r>
    </w:p>
    <w:p w14:paraId="0741D0A7" w14:textId="77777777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num" w:pos="567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 xml:space="preserve">W przypadku nieterminowej płatności faktury, z zastrzeżeniem ust. 9 powyżej,  Wykonawca jest uprawniony do żądania zapłaty odsetek za każdy dzień zwłoki w wysokości odsetek ustawowych. </w:t>
      </w:r>
    </w:p>
    <w:p w14:paraId="02EE5337" w14:textId="77777777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num" w:pos="567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 xml:space="preserve">Wykonawca nie może bez pisemnej zgody Zamawiającego przenieść wierzytelności wynikających </w:t>
      </w:r>
      <w:r w:rsidRPr="006548F4">
        <w:rPr>
          <w:rFonts w:cstheme="minorHAnsi"/>
        </w:rPr>
        <w:br/>
        <w:t xml:space="preserve">z niniejszej umowy na osoby trzecie. </w:t>
      </w:r>
    </w:p>
    <w:p w14:paraId="0BFB0F78" w14:textId="77777777" w:rsidR="00A10466" w:rsidRPr="006548F4" w:rsidRDefault="00A10466" w:rsidP="009E68E8">
      <w:pPr>
        <w:pStyle w:val="Akapitzlist"/>
        <w:numPr>
          <w:ilvl w:val="0"/>
          <w:numId w:val="7"/>
        </w:numPr>
        <w:tabs>
          <w:tab w:val="clear" w:pos="786"/>
          <w:tab w:val="num" w:pos="567"/>
        </w:tabs>
        <w:spacing w:after="0" w:line="276" w:lineRule="auto"/>
        <w:ind w:left="426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 xml:space="preserve">W związku z art. 4c ustawy z dnia 8 marca 2013r. o przeciwdziałaniu nadmiernej zwłoce  </w:t>
      </w:r>
      <w:r w:rsidRPr="006548F4">
        <w:rPr>
          <w:rFonts w:cstheme="minorHAnsi"/>
        </w:rPr>
        <w:br/>
        <w:t>w transakcjach handlowych Zamawiający oświadcza, iż posiada status dużego przedsiębiorcy tzn. jest przedsiębiorcą innym niż mikro, mały lub średni przedsiębiorca w rozumieniu załącznika nr I do Rozporządzenia Komisji (UE) nr 651/2014 z dnia 17 czerwca 2014r. uznającego niektóre rodzaje pomocy za zgodne z rynkiem wewnętrznym w zastosowaniu art. 107 i 108 Traktatu (Dz. U. UE L 187 z dnia 26 czerwca 2014r.).</w:t>
      </w:r>
    </w:p>
    <w:p w14:paraId="225DBFF7" w14:textId="55971525" w:rsidR="000B0186" w:rsidRDefault="000B0186" w:rsidP="006548F4">
      <w:pPr>
        <w:spacing w:after="0" w:line="276" w:lineRule="auto"/>
        <w:rPr>
          <w:rFonts w:cstheme="minorHAnsi"/>
        </w:rPr>
      </w:pPr>
    </w:p>
    <w:p w14:paraId="1FA12C58" w14:textId="20131F29" w:rsidR="00024BC0" w:rsidRPr="006548F4" w:rsidRDefault="00024BC0" w:rsidP="006548F4">
      <w:pPr>
        <w:spacing w:after="0" w:line="276" w:lineRule="auto"/>
        <w:jc w:val="center"/>
        <w:rPr>
          <w:rFonts w:cstheme="minorHAnsi"/>
        </w:rPr>
      </w:pPr>
      <w:r w:rsidRPr="006548F4">
        <w:rPr>
          <w:rFonts w:cstheme="minorHAnsi"/>
          <w:b/>
        </w:rPr>
        <w:t>§</w:t>
      </w:r>
      <w:r w:rsidR="000F4575" w:rsidRPr="006548F4">
        <w:rPr>
          <w:rFonts w:cstheme="minorHAnsi"/>
          <w:b/>
        </w:rPr>
        <w:t>9</w:t>
      </w:r>
    </w:p>
    <w:p w14:paraId="052F0177" w14:textId="77777777" w:rsidR="00951E07" w:rsidRPr="006548F4" w:rsidRDefault="00740FA5" w:rsidP="006548F4">
      <w:pPr>
        <w:spacing w:after="0" w:line="276" w:lineRule="auto"/>
        <w:jc w:val="center"/>
        <w:rPr>
          <w:rFonts w:eastAsia="Times New Roman" w:cstheme="minorHAnsi"/>
          <w:b/>
          <w:color w:val="000000"/>
          <w:shd w:val="clear" w:color="auto" w:fill="FFFFFF"/>
          <w:lang w:eastAsia="ar-SA"/>
        </w:rPr>
      </w:pPr>
      <w:r w:rsidRPr="006548F4">
        <w:rPr>
          <w:rFonts w:eastAsia="Times New Roman" w:cstheme="minorHAnsi"/>
          <w:b/>
          <w:color w:val="000000"/>
          <w:shd w:val="clear" w:color="auto" w:fill="FFFFFF"/>
          <w:lang w:eastAsia="ar-SA"/>
        </w:rPr>
        <w:t>KARY UMOWNE</w:t>
      </w:r>
    </w:p>
    <w:p w14:paraId="1381FA9E" w14:textId="77777777" w:rsidR="000F4575" w:rsidRPr="00F960C7" w:rsidRDefault="000F4575" w:rsidP="00CB1BFD">
      <w:pPr>
        <w:numPr>
          <w:ilvl w:val="3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 xml:space="preserve">Wykonawca ponosi odpowiedzialność za niewykonanie lub nienależyte wykonanie Umowy, chyba, że niewykonanie lub nienależyte wykonanie Umowy nastąpiło z powodu siły wyższej. </w:t>
      </w:r>
    </w:p>
    <w:p w14:paraId="7C783797" w14:textId="295FB46A" w:rsidR="000F4575" w:rsidRPr="00F960C7" w:rsidRDefault="000F4575" w:rsidP="00CB1BFD">
      <w:pPr>
        <w:numPr>
          <w:ilvl w:val="0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>W przypadku odstąpienia przez Zamawiającego od  Umowy z przyczyn zależnych od Wykonawcy, Wykonawca zapłaci na rzecz Zamawiającego karę umowną w wysokości netto</w:t>
      </w:r>
      <w:r w:rsidRPr="00F960C7" w:rsidDel="003A06DA">
        <w:rPr>
          <w:rFonts w:cstheme="minorHAnsi"/>
        </w:rPr>
        <w:t xml:space="preserve"> </w:t>
      </w:r>
      <w:r w:rsidR="000B0186" w:rsidRPr="00F960C7">
        <w:rPr>
          <w:rFonts w:cstheme="minorHAnsi"/>
        </w:rPr>
        <w:t>10</w:t>
      </w:r>
      <w:r w:rsidRPr="00F960C7">
        <w:rPr>
          <w:rFonts w:cstheme="minorHAnsi"/>
        </w:rPr>
        <w:t>0 000,00 złotych (</w:t>
      </w:r>
      <w:r w:rsidR="0000500A" w:rsidRPr="00F960C7">
        <w:rPr>
          <w:rFonts w:cstheme="minorHAnsi"/>
        </w:rPr>
        <w:t xml:space="preserve">sto  </w:t>
      </w:r>
      <w:r w:rsidRPr="00F960C7">
        <w:rPr>
          <w:rFonts w:cstheme="minorHAnsi"/>
        </w:rPr>
        <w:t xml:space="preserve">tysięcy  złotych). </w:t>
      </w:r>
    </w:p>
    <w:p w14:paraId="2AF9A4E7" w14:textId="6B81EB94" w:rsidR="000F4575" w:rsidRPr="00F960C7" w:rsidRDefault="000F4575" w:rsidP="00CB1BFD">
      <w:pPr>
        <w:numPr>
          <w:ilvl w:val="0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 xml:space="preserve">W przypadku opóźnienia w wykonaniu przedmiotu Umowy  do 2 (dwóch) godzin, Wykonawca zapłaci na rzecz Zamawiającego karę umowną w wysokości netto </w:t>
      </w:r>
      <w:r w:rsidR="000B0186" w:rsidRPr="00F960C7">
        <w:rPr>
          <w:rFonts w:cstheme="minorHAnsi"/>
        </w:rPr>
        <w:t>5</w:t>
      </w:r>
      <w:r w:rsidRPr="00F960C7">
        <w:rPr>
          <w:rFonts w:cstheme="minorHAnsi"/>
        </w:rPr>
        <w:t>0,00 złotych (dziesięć złotych), za każde rozpoczęte 15 minut opóźnienia.</w:t>
      </w:r>
    </w:p>
    <w:p w14:paraId="4637EDEF" w14:textId="49FEA426" w:rsidR="000F4575" w:rsidRPr="00F960C7" w:rsidRDefault="000F4575" w:rsidP="00CB1BFD">
      <w:pPr>
        <w:numPr>
          <w:ilvl w:val="0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 xml:space="preserve">W przypadku opóźnienia w wykonaniu przedmiotu Umowy powyżej 2 (dwóch) godzin, Wykonawca zapłaci na rzecz Zamawiającego karę umowną w wysokości netto </w:t>
      </w:r>
      <w:r w:rsidR="000B0186" w:rsidRPr="00F960C7">
        <w:rPr>
          <w:rFonts w:cstheme="minorHAnsi"/>
        </w:rPr>
        <w:t>1</w:t>
      </w:r>
      <w:r w:rsidRPr="00F960C7">
        <w:rPr>
          <w:rFonts w:cstheme="minorHAnsi"/>
        </w:rPr>
        <w:t>50,00 złotych (pięćdziesiąt złotych) za każdą rozpoczętą godzinę opóźnienia.</w:t>
      </w:r>
    </w:p>
    <w:p w14:paraId="6AAFD69E" w14:textId="77777777" w:rsidR="000F4575" w:rsidRPr="00CB1BFD" w:rsidRDefault="000F4575" w:rsidP="00CB1BFD">
      <w:pPr>
        <w:numPr>
          <w:ilvl w:val="0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F960C7">
        <w:rPr>
          <w:rFonts w:cstheme="minorHAnsi"/>
        </w:rPr>
        <w:t>Za inne niż wskazane w ust. 2, 3 i 4 nienależyte wykonanie</w:t>
      </w:r>
      <w:r w:rsidRPr="00CB1BFD">
        <w:rPr>
          <w:rFonts w:cstheme="minorHAnsi"/>
        </w:rPr>
        <w:t xml:space="preserve"> Umowy Wykonawca zapłaci na rzecz Zamawiającego karę umowną w wysokości 1000,00 złotych (jeden tysiąc złotych), odrębnie za każde naruszenie postanowienia Umowy.</w:t>
      </w:r>
    </w:p>
    <w:p w14:paraId="76C961B5" w14:textId="25AF0835" w:rsidR="000F4575" w:rsidRPr="00CB1BFD" w:rsidRDefault="000F4575" w:rsidP="00CB1BFD">
      <w:pPr>
        <w:numPr>
          <w:ilvl w:val="0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B1BFD">
        <w:rPr>
          <w:rFonts w:cstheme="minorHAnsi"/>
        </w:rPr>
        <w:t>Kary umowne określone w ust. 2 i ust. 3, ust.4 i ust.5  kumulacj</w:t>
      </w:r>
      <w:r w:rsidR="0000500A">
        <w:rPr>
          <w:rFonts w:cstheme="minorHAnsi"/>
        </w:rPr>
        <w:t>ą się</w:t>
      </w:r>
      <w:r w:rsidRPr="00CB1BFD">
        <w:rPr>
          <w:rFonts w:cstheme="minorHAnsi"/>
        </w:rPr>
        <w:t xml:space="preserve">. </w:t>
      </w:r>
    </w:p>
    <w:p w14:paraId="26B655B1" w14:textId="49B653D4" w:rsidR="000F4575" w:rsidRPr="005545AB" w:rsidRDefault="000F4575" w:rsidP="00CB1BFD">
      <w:pPr>
        <w:numPr>
          <w:ilvl w:val="0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CB1BFD">
        <w:rPr>
          <w:rFonts w:cstheme="minorHAnsi"/>
        </w:rPr>
        <w:lastRenderedPageBreak/>
        <w:t xml:space="preserve">Wykonawca wyraża zgodę na </w:t>
      </w:r>
      <w:r w:rsidRPr="005545AB">
        <w:rPr>
          <w:rFonts w:cstheme="minorHAnsi"/>
        </w:rPr>
        <w:t xml:space="preserve">potrącenie kar umownych przewidzianych przez ust. </w:t>
      </w:r>
      <w:r w:rsidRPr="005545AB">
        <w:rPr>
          <w:rFonts w:cstheme="minorHAnsi"/>
          <w:strike/>
        </w:rPr>
        <w:t>1,</w:t>
      </w:r>
      <w:r w:rsidRPr="005545AB">
        <w:rPr>
          <w:rFonts w:cstheme="minorHAnsi"/>
        </w:rPr>
        <w:t xml:space="preserve"> ust. 2 i ust. 3</w:t>
      </w:r>
      <w:r w:rsidR="0000500A" w:rsidRPr="005545AB">
        <w:rPr>
          <w:rFonts w:cstheme="minorHAnsi"/>
        </w:rPr>
        <w:t xml:space="preserve"> i 4</w:t>
      </w:r>
      <w:r w:rsidRPr="005545AB">
        <w:rPr>
          <w:rFonts w:cstheme="minorHAnsi"/>
        </w:rPr>
        <w:t xml:space="preserve"> powyżej z kwoty wymagalnego wynagrodzenia netto oznaczonego w § </w:t>
      </w:r>
      <w:r w:rsidR="000B0186" w:rsidRPr="005545AB">
        <w:rPr>
          <w:rFonts w:cstheme="minorHAnsi"/>
        </w:rPr>
        <w:t>8</w:t>
      </w:r>
      <w:r w:rsidRPr="005545AB">
        <w:rPr>
          <w:rFonts w:cstheme="minorHAnsi"/>
        </w:rPr>
        <w:t xml:space="preserve"> ust. 1.</w:t>
      </w:r>
    </w:p>
    <w:p w14:paraId="3C02215F" w14:textId="77777777" w:rsidR="000F4575" w:rsidRPr="005545AB" w:rsidRDefault="000F4575" w:rsidP="00CB1BFD">
      <w:pPr>
        <w:numPr>
          <w:ilvl w:val="0"/>
          <w:numId w:val="40"/>
        </w:numPr>
        <w:suppressAutoHyphens/>
        <w:spacing w:after="0" w:line="276" w:lineRule="auto"/>
        <w:ind w:left="426" w:hanging="426"/>
        <w:jc w:val="both"/>
        <w:rPr>
          <w:rFonts w:cstheme="minorHAnsi"/>
        </w:rPr>
      </w:pPr>
      <w:r w:rsidRPr="005545AB">
        <w:rPr>
          <w:rFonts w:cstheme="minorHAnsi"/>
        </w:rPr>
        <w:t xml:space="preserve">Zamawiającemu przysługuje prawo dochodzenia na zasadach ogólnych odszkodowania przewyższającego wysokość zastrzeżonych kar umownych. </w:t>
      </w:r>
    </w:p>
    <w:p w14:paraId="50409E06" w14:textId="46DAA8FA" w:rsidR="00DA23E4" w:rsidRPr="005545AB" w:rsidRDefault="00DA23E4" w:rsidP="009E68E8">
      <w:pPr>
        <w:numPr>
          <w:ilvl w:val="0"/>
          <w:numId w:val="40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5545AB">
        <w:rPr>
          <w:rFonts w:cstheme="minorHAnsi"/>
        </w:rPr>
        <w:t xml:space="preserve">W przypadku nagłej  </w:t>
      </w:r>
      <w:r w:rsidR="007A46CC" w:rsidRPr="005545AB">
        <w:rPr>
          <w:rFonts w:cstheme="minorHAnsi"/>
        </w:rPr>
        <w:t>(tj. po termin</w:t>
      </w:r>
      <w:r w:rsidR="00F960C7" w:rsidRPr="005545AB">
        <w:rPr>
          <w:rFonts w:cstheme="minorHAnsi"/>
        </w:rPr>
        <w:t>ach</w:t>
      </w:r>
      <w:r w:rsidR="007A46CC" w:rsidRPr="005545AB">
        <w:rPr>
          <w:rFonts w:cstheme="minorHAnsi"/>
        </w:rPr>
        <w:t xml:space="preserve"> określon</w:t>
      </w:r>
      <w:r w:rsidR="00F960C7" w:rsidRPr="005545AB">
        <w:rPr>
          <w:rFonts w:cstheme="minorHAnsi"/>
        </w:rPr>
        <w:t>ych</w:t>
      </w:r>
      <w:r w:rsidR="007A46CC" w:rsidRPr="005545AB">
        <w:rPr>
          <w:rFonts w:cstheme="minorHAnsi"/>
        </w:rPr>
        <w:t xml:space="preserve"> w §5 ust. 4 umowy</w:t>
      </w:r>
      <w:r w:rsidR="00F960C7" w:rsidRPr="005545AB">
        <w:rPr>
          <w:rFonts w:cstheme="minorHAnsi"/>
        </w:rPr>
        <w:t xml:space="preserve"> na złożenie zamówień</w:t>
      </w:r>
      <w:r w:rsidR="007A46CC" w:rsidRPr="005545AB">
        <w:rPr>
          <w:rFonts w:cstheme="minorHAnsi"/>
        </w:rPr>
        <w:t>)</w:t>
      </w:r>
      <w:r w:rsidRPr="005545AB">
        <w:rPr>
          <w:rFonts w:cstheme="minorHAnsi"/>
        </w:rPr>
        <w:t xml:space="preserve"> rezygnacji zamówionego cateringu przez Zamawiającego, Zamawiający zostanie  obciąży  pełną kwotą za przygotowane zamówienie. </w:t>
      </w:r>
    </w:p>
    <w:p w14:paraId="201D5586" w14:textId="0C38B0BE" w:rsidR="0000500A" w:rsidRPr="00DA23E4" w:rsidRDefault="0000500A" w:rsidP="009E68E8">
      <w:pPr>
        <w:numPr>
          <w:ilvl w:val="0"/>
          <w:numId w:val="40"/>
        </w:numPr>
        <w:suppressAutoHyphens/>
        <w:spacing w:after="0" w:line="276" w:lineRule="auto"/>
        <w:ind w:left="426"/>
        <w:jc w:val="both"/>
        <w:rPr>
          <w:rFonts w:cstheme="minorHAnsi"/>
        </w:rPr>
      </w:pPr>
      <w:r w:rsidRPr="00CB1BFD">
        <w:rPr>
          <w:rFonts w:cstheme="minorHAnsi"/>
        </w:rPr>
        <w:t>W przypadku nie przedstawienia wymaganej polisy ubezpieczeniowej</w:t>
      </w:r>
      <w:r>
        <w:rPr>
          <w:rFonts w:cstheme="minorHAnsi"/>
        </w:rPr>
        <w:t>, o której mowa</w:t>
      </w:r>
      <w:r w:rsidR="00720378">
        <w:rPr>
          <w:rFonts w:cstheme="minorHAnsi"/>
        </w:rPr>
        <w:t xml:space="preserve"> w §11 ust. 3</w:t>
      </w:r>
      <w:r>
        <w:rPr>
          <w:rFonts w:cstheme="minorHAnsi"/>
        </w:rPr>
        <w:t xml:space="preserve"> </w:t>
      </w:r>
      <w:r w:rsidRPr="00CB1BFD">
        <w:rPr>
          <w:rFonts w:cstheme="minorHAnsi"/>
        </w:rPr>
        <w:t xml:space="preserve"> Zamawiający ma prawo naliczyć Wykonawcy kary umowne w wysokości 500,00 zł (słownie: pięćset złotych) za każdy rozpoczęty dzień zwłoki</w:t>
      </w:r>
    </w:p>
    <w:p w14:paraId="1C5C9B30" w14:textId="77777777" w:rsidR="00DA23E4" w:rsidRPr="00CB1BFD" w:rsidRDefault="00DA23E4" w:rsidP="009E68E8">
      <w:pPr>
        <w:suppressAutoHyphens/>
        <w:spacing w:after="0" w:line="276" w:lineRule="auto"/>
        <w:ind w:left="426"/>
        <w:jc w:val="both"/>
        <w:rPr>
          <w:rFonts w:cstheme="minorHAnsi"/>
        </w:rPr>
      </w:pPr>
    </w:p>
    <w:p w14:paraId="7B4C5071" w14:textId="72EEEE89" w:rsidR="00740FA5" w:rsidRPr="00CB1BFD" w:rsidRDefault="00740FA5" w:rsidP="006548F4">
      <w:pPr>
        <w:spacing w:after="0" w:line="276" w:lineRule="auto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 xml:space="preserve">§ </w:t>
      </w:r>
      <w:r w:rsidR="000B0186" w:rsidRPr="00CB1BFD">
        <w:rPr>
          <w:rFonts w:cstheme="minorHAnsi"/>
          <w:b/>
          <w:bCs/>
        </w:rPr>
        <w:t>10</w:t>
      </w:r>
    </w:p>
    <w:p w14:paraId="39B705FF" w14:textId="77777777" w:rsidR="00740FA5" w:rsidRPr="00CB1BFD" w:rsidRDefault="00740FA5" w:rsidP="006548F4">
      <w:pPr>
        <w:spacing w:after="0" w:line="276" w:lineRule="auto"/>
        <w:jc w:val="center"/>
        <w:outlineLvl w:val="0"/>
        <w:rPr>
          <w:rFonts w:cstheme="minorHAnsi"/>
          <w:b/>
        </w:rPr>
      </w:pPr>
      <w:r w:rsidRPr="00CB1BFD">
        <w:rPr>
          <w:rFonts w:cstheme="minorHAnsi"/>
          <w:b/>
        </w:rPr>
        <w:t>ODSTĄPIENIE OD UMOWY</w:t>
      </w:r>
    </w:p>
    <w:p w14:paraId="3D6DE6B9" w14:textId="77777777" w:rsidR="00740FA5" w:rsidRPr="00F960C7" w:rsidRDefault="00740FA5" w:rsidP="006548F4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 xml:space="preserve">W razie zaistnienia istotnej zmiany okoliczności powodującej, że wykonanie przedmiotu zamówienia nie leży w interesie Zamawiającego, czego nie można było przewidzieć  w chwili zawarcia umowy, Zamawiający może odstąpić od umowy w terminie miesiąca od powzięcia wiadomości o powyższych okolicznościach. W takim </w:t>
      </w:r>
      <w:r w:rsidRPr="00F960C7">
        <w:rPr>
          <w:rFonts w:cstheme="minorHAnsi"/>
          <w:lang w:eastAsia="pl-PL"/>
        </w:rPr>
        <w:t>wypadku Dostawca może żądać jedynie wynagrodzenia należnego mu z tytułu wykonania części umowy.</w:t>
      </w:r>
    </w:p>
    <w:p w14:paraId="3C390DF1" w14:textId="4B977E67" w:rsidR="00740FA5" w:rsidRPr="00F960C7" w:rsidRDefault="00C340CD" w:rsidP="006548F4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F960C7">
        <w:rPr>
          <w:rFonts w:cstheme="minorHAnsi"/>
          <w:lang w:eastAsia="pl-PL"/>
        </w:rPr>
        <w:t xml:space="preserve">Zamawiający może odstąpić od umowy w przypadku </w:t>
      </w:r>
      <w:r w:rsidR="00206CCC" w:rsidRPr="00F960C7">
        <w:rPr>
          <w:rFonts w:cstheme="minorHAnsi"/>
          <w:lang w:eastAsia="pl-PL"/>
        </w:rPr>
        <w:t xml:space="preserve">złożenia wniosku dotyczącego </w:t>
      </w:r>
      <w:r w:rsidR="00740FA5" w:rsidRPr="00F960C7">
        <w:rPr>
          <w:rFonts w:cstheme="minorHAnsi"/>
          <w:lang w:eastAsia="pl-PL"/>
        </w:rPr>
        <w:t>upadłości</w:t>
      </w:r>
      <w:r w:rsidR="00206CCC" w:rsidRPr="00F960C7">
        <w:rPr>
          <w:rFonts w:cstheme="minorHAnsi"/>
          <w:lang w:eastAsia="pl-PL"/>
        </w:rPr>
        <w:t xml:space="preserve">, restrukturyzacji, likwidacji Wykonawcy </w:t>
      </w:r>
      <w:r w:rsidR="00740FA5" w:rsidRPr="00F960C7">
        <w:rPr>
          <w:rFonts w:cstheme="minorHAnsi"/>
          <w:lang w:eastAsia="pl-PL"/>
        </w:rPr>
        <w:t xml:space="preserve">albo rozwiązania firmy Wykonawcy, a także w razie wydania nakazu zajęcia majątku Wykonawcy. Oświadczenie o odstąpieniu powinno być złożone </w:t>
      </w:r>
      <w:r w:rsidR="003B6A8F" w:rsidRPr="00F960C7">
        <w:rPr>
          <w:rFonts w:cstheme="minorHAnsi"/>
          <w:lang w:eastAsia="pl-PL"/>
        </w:rPr>
        <w:br/>
      </w:r>
      <w:r w:rsidR="00740FA5" w:rsidRPr="00F960C7">
        <w:rPr>
          <w:rFonts w:cstheme="minorHAnsi"/>
          <w:lang w:eastAsia="pl-PL"/>
        </w:rPr>
        <w:t xml:space="preserve">w terminie 14 dni od dnia powzięcia przez Zamawiającego wiadomości o tych okolicznościach. </w:t>
      </w:r>
    </w:p>
    <w:p w14:paraId="1032F114" w14:textId="7A5B150A" w:rsidR="00745037" w:rsidRPr="00CB1BFD" w:rsidRDefault="00745037" w:rsidP="006548F4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F960C7">
        <w:rPr>
          <w:rFonts w:cstheme="minorHAnsi"/>
          <w:lang w:eastAsia="pl-PL"/>
        </w:rPr>
        <w:t>Zamawiający może odstąpić od umowy w przypadku dwukrotnego opóźnienia</w:t>
      </w:r>
      <w:r w:rsidRPr="00CB1BFD">
        <w:rPr>
          <w:rFonts w:cstheme="minorHAnsi"/>
          <w:lang w:eastAsia="pl-PL"/>
        </w:rPr>
        <w:t xml:space="preserve"> w dostawie asortymentu lub w wymianie asortymentu na zgodny z Umową lub w wymianie asortymentu  wadliwego na wolny od wad lub w wymianie asortymentu niespełniającego wymagań Zamawiającego na asortyment spełniający te wymagania. Oświadczenie o odstąpieniu powinno być złożone w terminie 14 dni od dnia powzięcia przez Zamawiającego wiadomości o tych okolicznościach.</w:t>
      </w:r>
    </w:p>
    <w:p w14:paraId="66A45C50" w14:textId="293A871D" w:rsidR="00B33E1D" w:rsidRPr="00CB1BFD" w:rsidRDefault="00B33E1D" w:rsidP="006548F4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 xml:space="preserve">W przypadku rażącego bądź uporczywego naruszania przez Wykonawcę warunków Umowy, </w:t>
      </w:r>
      <w:r w:rsidR="003B6A8F">
        <w:rPr>
          <w:rFonts w:cstheme="minorHAnsi"/>
          <w:lang w:eastAsia="pl-PL"/>
        </w:rPr>
        <w:br/>
      </w:r>
      <w:r w:rsidRPr="00CB1BFD">
        <w:rPr>
          <w:rFonts w:cstheme="minorHAnsi"/>
          <w:lang w:eastAsia="pl-PL"/>
        </w:rPr>
        <w:t xml:space="preserve">a w szczególności nieterminowego realizowania dostaw, złej jakości dostarczanego Cateringu lub niezgodności w zakresie ilości lub rodzaju zamówionego asortymentu z zamówieniem, Zamawiający może </w:t>
      </w:r>
      <w:r w:rsidR="00745037" w:rsidRPr="00CB1BFD">
        <w:rPr>
          <w:rFonts w:cstheme="minorHAnsi"/>
          <w:lang w:eastAsia="pl-PL"/>
        </w:rPr>
        <w:t xml:space="preserve">wypowiedzieć </w:t>
      </w:r>
      <w:r w:rsidRPr="00CB1BFD">
        <w:rPr>
          <w:rFonts w:cstheme="minorHAnsi"/>
          <w:lang w:eastAsia="pl-PL"/>
        </w:rPr>
        <w:t>Umow</w:t>
      </w:r>
      <w:r w:rsidR="00745037" w:rsidRPr="00CB1BFD">
        <w:rPr>
          <w:rFonts w:cstheme="minorHAnsi"/>
          <w:lang w:eastAsia="pl-PL"/>
        </w:rPr>
        <w:t>ę</w:t>
      </w:r>
      <w:r w:rsidRPr="00CB1BFD">
        <w:rPr>
          <w:rFonts w:cstheme="minorHAnsi"/>
          <w:lang w:eastAsia="pl-PL"/>
        </w:rPr>
        <w:t xml:space="preserve"> w trybie natychmiastowym</w:t>
      </w:r>
      <w:r w:rsidR="00556D59" w:rsidRPr="00CB1BFD">
        <w:rPr>
          <w:rFonts w:cstheme="minorHAnsi"/>
          <w:lang w:eastAsia="pl-PL"/>
        </w:rPr>
        <w:t>, w każdym czasie trwania umowy</w:t>
      </w:r>
      <w:r w:rsidRPr="00CB1BFD">
        <w:rPr>
          <w:rFonts w:cstheme="minorHAnsi"/>
          <w:lang w:eastAsia="pl-PL"/>
        </w:rPr>
        <w:t>.</w:t>
      </w:r>
    </w:p>
    <w:p w14:paraId="683680F0" w14:textId="568E0A36" w:rsidR="00B33E1D" w:rsidRPr="00CB1BFD" w:rsidRDefault="00B33E1D" w:rsidP="006548F4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Jeżeli Zamawiający odstąpi od Umowy lub wypowie ją w trybie natychmiastowym z przyczyn leżących po stronie Zamawiającego, wówczas zapłaci wynagrodzenie za okres od dnia podpisania Umowy do dnia odstąpienia przez niego od Umowy lub jej wypowiedzenia w trybie natychmiastowym.</w:t>
      </w:r>
    </w:p>
    <w:p w14:paraId="73D89C02" w14:textId="6E91A254" w:rsidR="00740FA5" w:rsidRPr="00CB1BFD" w:rsidRDefault="00740FA5" w:rsidP="006548F4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 xml:space="preserve">Odstąpienie od umowy </w:t>
      </w:r>
      <w:r w:rsidR="00745037" w:rsidRPr="00CB1BFD">
        <w:rPr>
          <w:rFonts w:cstheme="minorHAnsi"/>
          <w:lang w:eastAsia="pl-PL"/>
        </w:rPr>
        <w:t xml:space="preserve">lub jej wypowiedzenie </w:t>
      </w:r>
      <w:r w:rsidRPr="00CB1BFD">
        <w:rPr>
          <w:rFonts w:cstheme="minorHAnsi"/>
          <w:lang w:eastAsia="pl-PL"/>
        </w:rPr>
        <w:t>powinno nastąpić w formie pisemnej pod rygorem nieważności  i z</w:t>
      </w:r>
      <w:r w:rsidR="00C340CD" w:rsidRPr="00CB1BFD">
        <w:rPr>
          <w:rFonts w:cstheme="minorHAnsi"/>
          <w:lang w:eastAsia="pl-PL"/>
        </w:rPr>
        <w:t>a</w:t>
      </w:r>
      <w:r w:rsidRPr="00CB1BFD">
        <w:rPr>
          <w:rFonts w:cstheme="minorHAnsi"/>
          <w:lang w:eastAsia="pl-PL"/>
        </w:rPr>
        <w:t xml:space="preserve">wierać uzasadnienie.   </w:t>
      </w:r>
    </w:p>
    <w:p w14:paraId="4D90085F" w14:textId="5218E427" w:rsidR="00745037" w:rsidRPr="00CB1BFD" w:rsidRDefault="00745037" w:rsidP="006548F4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 xml:space="preserve">Strony zgodnie postanawiają, że odstąpienie od niniejszej Umowy odniesie skutek wyłącznie na przyszłość (ex nunc), co oznacza, że niniejsza Umowa pozostanie w mocy pomiędzy Stronami </w:t>
      </w:r>
      <w:r w:rsidR="003B6A8F">
        <w:rPr>
          <w:rFonts w:cstheme="minorHAnsi"/>
          <w:lang w:eastAsia="pl-PL"/>
        </w:rPr>
        <w:br/>
      </w:r>
      <w:r w:rsidRPr="00CB1BFD">
        <w:rPr>
          <w:rFonts w:cstheme="minorHAnsi"/>
          <w:lang w:eastAsia="pl-PL"/>
        </w:rPr>
        <w:t xml:space="preserve">w zakresie dostarczonego  niewadliwego i spełniającego wymagania Zamawiającego asortymentu, które to asortyment stanie się z chwilą odstąpienia jedynym przedmiotem niniejszej umowy. </w:t>
      </w:r>
      <w:r w:rsidR="003B6A8F">
        <w:rPr>
          <w:rFonts w:cstheme="minorHAnsi"/>
          <w:lang w:eastAsia="pl-PL"/>
        </w:rPr>
        <w:br/>
      </w:r>
      <w:r w:rsidRPr="00CB1BFD">
        <w:rPr>
          <w:rFonts w:cstheme="minorHAnsi"/>
          <w:lang w:eastAsia="pl-PL"/>
        </w:rPr>
        <w:t xml:space="preserve">W razie odstąpienia od umowy przez którąkolwiek ze Stron Zamawiający rozliczy odebrany asortyment. </w:t>
      </w:r>
    </w:p>
    <w:p w14:paraId="299E04B9" w14:textId="77777777" w:rsidR="00745037" w:rsidRPr="00CB1BFD" w:rsidRDefault="00745037" w:rsidP="006548F4">
      <w:pPr>
        <w:widowControl w:val="0"/>
        <w:numPr>
          <w:ilvl w:val="0"/>
          <w:numId w:val="12"/>
        </w:numPr>
        <w:tabs>
          <w:tab w:val="left" w:pos="43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lastRenderedPageBreak/>
        <w:t xml:space="preserve">Strony postanawiają, że - mimo odstąpienia od umowy przez Zamawiającego  - Wykonawca zobowiązany będzie do uiszczenia na rzecz Zamawiającego wszystkich kar umownych, które zostały naliczone lub zostaną naliczone zgodnie z postanowieniami umowy. </w:t>
      </w:r>
    </w:p>
    <w:p w14:paraId="246B4BAE" w14:textId="77777777" w:rsidR="00745037" w:rsidRPr="00CB1BFD" w:rsidRDefault="00745037" w:rsidP="006548F4">
      <w:pPr>
        <w:widowControl w:val="0"/>
        <w:tabs>
          <w:tab w:val="left" w:pos="43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cstheme="minorHAnsi"/>
          <w:lang w:eastAsia="pl-PL"/>
        </w:rPr>
      </w:pPr>
    </w:p>
    <w:p w14:paraId="136E311D" w14:textId="2DC2A6D7" w:rsidR="003B12B1" w:rsidRPr="00CB1BFD" w:rsidRDefault="003B12B1" w:rsidP="00CB1BFD">
      <w:pPr>
        <w:pStyle w:val="Default"/>
        <w:tabs>
          <w:tab w:val="left" w:pos="1722"/>
        </w:tabs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Hlk193966529"/>
      <w:r w:rsidRPr="00CB1BFD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11</w:t>
      </w:r>
    </w:p>
    <w:p w14:paraId="055ECF33" w14:textId="47131034" w:rsidR="003B12B1" w:rsidRPr="00CB1BFD" w:rsidRDefault="003B12B1" w:rsidP="00CB1BFD">
      <w:pPr>
        <w:pStyle w:val="Default"/>
        <w:tabs>
          <w:tab w:val="left" w:pos="1722"/>
        </w:tabs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B1BFD">
        <w:rPr>
          <w:rFonts w:asciiTheme="minorHAnsi" w:hAnsiTheme="minorHAnsi" w:cstheme="minorHAnsi"/>
          <w:b/>
          <w:bCs/>
          <w:color w:val="auto"/>
          <w:sz w:val="22"/>
          <w:szCs w:val="22"/>
        </w:rPr>
        <w:t>Ubezpieczenie</w:t>
      </w:r>
    </w:p>
    <w:p w14:paraId="213F8AB5" w14:textId="19EDEE8B" w:rsidR="003B12B1" w:rsidRPr="003E7B67" w:rsidRDefault="003B12B1" w:rsidP="00CB1BFD">
      <w:pPr>
        <w:pStyle w:val="Default"/>
        <w:numPr>
          <w:ilvl w:val="0"/>
          <w:numId w:val="42"/>
        </w:numPr>
        <w:tabs>
          <w:tab w:val="left" w:pos="1722"/>
        </w:tabs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1BFD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posiadać przez cały okres obowiązywania Umowy ubezpieczenie od odpowiedzialności cywilnej z tytułu prowadzenia działalności związanej z realizacją Umowy </w:t>
      </w:r>
      <w:r w:rsidR="003B6A8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B1BFD">
        <w:rPr>
          <w:rFonts w:asciiTheme="minorHAnsi" w:hAnsiTheme="minorHAnsi" w:cstheme="minorHAnsi"/>
          <w:color w:val="auto"/>
          <w:sz w:val="22"/>
          <w:szCs w:val="22"/>
        </w:rPr>
        <w:t xml:space="preserve">w następującym zakresie: ubezpieczenia od odpowiedzialności cywilnej deliktowej i kontraktowej </w:t>
      </w:r>
      <w:r w:rsidR="003B6A8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B1BFD">
        <w:rPr>
          <w:rFonts w:asciiTheme="minorHAnsi" w:hAnsiTheme="minorHAnsi" w:cstheme="minorHAnsi"/>
          <w:color w:val="auto"/>
          <w:sz w:val="22"/>
          <w:szCs w:val="22"/>
        </w:rPr>
        <w:t xml:space="preserve">z tytułu prowadzonej działalności i posiadanego mienia obejmującą odpowiedzialność za produkt oraz zatrucia pokarmowe i przeniesienie chorób zakaźnych na sumę 1.000.000,00 PLN (słownie: jeden milion złotych) zgodnie z Polisą ubezpieczeniową, której poświadczona za zgodność </w:t>
      </w:r>
      <w:r w:rsidR="003B6A8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B1BFD">
        <w:rPr>
          <w:rFonts w:asciiTheme="minorHAnsi" w:hAnsiTheme="minorHAnsi" w:cstheme="minorHAnsi"/>
          <w:color w:val="auto"/>
          <w:sz w:val="22"/>
          <w:szCs w:val="22"/>
        </w:rPr>
        <w:t xml:space="preserve">z oryginałem kopia przez osoby </w:t>
      </w:r>
      <w:r w:rsidRPr="003E7B67">
        <w:rPr>
          <w:rFonts w:asciiTheme="minorHAnsi" w:hAnsiTheme="minorHAnsi" w:cstheme="minorHAnsi"/>
          <w:color w:val="auto"/>
          <w:sz w:val="22"/>
          <w:szCs w:val="22"/>
        </w:rPr>
        <w:t xml:space="preserve">upoważnione do reprezentacji i zaciągania zobowiązań w imieniu Wykonawcy, stanowi </w:t>
      </w:r>
      <w:r w:rsidRPr="009E68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nr </w:t>
      </w:r>
      <w:r w:rsidR="00DD3833" w:rsidRPr="009E68E8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DD3833" w:rsidRPr="003E7B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3E7B67">
        <w:rPr>
          <w:rFonts w:asciiTheme="minorHAnsi" w:hAnsiTheme="minorHAnsi" w:cstheme="minorHAnsi"/>
          <w:color w:val="auto"/>
          <w:sz w:val="22"/>
          <w:szCs w:val="22"/>
        </w:rPr>
        <w:t xml:space="preserve">do Umowy; </w:t>
      </w:r>
    </w:p>
    <w:p w14:paraId="31A579CF" w14:textId="7537A5DB" w:rsidR="003B12B1" w:rsidRPr="00CB1BFD" w:rsidRDefault="003B12B1" w:rsidP="00CB1BFD">
      <w:pPr>
        <w:pStyle w:val="Default"/>
        <w:numPr>
          <w:ilvl w:val="0"/>
          <w:numId w:val="42"/>
        </w:numPr>
        <w:tabs>
          <w:tab w:val="left" w:pos="1722"/>
        </w:tabs>
        <w:spacing w:after="60"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E7B67">
        <w:rPr>
          <w:rFonts w:asciiTheme="minorHAnsi" w:hAnsiTheme="minorHAnsi" w:cstheme="minorHAnsi"/>
          <w:color w:val="auto"/>
          <w:sz w:val="22"/>
          <w:szCs w:val="22"/>
        </w:rPr>
        <w:t>Polisy muszą obejmować co najmniej okres obowiązywania</w:t>
      </w:r>
      <w:r w:rsidRPr="00CB1BFD">
        <w:rPr>
          <w:rFonts w:asciiTheme="minorHAnsi" w:hAnsiTheme="minorHAnsi" w:cstheme="minorHAnsi"/>
          <w:color w:val="auto"/>
          <w:sz w:val="22"/>
          <w:szCs w:val="22"/>
        </w:rPr>
        <w:t xml:space="preserve"> Umowy. </w:t>
      </w:r>
    </w:p>
    <w:p w14:paraId="343ED40A" w14:textId="143BD4B8" w:rsidR="003B12B1" w:rsidRPr="00CB1BFD" w:rsidRDefault="003B12B1" w:rsidP="00CB1BFD">
      <w:pPr>
        <w:pStyle w:val="Default"/>
        <w:numPr>
          <w:ilvl w:val="0"/>
          <w:numId w:val="42"/>
        </w:numPr>
        <w:tabs>
          <w:tab w:val="left" w:pos="1722"/>
        </w:tabs>
        <w:spacing w:after="60"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1BFD">
        <w:rPr>
          <w:rFonts w:asciiTheme="minorHAnsi" w:hAnsiTheme="minorHAnsi" w:cstheme="minorHAnsi"/>
          <w:color w:val="auto"/>
          <w:sz w:val="22"/>
          <w:szCs w:val="22"/>
        </w:rPr>
        <w:t xml:space="preserve">W przypadku, gdy polisa obejmuje krótszy okres ubezpieczenia niż okres trwania Umowy, Wykonawca zobowiązany jest na 7 dni przed upływem okresu ubezpieczenia przedstawić następną polisę ubezpieczeniową zapewniającą ciągłość ochrony, obejmującą dalszy okres ubezpieczenia zgodnie z postanowieniami niniejszego paragrafu. </w:t>
      </w:r>
    </w:p>
    <w:p w14:paraId="6959554D" w14:textId="35BC19DB" w:rsidR="003B12B1" w:rsidRPr="00CB1BFD" w:rsidRDefault="003B12B1" w:rsidP="005545AB">
      <w:pPr>
        <w:pStyle w:val="Default"/>
        <w:tabs>
          <w:tab w:val="left" w:pos="1722"/>
        </w:tabs>
        <w:spacing w:after="60"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1BF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32A6ABA" w14:textId="758980F7" w:rsidR="003B12B1" w:rsidRPr="00CB1BFD" w:rsidRDefault="003B12B1" w:rsidP="00CB1BFD">
      <w:pPr>
        <w:pStyle w:val="Default"/>
        <w:numPr>
          <w:ilvl w:val="0"/>
          <w:numId w:val="42"/>
        </w:numPr>
        <w:tabs>
          <w:tab w:val="left" w:pos="1722"/>
        </w:tabs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1BFD">
        <w:rPr>
          <w:rFonts w:asciiTheme="minorHAnsi" w:hAnsiTheme="minorHAnsi" w:cstheme="minorHAnsi"/>
          <w:color w:val="auto"/>
          <w:sz w:val="22"/>
          <w:szCs w:val="22"/>
        </w:rPr>
        <w:t xml:space="preserve">Wykonawca w szczególności zobowiązuje się do pokrycia roszczeń Zamawiającego, które z uwagi na wynikające z polis, o których mowa w niniejszym paragrafie, udziały własne lub zakres ochrony nie zostaną pokryte przez ubezpieczyciela. </w:t>
      </w:r>
    </w:p>
    <w:bookmarkEnd w:id="3"/>
    <w:p w14:paraId="37A1DEE5" w14:textId="77777777" w:rsidR="006548F4" w:rsidRDefault="006548F4" w:rsidP="006548F4">
      <w:pPr>
        <w:spacing w:after="0" w:line="276" w:lineRule="auto"/>
        <w:jc w:val="center"/>
        <w:rPr>
          <w:rFonts w:eastAsia="Times New Roman" w:cstheme="minorHAnsi"/>
          <w:b/>
          <w:color w:val="000000"/>
          <w:shd w:val="clear" w:color="auto" w:fill="FFFFFF"/>
          <w:lang w:eastAsia="ar-SA"/>
        </w:rPr>
      </w:pPr>
    </w:p>
    <w:p w14:paraId="0284BCF3" w14:textId="2396178E" w:rsidR="00F528CC" w:rsidRPr="00CB1BFD" w:rsidRDefault="00F528CC" w:rsidP="00CB1BFD">
      <w:pPr>
        <w:spacing w:line="276" w:lineRule="auto"/>
        <w:ind w:firstLine="357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>§ 12</w:t>
      </w:r>
    </w:p>
    <w:p w14:paraId="39516136" w14:textId="77777777" w:rsidR="00F528CC" w:rsidRPr="00CB1BFD" w:rsidRDefault="00F528CC" w:rsidP="00CB1BFD">
      <w:pPr>
        <w:spacing w:line="276" w:lineRule="auto"/>
        <w:ind w:firstLine="357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>Osoby do kontaktu</w:t>
      </w:r>
    </w:p>
    <w:p w14:paraId="020B3189" w14:textId="568297DA" w:rsidR="00F528CC" w:rsidRPr="005545AB" w:rsidRDefault="00F528CC" w:rsidP="005545AB">
      <w:pPr>
        <w:numPr>
          <w:ilvl w:val="3"/>
          <w:numId w:val="43"/>
        </w:numPr>
        <w:suppressAutoHyphens/>
        <w:spacing w:after="0" w:line="276" w:lineRule="auto"/>
        <w:ind w:left="284" w:hanging="426"/>
        <w:jc w:val="both"/>
        <w:rPr>
          <w:rFonts w:cstheme="minorHAnsi"/>
        </w:rPr>
      </w:pPr>
      <w:r w:rsidRPr="00CB1BFD">
        <w:rPr>
          <w:rFonts w:cstheme="minorHAnsi"/>
        </w:rPr>
        <w:t>Osobami odpowiedzialną/</w:t>
      </w:r>
      <w:proofErr w:type="spellStart"/>
      <w:r w:rsidRPr="00CB1BFD">
        <w:rPr>
          <w:rFonts w:cstheme="minorHAnsi"/>
        </w:rPr>
        <w:t>ymi</w:t>
      </w:r>
      <w:proofErr w:type="spellEnd"/>
      <w:r w:rsidRPr="00CB1BFD">
        <w:rPr>
          <w:rFonts w:cstheme="minorHAnsi"/>
        </w:rPr>
        <w:t xml:space="preserve"> za realizację Umowy i upoważnioną ze strony </w:t>
      </w:r>
      <w:r w:rsidRPr="00CB1BFD">
        <w:rPr>
          <w:rFonts w:cstheme="minorHAnsi"/>
          <w:b/>
          <w:bCs/>
        </w:rPr>
        <w:t>Zamawiającego</w:t>
      </w:r>
      <w:r w:rsidRPr="00CB1BFD">
        <w:rPr>
          <w:rFonts w:cstheme="minorHAnsi"/>
        </w:rPr>
        <w:t xml:space="preserve"> do kontaktów wynikających w związku z realizacją </w:t>
      </w:r>
      <w:r w:rsidRPr="005545AB">
        <w:rPr>
          <w:rFonts w:cstheme="minorHAnsi"/>
        </w:rPr>
        <w:t>Umowy jest/są:</w:t>
      </w:r>
    </w:p>
    <w:p w14:paraId="027801E1" w14:textId="77777777" w:rsidR="00F528CC" w:rsidRPr="005545AB" w:rsidRDefault="00F528CC" w:rsidP="005545AB">
      <w:pPr>
        <w:spacing w:line="276" w:lineRule="auto"/>
        <w:ind w:left="284"/>
        <w:rPr>
          <w:rFonts w:cstheme="minorHAnsi"/>
        </w:rPr>
      </w:pPr>
      <w:r w:rsidRPr="005545AB">
        <w:rPr>
          <w:rFonts w:cstheme="minorHAnsi"/>
          <w:b/>
          <w:bCs/>
        </w:rPr>
        <w:t xml:space="preserve">Pan/Pani ………………., </w:t>
      </w:r>
      <w:r w:rsidRPr="005545AB">
        <w:rPr>
          <w:rFonts w:cstheme="minorHAnsi"/>
        </w:rPr>
        <w:t>tel........................; adres e-mail: ……………………</w:t>
      </w:r>
    </w:p>
    <w:p w14:paraId="50ECD58E" w14:textId="77777777" w:rsidR="00F528CC" w:rsidRPr="005545AB" w:rsidRDefault="00F528CC" w:rsidP="005545AB">
      <w:pPr>
        <w:numPr>
          <w:ilvl w:val="0"/>
          <w:numId w:val="43"/>
        </w:numPr>
        <w:suppressAutoHyphens/>
        <w:spacing w:after="0" w:line="276" w:lineRule="auto"/>
        <w:ind w:left="284" w:hanging="426"/>
        <w:jc w:val="both"/>
        <w:rPr>
          <w:rFonts w:cstheme="minorHAnsi"/>
        </w:rPr>
      </w:pPr>
      <w:r w:rsidRPr="005545AB">
        <w:rPr>
          <w:rFonts w:cstheme="minorHAnsi"/>
        </w:rPr>
        <w:t xml:space="preserve">Osobami odpowiedzialnymi za realizację Umowy i upoważnionymi ze strony </w:t>
      </w:r>
      <w:r w:rsidRPr="005545AB">
        <w:rPr>
          <w:rFonts w:cstheme="minorHAnsi"/>
          <w:b/>
          <w:bCs/>
        </w:rPr>
        <w:t xml:space="preserve">Wykonawcy </w:t>
      </w:r>
      <w:r w:rsidRPr="005545AB">
        <w:rPr>
          <w:rFonts w:cstheme="minorHAnsi"/>
        </w:rPr>
        <w:t xml:space="preserve">do kontaktów wynikających w związku z realizacją Umowy jest/są </w:t>
      </w:r>
    </w:p>
    <w:p w14:paraId="28C977A2" w14:textId="77777777" w:rsidR="00F528CC" w:rsidRPr="005545AB" w:rsidRDefault="00F528CC" w:rsidP="005545AB">
      <w:pPr>
        <w:spacing w:line="276" w:lineRule="auto"/>
        <w:ind w:left="284"/>
        <w:rPr>
          <w:rFonts w:cstheme="minorHAnsi"/>
        </w:rPr>
      </w:pPr>
      <w:r w:rsidRPr="005545AB">
        <w:rPr>
          <w:rFonts w:cstheme="minorHAnsi"/>
          <w:b/>
          <w:bCs/>
        </w:rPr>
        <w:t xml:space="preserve">Pan/Pani …………. </w:t>
      </w:r>
      <w:r w:rsidRPr="005545AB">
        <w:rPr>
          <w:rFonts w:cstheme="minorHAnsi"/>
        </w:rPr>
        <w:t>……… tel. : ……….. ……. adres e-mail: ………...</w:t>
      </w:r>
    </w:p>
    <w:p w14:paraId="53FF45E3" w14:textId="77777777" w:rsidR="00F528CC" w:rsidRPr="00CB1BFD" w:rsidRDefault="00F528CC" w:rsidP="005545AB">
      <w:pPr>
        <w:numPr>
          <w:ilvl w:val="0"/>
          <w:numId w:val="43"/>
        </w:numPr>
        <w:suppressAutoHyphens/>
        <w:spacing w:after="0" w:line="276" w:lineRule="auto"/>
        <w:ind w:left="284" w:hanging="426"/>
        <w:jc w:val="both"/>
        <w:rPr>
          <w:rFonts w:cstheme="minorHAnsi"/>
          <w:bCs/>
        </w:rPr>
      </w:pPr>
      <w:r w:rsidRPr="00CB1BFD">
        <w:rPr>
          <w:rFonts w:cstheme="minorHAnsi"/>
          <w:bCs/>
        </w:rPr>
        <w:t>Zmiana osób, o których mowa w niniejszym paragrafie, nie stanowi zmiany umowy;  wystarczy pisemne powiadomienie drugiej Strony.</w:t>
      </w:r>
    </w:p>
    <w:p w14:paraId="70336BE1" w14:textId="77777777" w:rsidR="00F528CC" w:rsidRPr="00CB1BFD" w:rsidRDefault="00F528CC" w:rsidP="005545AB">
      <w:pPr>
        <w:pStyle w:val="Default"/>
        <w:spacing w:line="276" w:lineRule="auto"/>
        <w:ind w:left="284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8FC5D48" w14:textId="78D3C37C" w:rsidR="00740FA5" w:rsidRPr="00CB1BFD" w:rsidRDefault="00740FA5" w:rsidP="006548F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B1BFD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3B12B1" w:rsidRPr="00CB1BFD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F528CC" w:rsidRPr="00CB1BFD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</w:p>
    <w:p w14:paraId="74935624" w14:textId="77777777" w:rsidR="00740FA5" w:rsidRPr="00CB1BFD" w:rsidRDefault="00740FA5" w:rsidP="006548F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B1BFD">
        <w:rPr>
          <w:rFonts w:asciiTheme="minorHAnsi" w:hAnsiTheme="minorHAnsi" w:cstheme="minorHAnsi"/>
          <w:b/>
          <w:color w:val="auto"/>
          <w:sz w:val="22"/>
          <w:szCs w:val="22"/>
        </w:rPr>
        <w:t>OCHRONA DANYCH OSOBOWYCH</w:t>
      </w:r>
    </w:p>
    <w:p w14:paraId="535C8BC1" w14:textId="77777777" w:rsidR="00740FA5" w:rsidRPr="00CB1BFD" w:rsidRDefault="00740FA5" w:rsidP="006548F4">
      <w:pPr>
        <w:numPr>
          <w:ilvl w:val="3"/>
          <w:numId w:val="14"/>
        </w:numPr>
        <w:spacing w:after="0" w:line="276" w:lineRule="auto"/>
        <w:ind w:left="142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Informacja o przetwarzaniu danych osobowych.</w:t>
      </w:r>
    </w:p>
    <w:p w14:paraId="206A3B83" w14:textId="77777777" w:rsidR="00740FA5" w:rsidRPr="00CB1BFD" w:rsidRDefault="00740FA5" w:rsidP="006548F4">
      <w:pPr>
        <w:spacing w:before="120" w:line="276" w:lineRule="auto"/>
        <w:ind w:left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 xml:space="preserve">Zgodnie z art. 13 ust. 1 i 2 rozporządzenia Parlamentu Europejskiego i Rady (UE) 2016/679                     z dnia 27 kwietnia 2016 r. w sprawie ochrony osób fizycznych w związku z przetwarzaniem danych osobowych i w sprawie swobodnego przepływu takich danych oraz uchylenia dyrektywy 95/46/WE </w:t>
      </w:r>
      <w:r w:rsidRPr="00CB1BFD">
        <w:rPr>
          <w:rFonts w:cstheme="minorHAnsi"/>
          <w:lang w:eastAsia="pl-PL"/>
        </w:rPr>
        <w:lastRenderedPageBreak/>
        <w:t xml:space="preserve">(ogólne rozporządzenie o ochronie danych) (Dz. Urz. UE L 119 z 04.05.2016, str. 1), dalej „RODO”, Zamawiający informuje, że: </w:t>
      </w:r>
    </w:p>
    <w:p w14:paraId="2679E69C" w14:textId="77777777" w:rsidR="00740FA5" w:rsidRPr="00CB1BFD" w:rsidRDefault="00740FA5" w:rsidP="006548F4">
      <w:pPr>
        <w:numPr>
          <w:ilvl w:val="0"/>
          <w:numId w:val="15"/>
        </w:numPr>
        <w:spacing w:before="120" w:after="0" w:line="276" w:lineRule="auto"/>
        <w:ind w:left="567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 xml:space="preserve">administratorem Pani/Pana danych osobowych jest Górnośląskie Towarzystwo Lotnicze S.A. </w:t>
      </w:r>
      <w:r w:rsidRPr="00CB1BFD">
        <w:rPr>
          <w:rFonts w:cstheme="minorHAnsi"/>
          <w:lang w:eastAsia="pl-PL"/>
        </w:rPr>
        <w:br/>
        <w:t>ul. Wolności 90, 42-625 Ożarowice;</w:t>
      </w:r>
    </w:p>
    <w:p w14:paraId="2D90B63B" w14:textId="77777777" w:rsidR="00740FA5" w:rsidRPr="00CB1BFD" w:rsidRDefault="00740FA5" w:rsidP="006548F4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 xml:space="preserve">inspektor ochrony danych osobowych w Górnośląskim Towarzystwie Lotniczym S.A. jest Pan Andrzej Rozwadowski, kontakt– </w:t>
      </w:r>
      <w:hyperlink r:id="rId8" w:history="1">
        <w:r w:rsidRPr="00CB1BFD">
          <w:rPr>
            <w:rFonts w:cstheme="minorHAnsi"/>
            <w:color w:val="0000FF"/>
            <w:u w:val="single"/>
            <w:lang w:eastAsia="pl-PL"/>
          </w:rPr>
          <w:t>rodo@gtl.com.pl</w:t>
        </w:r>
      </w:hyperlink>
      <w:r w:rsidRPr="00CB1BFD">
        <w:rPr>
          <w:rFonts w:cstheme="minorHAnsi"/>
          <w:color w:val="0000FF"/>
          <w:u w:val="single"/>
          <w:lang w:eastAsia="pl-PL"/>
        </w:rPr>
        <w:t xml:space="preserve"> ;</w:t>
      </w:r>
    </w:p>
    <w:p w14:paraId="23ABBAD2" w14:textId="5D2EC01A" w:rsidR="00740FA5" w:rsidRPr="00CB1BFD" w:rsidRDefault="00740FA5" w:rsidP="006548F4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 xml:space="preserve">Pani/Pana dane osobowe przetwarzane będą na podstawie art. 6 ust. 1 lit. b RODO w celu wykonania umowy zawartej </w:t>
      </w:r>
      <w:r w:rsidRPr="00CB1BFD">
        <w:rPr>
          <w:rFonts w:eastAsia="Calibri" w:cstheme="minorHAnsi"/>
        </w:rPr>
        <w:t xml:space="preserve">na podstawie </w:t>
      </w:r>
      <w:r w:rsidRPr="003E7B67">
        <w:rPr>
          <w:rFonts w:eastAsia="Calibri" w:cstheme="minorHAnsi"/>
        </w:rPr>
        <w:t xml:space="preserve">przeprowadzonego postępowania o udzielenie zamówienia nr sprawy </w:t>
      </w:r>
      <w:r w:rsidRPr="003E7B67">
        <w:rPr>
          <w:rFonts w:cstheme="minorHAnsi"/>
          <w:lang w:eastAsia="pl-PL"/>
        </w:rPr>
        <w:t>EZ/</w:t>
      </w:r>
      <w:r w:rsidR="003E7B67" w:rsidRPr="009E68E8">
        <w:rPr>
          <w:rFonts w:cstheme="minorHAnsi"/>
          <w:lang w:eastAsia="pl-PL"/>
        </w:rPr>
        <w:t>20</w:t>
      </w:r>
      <w:r w:rsidRPr="003E7B67">
        <w:rPr>
          <w:rFonts w:cstheme="minorHAnsi"/>
          <w:lang w:eastAsia="pl-PL"/>
        </w:rPr>
        <w:t>/</w:t>
      </w:r>
      <w:r w:rsidR="00202914" w:rsidRPr="003E7B67">
        <w:rPr>
          <w:rFonts w:cstheme="minorHAnsi"/>
          <w:lang w:eastAsia="pl-PL"/>
        </w:rPr>
        <w:t>D</w:t>
      </w:r>
      <w:r w:rsidR="006354AF" w:rsidRPr="003E7B67">
        <w:rPr>
          <w:rFonts w:cstheme="minorHAnsi"/>
          <w:lang w:eastAsia="pl-PL"/>
        </w:rPr>
        <w:t>KK</w:t>
      </w:r>
      <w:r w:rsidRPr="003E7B67">
        <w:rPr>
          <w:rFonts w:cstheme="minorHAnsi"/>
          <w:lang w:eastAsia="pl-PL"/>
        </w:rPr>
        <w:t>/202</w:t>
      </w:r>
      <w:r w:rsidR="003E7B67" w:rsidRPr="009E68E8">
        <w:rPr>
          <w:rFonts w:cstheme="minorHAnsi"/>
          <w:lang w:eastAsia="pl-PL"/>
        </w:rPr>
        <w:t>5</w:t>
      </w:r>
      <w:r w:rsidRPr="003E7B67">
        <w:rPr>
          <w:rFonts w:cstheme="minorHAnsi"/>
          <w:lang w:eastAsia="pl-PL"/>
        </w:rPr>
        <w:t xml:space="preserve"> pn. „</w:t>
      </w:r>
      <w:r w:rsidR="006354AF" w:rsidRPr="003E7B67">
        <w:rPr>
          <w:rFonts w:cstheme="minorHAnsi"/>
          <w:b/>
          <w:bCs/>
          <w:lang w:eastAsia="pl-PL"/>
        </w:rPr>
        <w:t xml:space="preserve">Wybór dostawcy cateringu do saloników Business </w:t>
      </w:r>
      <w:proofErr w:type="spellStart"/>
      <w:r w:rsidR="006354AF" w:rsidRPr="003E7B67">
        <w:rPr>
          <w:rFonts w:cstheme="minorHAnsi"/>
          <w:b/>
          <w:bCs/>
          <w:lang w:eastAsia="pl-PL"/>
        </w:rPr>
        <w:t>Lounge</w:t>
      </w:r>
      <w:proofErr w:type="spellEnd"/>
      <w:r w:rsidR="006354AF" w:rsidRPr="003E7B67">
        <w:rPr>
          <w:rFonts w:cstheme="minorHAnsi"/>
          <w:b/>
          <w:bCs/>
          <w:lang w:eastAsia="pl-PL"/>
        </w:rPr>
        <w:t xml:space="preserve"> w Katowice </w:t>
      </w:r>
      <w:proofErr w:type="spellStart"/>
      <w:r w:rsidR="006354AF" w:rsidRPr="003E7B67">
        <w:rPr>
          <w:rFonts w:cstheme="minorHAnsi"/>
          <w:b/>
          <w:bCs/>
          <w:lang w:eastAsia="pl-PL"/>
        </w:rPr>
        <w:t>Airport</w:t>
      </w:r>
      <w:proofErr w:type="spellEnd"/>
      <w:r w:rsidRPr="003E7B67">
        <w:rPr>
          <w:rFonts w:cstheme="minorHAnsi"/>
          <w:lang w:eastAsia="pl-PL"/>
        </w:rPr>
        <w:t>”</w:t>
      </w:r>
      <w:r w:rsidRPr="003E7B67" w:rsidDel="006B121C">
        <w:rPr>
          <w:rFonts w:cstheme="minorHAnsi"/>
          <w:lang w:eastAsia="pl-PL"/>
        </w:rPr>
        <w:t xml:space="preserve"> </w:t>
      </w:r>
      <w:r w:rsidRPr="003E7B67">
        <w:rPr>
          <w:rFonts w:eastAsia="Calibri" w:cstheme="minorHAnsi"/>
        </w:rPr>
        <w:t>prowadzonego w</w:t>
      </w:r>
      <w:r w:rsidRPr="003E7B67">
        <w:rPr>
          <w:rFonts w:eastAsia="Calibri" w:cstheme="minorHAnsi"/>
          <w:color w:val="FF0000"/>
        </w:rPr>
        <w:t xml:space="preserve"> </w:t>
      </w:r>
      <w:r w:rsidRPr="003E7B67">
        <w:rPr>
          <w:rFonts w:eastAsia="Calibri" w:cstheme="minorHAnsi"/>
        </w:rPr>
        <w:t>trybie e-</w:t>
      </w:r>
      <w:r w:rsidRPr="00CB1BFD">
        <w:rPr>
          <w:rFonts w:eastAsia="Calibri" w:cstheme="minorHAnsi"/>
        </w:rPr>
        <w:t>zapytania</w:t>
      </w:r>
      <w:r w:rsidR="006354AF" w:rsidRPr="00CB1BFD">
        <w:rPr>
          <w:rFonts w:eastAsia="Calibri" w:cstheme="minorHAnsi"/>
        </w:rPr>
        <w:t xml:space="preserve"> ofertowego otwartego</w:t>
      </w:r>
      <w:r w:rsidRPr="00CB1BFD">
        <w:rPr>
          <w:rFonts w:eastAsia="Calibri" w:cstheme="minorHAnsi"/>
        </w:rPr>
        <w:t xml:space="preserve">; </w:t>
      </w:r>
    </w:p>
    <w:p w14:paraId="0E2AC569" w14:textId="77777777" w:rsidR="00740FA5" w:rsidRPr="00CB1BFD" w:rsidRDefault="00740FA5" w:rsidP="006548F4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odbiorcami Pani/Pana danych osobowych będą uprawnieni pracownicy GTL S.A., osoby lub podmioty, którym udostępniona zostanie dokumentacja postępowania</w:t>
      </w:r>
      <w:r w:rsidRPr="00CB1BFD">
        <w:rPr>
          <w:rFonts w:cstheme="minorHAnsi"/>
          <w:color w:val="333333"/>
          <w:lang w:eastAsia="pl-PL"/>
        </w:rPr>
        <w:t xml:space="preserve"> </w:t>
      </w:r>
      <w:r w:rsidRPr="00CB1BFD">
        <w:rPr>
          <w:rFonts w:cstheme="minorHAnsi"/>
          <w:lang w:eastAsia="pl-PL"/>
        </w:rPr>
        <w:t xml:space="preserve">z wyjątkiem danych,                             o których mowa w art. 9 ust. 1 rozporządzenia 2016/679, zebranych w toku postępowania                                 o udzielenie zamówienia; </w:t>
      </w:r>
    </w:p>
    <w:p w14:paraId="19E40CB0" w14:textId="77777777" w:rsidR="00740FA5" w:rsidRPr="00CB1BFD" w:rsidRDefault="00740FA5" w:rsidP="006548F4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Pani/Pana dane osobowe będą przetwarzane w celu wykonania Umowy do czasu przedawnienia roszczeń powstałych na podstawie Umowy, przez czas niezbędny do ich dochodzenia lub obrony;</w:t>
      </w:r>
    </w:p>
    <w:p w14:paraId="5CC7709C" w14:textId="77777777" w:rsidR="00740FA5" w:rsidRPr="00CB1BFD" w:rsidRDefault="00740FA5" w:rsidP="006548F4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 xml:space="preserve">obowiązek podania przez Panią/Pana danych osobowych bezpośrednio Pani/Pana dotyczących jest wymogiem określonym w dokumentacji przetargowej, związanym z udziałem                                      w postępowaniu o udzielenie zamówienia; konsekwencją niepodania określonych danych skutkować będzie nie możnością zawarcia umowy; </w:t>
      </w:r>
    </w:p>
    <w:p w14:paraId="6A38051C" w14:textId="77777777" w:rsidR="00740FA5" w:rsidRPr="00CB1BFD" w:rsidRDefault="00740FA5" w:rsidP="006548F4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w odniesieniu do Pani/Pana danych osobowych decyzje nie będą podejmowane w sposób zautomatyzowany, stosowanie do art. 22 RODO;</w:t>
      </w:r>
    </w:p>
    <w:p w14:paraId="0228E75B" w14:textId="77777777" w:rsidR="00740FA5" w:rsidRPr="00CB1BFD" w:rsidRDefault="00740FA5" w:rsidP="006548F4">
      <w:pPr>
        <w:numPr>
          <w:ilvl w:val="0"/>
          <w:numId w:val="16"/>
        </w:numPr>
        <w:spacing w:before="120" w:after="0" w:line="276" w:lineRule="auto"/>
        <w:ind w:left="567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posiada Pani/Pan:</w:t>
      </w:r>
    </w:p>
    <w:p w14:paraId="76403BE9" w14:textId="77777777" w:rsidR="00740FA5" w:rsidRPr="00CB1BFD" w:rsidRDefault="00740FA5" w:rsidP="006548F4">
      <w:pPr>
        <w:numPr>
          <w:ilvl w:val="0"/>
          <w:numId w:val="17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na podstawie art. 15 RODO prawo dostępu do danych osobowych Pani/Pana dotyczących;</w:t>
      </w:r>
      <w:r w:rsidRPr="00CB1BFD">
        <w:rPr>
          <w:rFonts w:cstheme="minorHAnsi"/>
          <w:lang w:eastAsia="pl-PL"/>
        </w:rPr>
        <w:br/>
        <w:t>W przypadku gdy wykonanie obowiązków, o których mowa w art.15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zamówienia;</w:t>
      </w:r>
    </w:p>
    <w:p w14:paraId="19476025" w14:textId="77777777" w:rsidR="00740FA5" w:rsidRPr="00CB1BFD" w:rsidRDefault="00740FA5" w:rsidP="006548F4">
      <w:pPr>
        <w:numPr>
          <w:ilvl w:val="0"/>
          <w:numId w:val="17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na podstawie art. 16 RODO prawo do sprostowania Pani/Pana danych osobowych Wyjaśnienie: skorzystanie z prawa do sprostowania nie może skutkować zmianą wyniku postępowania o udzielenie zamówienia ani zmianą postanowień zawartej umowy);</w:t>
      </w:r>
    </w:p>
    <w:p w14:paraId="624037A4" w14:textId="77777777" w:rsidR="00740FA5" w:rsidRPr="00CB1BFD" w:rsidRDefault="00740FA5" w:rsidP="006548F4">
      <w:pPr>
        <w:numPr>
          <w:ilvl w:val="0"/>
          <w:numId w:val="17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na podstawie art. 18 RODO prawo żądania od administratora ograniczenia przetwarzania danych osobowych z zastrzeżeniem przypadków, o których mowa w art. 18 ust. 2 RODO; Wystąpienie z żądaniem, o którym mowa w art.18 ust.1 rozporządzenia 2016/679 nie ogranicza przetwarzania danych osobowych do czasu zakończenia postępowania o udzielenie zamówienia;</w:t>
      </w:r>
    </w:p>
    <w:p w14:paraId="54A3845D" w14:textId="77777777" w:rsidR="00740FA5" w:rsidRPr="00CB1BFD" w:rsidRDefault="00740FA5" w:rsidP="006548F4">
      <w:pPr>
        <w:numPr>
          <w:ilvl w:val="0"/>
          <w:numId w:val="17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019D24F" w14:textId="77777777" w:rsidR="00740FA5" w:rsidRPr="00CB1BFD" w:rsidRDefault="00740FA5" w:rsidP="006548F4">
      <w:pPr>
        <w:numPr>
          <w:ilvl w:val="0"/>
          <w:numId w:val="18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lastRenderedPageBreak/>
        <w:t>w związku z art. 17 RODO prawo do usunięcia danych osobowych;</w:t>
      </w:r>
    </w:p>
    <w:p w14:paraId="19A5D11B" w14:textId="77777777" w:rsidR="00740FA5" w:rsidRPr="00CB1BFD" w:rsidRDefault="00740FA5" w:rsidP="006548F4">
      <w:pPr>
        <w:numPr>
          <w:ilvl w:val="0"/>
          <w:numId w:val="18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prawo do przenoszenia danych osobowych, o którym mowa w art. 20 RODO;</w:t>
      </w:r>
    </w:p>
    <w:p w14:paraId="0953B953" w14:textId="77777777" w:rsidR="00740FA5" w:rsidRPr="00CB1BFD" w:rsidRDefault="00740FA5" w:rsidP="006548F4">
      <w:pPr>
        <w:numPr>
          <w:ilvl w:val="0"/>
          <w:numId w:val="18"/>
        </w:numPr>
        <w:tabs>
          <w:tab w:val="left" w:pos="851"/>
        </w:tabs>
        <w:spacing w:before="120" w:after="0" w:line="276" w:lineRule="auto"/>
        <w:ind w:left="851" w:hanging="284"/>
        <w:jc w:val="both"/>
        <w:rPr>
          <w:rFonts w:cstheme="minorHAnsi"/>
          <w:lang w:eastAsia="pl-PL"/>
        </w:rPr>
      </w:pPr>
      <w:r w:rsidRPr="00CB1BFD">
        <w:rPr>
          <w:rFonts w:cstheme="minorHAnsi"/>
          <w:lang w:eastAsia="pl-PL"/>
        </w:rPr>
        <w:t>na podstawie art. 21 RODO prawo sprzeciwu, wobec przetwarzania danych osobowych.</w:t>
      </w:r>
    </w:p>
    <w:p w14:paraId="6BF967B0" w14:textId="658C9742" w:rsidR="00740FA5" w:rsidRPr="006548F4" w:rsidRDefault="00740FA5" w:rsidP="006548F4">
      <w:pPr>
        <w:pStyle w:val="Akapitzlist"/>
        <w:widowControl w:val="0"/>
        <w:numPr>
          <w:ilvl w:val="3"/>
          <w:numId w:val="14"/>
        </w:numPr>
        <w:autoSpaceDE w:val="0"/>
        <w:autoSpaceDN w:val="0"/>
        <w:adjustRightInd w:val="0"/>
        <w:spacing w:before="120" w:after="100" w:afterAutospacing="1" w:line="276" w:lineRule="auto"/>
        <w:ind w:left="567"/>
        <w:jc w:val="both"/>
        <w:rPr>
          <w:rFonts w:eastAsia="Arial Unicode MS" w:cstheme="minorHAnsi"/>
          <w:b/>
          <w:iCs/>
          <w:strike/>
          <w:kern w:val="1"/>
          <w:lang w:eastAsia="hi-IN" w:bidi="hi-IN"/>
        </w:rPr>
      </w:pPr>
      <w:r w:rsidRPr="006548F4">
        <w:rPr>
          <w:rFonts w:cstheme="minorHAnsi"/>
          <w:lang w:eastAsia="pl-PL"/>
        </w:rPr>
        <w:t>Wykonawca zobowiązany jest  do zapewnienia legalności przetwarzania  przekazanych przez niego danych tj. uzyskania zgód na przetwarzanie jeżeli są wymagane oraz spełnienia obowiązku wynikającego z przepisów o ochronie danych osobowych</w:t>
      </w:r>
      <w:r w:rsidRPr="006548F4">
        <w:rPr>
          <w:rFonts w:eastAsia="Arial Unicode MS" w:cstheme="minorHAnsi"/>
          <w:i/>
          <w:kern w:val="1"/>
          <w:lang w:eastAsia="hi-IN" w:bidi="hi-IN"/>
        </w:rPr>
        <w:t xml:space="preserve"> </w:t>
      </w:r>
      <w:r w:rsidRPr="006548F4">
        <w:rPr>
          <w:rFonts w:eastAsia="Arial Unicode MS" w:cstheme="minorHAnsi"/>
          <w:iCs/>
          <w:kern w:val="1"/>
          <w:lang w:eastAsia="hi-IN" w:bidi="hi-IN"/>
        </w:rPr>
        <w:t xml:space="preserve">potwierdzonego złożonym oświadczeniem zawartym  w załączniku nr </w:t>
      </w:r>
      <w:r w:rsidR="00786D36">
        <w:rPr>
          <w:rFonts w:eastAsia="Arial Unicode MS" w:cstheme="minorHAnsi"/>
          <w:iCs/>
          <w:kern w:val="1"/>
          <w:lang w:eastAsia="hi-IN" w:bidi="hi-IN"/>
        </w:rPr>
        <w:t>2</w:t>
      </w:r>
      <w:r w:rsidRPr="006548F4">
        <w:rPr>
          <w:rFonts w:eastAsia="Arial Unicode MS" w:cstheme="minorHAnsi"/>
          <w:iCs/>
          <w:kern w:val="1"/>
          <w:lang w:eastAsia="hi-IN" w:bidi="hi-IN"/>
        </w:rPr>
        <w:t xml:space="preserve"> do Umowy.</w:t>
      </w:r>
    </w:p>
    <w:p w14:paraId="5A0BB02A" w14:textId="77777777" w:rsidR="00740FA5" w:rsidRPr="006548F4" w:rsidRDefault="00740FA5" w:rsidP="006548F4">
      <w:pPr>
        <w:pStyle w:val="Akapitzlist"/>
        <w:numPr>
          <w:ilvl w:val="3"/>
          <w:numId w:val="14"/>
        </w:numPr>
        <w:spacing w:before="120" w:after="100" w:afterAutospacing="1" w:line="276" w:lineRule="auto"/>
        <w:ind w:left="567"/>
        <w:jc w:val="both"/>
        <w:rPr>
          <w:rFonts w:eastAsia="Arial Unicode MS" w:cstheme="minorHAnsi"/>
          <w:bCs/>
          <w:iCs/>
          <w:kern w:val="1"/>
          <w:lang w:eastAsia="hi-IN" w:bidi="hi-IN"/>
        </w:rPr>
      </w:pPr>
      <w:r w:rsidRPr="006548F4">
        <w:rPr>
          <w:rFonts w:eastAsia="Arial Unicode MS" w:cstheme="minorHAnsi"/>
          <w:bCs/>
          <w:iCs/>
          <w:kern w:val="1"/>
          <w:lang w:eastAsia="hi-IN" w:bidi="hi-IN"/>
        </w:rPr>
        <w:t xml:space="preserve">Dane pozyskujemy bezpośrednio od osoby, której dotyczą lub ze źródeł powszechnie dostępnych np. Internet, </w:t>
      </w:r>
      <w:proofErr w:type="spellStart"/>
      <w:r w:rsidRPr="006548F4">
        <w:rPr>
          <w:rFonts w:eastAsia="Arial Unicode MS" w:cstheme="minorHAnsi"/>
          <w:bCs/>
          <w:iCs/>
          <w:kern w:val="1"/>
          <w:lang w:eastAsia="hi-IN" w:bidi="hi-IN"/>
        </w:rPr>
        <w:t>CEiDG</w:t>
      </w:r>
      <w:proofErr w:type="spellEnd"/>
      <w:r w:rsidRPr="006548F4">
        <w:rPr>
          <w:rFonts w:eastAsia="Arial Unicode MS" w:cstheme="minorHAnsi"/>
          <w:bCs/>
          <w:iCs/>
          <w:kern w:val="1"/>
          <w:lang w:eastAsia="hi-IN" w:bidi="hi-IN"/>
        </w:rPr>
        <w:t>, KRS.</w:t>
      </w:r>
    </w:p>
    <w:p w14:paraId="0CD07DB6" w14:textId="5DF230AD" w:rsidR="00A10466" w:rsidRPr="006548F4" w:rsidRDefault="00A10466" w:rsidP="00CB1BFD">
      <w:pPr>
        <w:spacing w:line="276" w:lineRule="auto"/>
        <w:jc w:val="center"/>
        <w:rPr>
          <w:rFonts w:cstheme="minorHAnsi"/>
          <w:b/>
          <w:color w:val="000000"/>
        </w:rPr>
      </w:pPr>
      <w:r w:rsidRPr="006548F4">
        <w:rPr>
          <w:rFonts w:cstheme="minorHAnsi"/>
          <w:b/>
          <w:color w:val="000000"/>
        </w:rPr>
        <w:t>§ 1</w:t>
      </w:r>
      <w:r w:rsidR="00F528CC" w:rsidRPr="006548F4">
        <w:rPr>
          <w:rFonts w:cstheme="minorHAnsi"/>
          <w:b/>
          <w:color w:val="000000"/>
        </w:rPr>
        <w:t>4</w:t>
      </w:r>
    </w:p>
    <w:p w14:paraId="35735A0D" w14:textId="77777777" w:rsidR="00A10466" w:rsidRPr="006548F4" w:rsidRDefault="00A10466" w:rsidP="00CB1BFD">
      <w:pPr>
        <w:tabs>
          <w:tab w:val="left" w:pos="4305"/>
        </w:tabs>
        <w:spacing w:line="276" w:lineRule="auto"/>
        <w:jc w:val="center"/>
        <w:rPr>
          <w:rFonts w:cstheme="minorHAnsi"/>
          <w:b/>
        </w:rPr>
      </w:pPr>
      <w:r w:rsidRPr="006548F4">
        <w:rPr>
          <w:rFonts w:cstheme="minorHAnsi"/>
          <w:b/>
        </w:rPr>
        <w:t xml:space="preserve">OŚWIADCZENIE DOT. FEDERACJI ROSYJSKIEJ </w:t>
      </w:r>
    </w:p>
    <w:p w14:paraId="255281A3" w14:textId="59590C0D" w:rsidR="00A10466" w:rsidRPr="006548F4" w:rsidRDefault="00A10466" w:rsidP="00CB1BF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Calibri" w:cstheme="minorHAnsi"/>
          <w:bCs/>
        </w:rPr>
      </w:pPr>
      <w:bookmarkStart w:id="4" w:name="_Hlk103594824"/>
      <w:r w:rsidRPr="006548F4">
        <w:rPr>
          <w:rFonts w:eastAsia="Calibri" w:cstheme="minorHAnsi"/>
          <w:bCs/>
        </w:rPr>
        <w:t>Wykonawca oświadcza, że w dniu zawarcia umowy nie zachodzą wobec niego podstawy wykluczenia określone w art. 7 ust. 1 ustawy z dnia 13 kwietnia 2022 r. o szczególnych rozwiązaniach w zakresie przeciwdziałania wspieraniu agresji na Ukrainę oraz służących ochronie bezpieczeństwa narodowego (Dz.U.2024.507</w:t>
      </w:r>
      <w:r w:rsidR="003E7B67">
        <w:rPr>
          <w:rFonts w:eastAsia="Calibri" w:cstheme="minorHAnsi"/>
          <w:bCs/>
        </w:rPr>
        <w:t xml:space="preserve"> ze zm</w:t>
      </w:r>
      <w:r w:rsidRPr="006548F4">
        <w:rPr>
          <w:rFonts w:eastAsia="Calibri" w:cstheme="minorHAnsi"/>
          <w:bCs/>
        </w:rPr>
        <w:t>.).</w:t>
      </w:r>
    </w:p>
    <w:p w14:paraId="694406AE" w14:textId="77777777" w:rsidR="00A10466" w:rsidRPr="006548F4" w:rsidRDefault="00A10466" w:rsidP="00CB1BF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eastAsia="Calibri" w:cstheme="minorHAnsi"/>
          <w:bCs/>
        </w:rPr>
      </w:pPr>
      <w:r w:rsidRPr="006548F4">
        <w:rPr>
          <w:rFonts w:eastAsia="Calibri" w:cstheme="minorHAnsi"/>
          <w:bCs/>
        </w:rPr>
        <w:t xml:space="preserve">W przypadku zaistnienia zmian w złożonym oświadczeniu Wykonawca zobowiązuje się do ich aktualizacji w ciągu </w:t>
      </w:r>
      <w:r w:rsidRPr="006548F4">
        <w:rPr>
          <w:rFonts w:eastAsia="Calibri" w:cstheme="minorHAnsi"/>
          <w:b/>
        </w:rPr>
        <w:t>7 dni</w:t>
      </w:r>
      <w:r w:rsidRPr="006548F4">
        <w:rPr>
          <w:rFonts w:eastAsia="Calibri" w:cstheme="minorHAnsi"/>
          <w:bCs/>
        </w:rPr>
        <w:t xml:space="preserve"> od zaistnienia zmian.</w:t>
      </w:r>
      <w:bookmarkEnd w:id="4"/>
    </w:p>
    <w:p w14:paraId="71C13173" w14:textId="77777777" w:rsidR="00A10466" w:rsidRDefault="00A10466" w:rsidP="006548F4">
      <w:pPr>
        <w:spacing w:line="276" w:lineRule="auto"/>
        <w:jc w:val="center"/>
        <w:rPr>
          <w:rFonts w:cstheme="minorHAnsi"/>
          <w:b/>
          <w:color w:val="000000"/>
        </w:rPr>
      </w:pPr>
    </w:p>
    <w:p w14:paraId="1B930CBB" w14:textId="2F4236EA" w:rsidR="00A10466" w:rsidRPr="006548F4" w:rsidRDefault="00A10466" w:rsidP="00CB1BFD">
      <w:pPr>
        <w:spacing w:line="276" w:lineRule="auto"/>
        <w:jc w:val="center"/>
        <w:rPr>
          <w:rFonts w:cstheme="minorHAnsi"/>
          <w:b/>
          <w:color w:val="000000"/>
        </w:rPr>
      </w:pPr>
      <w:r w:rsidRPr="006548F4">
        <w:rPr>
          <w:rFonts w:cstheme="minorHAnsi"/>
          <w:b/>
          <w:color w:val="000000"/>
        </w:rPr>
        <w:t>§ 1</w:t>
      </w:r>
      <w:r w:rsidR="00F528CC" w:rsidRPr="006548F4">
        <w:rPr>
          <w:rFonts w:cstheme="minorHAnsi"/>
          <w:b/>
          <w:color w:val="000000"/>
        </w:rPr>
        <w:t>5</w:t>
      </w:r>
    </w:p>
    <w:p w14:paraId="735C1076" w14:textId="77777777" w:rsidR="00A10466" w:rsidRPr="006548F4" w:rsidRDefault="00A10466" w:rsidP="00CB1BFD">
      <w:pPr>
        <w:spacing w:line="276" w:lineRule="auto"/>
        <w:jc w:val="center"/>
        <w:rPr>
          <w:rFonts w:cstheme="minorHAnsi"/>
          <w:b/>
          <w:spacing w:val="-3"/>
        </w:rPr>
      </w:pPr>
      <w:bookmarkStart w:id="5" w:name="_Hlk28942251"/>
      <w:r w:rsidRPr="006548F4">
        <w:rPr>
          <w:rFonts w:cstheme="minorHAnsi"/>
          <w:b/>
          <w:spacing w:val="-3"/>
        </w:rPr>
        <w:t>SIŁA WYŻSZA</w:t>
      </w:r>
    </w:p>
    <w:p w14:paraId="2DF0775A" w14:textId="77777777" w:rsidR="00A10466" w:rsidRPr="006548F4" w:rsidRDefault="00A10466" w:rsidP="00CB1BFD">
      <w:pPr>
        <w:numPr>
          <w:ilvl w:val="0"/>
          <w:numId w:val="22"/>
        </w:numPr>
        <w:spacing w:after="0" w:line="276" w:lineRule="auto"/>
        <w:ind w:left="340" w:hanging="340"/>
        <w:jc w:val="both"/>
        <w:rPr>
          <w:rFonts w:cstheme="minorHAnsi"/>
        </w:rPr>
      </w:pPr>
      <w:r w:rsidRPr="006548F4">
        <w:rPr>
          <w:rFonts w:cstheme="minorHAnsi"/>
        </w:rPr>
        <w:t>Strony nie ponoszą odpowiedzialności za niewykonanie lub nienależyte wykonanie Umowy w całości lub w części, będące następstwem działania Siły Wyższej.</w:t>
      </w:r>
    </w:p>
    <w:p w14:paraId="7D1F9487" w14:textId="143AA7F2" w:rsidR="00A10466" w:rsidRPr="006548F4" w:rsidRDefault="00A10466" w:rsidP="00CB1BFD">
      <w:pPr>
        <w:pStyle w:val="Akapitzlist"/>
        <w:numPr>
          <w:ilvl w:val="0"/>
          <w:numId w:val="22"/>
        </w:numPr>
        <w:spacing w:after="0" w:line="276" w:lineRule="auto"/>
        <w:ind w:left="340" w:hanging="340"/>
        <w:contextualSpacing w:val="0"/>
        <w:jc w:val="both"/>
        <w:rPr>
          <w:rFonts w:cstheme="minorHAnsi"/>
        </w:rPr>
      </w:pPr>
      <w:r w:rsidRPr="006548F4">
        <w:rPr>
          <w:rFonts w:cstheme="minorHAnsi"/>
        </w:rPr>
        <w:t xml:space="preserve">Siła Wyższa oznacza zdarzenie nagłe, nieprzewidywalne i niezależne od woli Stron, uniemożliwiające w całości lub części wywiązanie się ze zobowiązań wynikających z niniejszej Umowy, na stałe lub na pewien czas, któremu nie można zapobiec, ani przeciwdziałać przy zachowaniu przez Strony należytej staranności. Przejawami Siły Wyższej są w szczególności: klęski żywiołowe (w tym pożar, powódź, susza, trzęsienie ziemi, huragan), akty władzy państwowej </w:t>
      </w:r>
      <w:r w:rsidR="009E68E8">
        <w:rPr>
          <w:rFonts w:cstheme="minorHAnsi"/>
        </w:rPr>
        <w:br/>
      </w:r>
      <w:r w:rsidRPr="006548F4">
        <w:rPr>
          <w:rFonts w:cstheme="minorHAnsi"/>
        </w:rPr>
        <w:t>(w tym: stan wojenny, stan wyjątkowy, embarga, blokady itp.), działania wojenne, akty sabotażu, akty terrorystyczne, strajki powszechne lub inne niepokoje społeczne o charakterze powszechnym, a także dalsze, nie występujące w dacie podpisania umowy, skutki pandemii wywołanej chorobami zakaźnymi, jak również skutki stanu zagrożenia epidemicznego, a mających wpływ na realizację umowy.</w:t>
      </w:r>
    </w:p>
    <w:p w14:paraId="3F920145" w14:textId="77777777" w:rsidR="00A10466" w:rsidRPr="006548F4" w:rsidRDefault="00A10466" w:rsidP="00CB1BFD">
      <w:pPr>
        <w:numPr>
          <w:ilvl w:val="0"/>
          <w:numId w:val="22"/>
        </w:numPr>
        <w:spacing w:after="0" w:line="276" w:lineRule="auto"/>
        <w:ind w:left="340" w:hanging="340"/>
        <w:jc w:val="both"/>
        <w:rPr>
          <w:rFonts w:cstheme="minorHAnsi"/>
        </w:rPr>
      </w:pPr>
      <w:r w:rsidRPr="006548F4">
        <w:rPr>
          <w:rFonts w:cstheme="minorHAnsi"/>
        </w:rPr>
        <w:t xml:space="preserve">Strona dotknięta Siłą Wyższą zobowiązuje się niezwłocznie </w:t>
      </w:r>
      <w:r w:rsidRPr="006548F4">
        <w:rPr>
          <w:rFonts w:cstheme="minorHAnsi"/>
          <w:b/>
          <w:bCs/>
        </w:rPr>
        <w:t>(do 72 godzin od wystąpienia zdarzenia)</w:t>
      </w:r>
      <w:r w:rsidRPr="006548F4">
        <w:rPr>
          <w:rFonts w:cstheme="minorHAnsi"/>
        </w:rPr>
        <w:t xml:space="preserve"> powiadomić w formie pisemnej drugą Stronę o zaistnieniu Siły Wyższej, jak również                    o ustaniu oddziaływania Siły Wyższej.</w:t>
      </w:r>
    </w:p>
    <w:p w14:paraId="5F478237" w14:textId="77777777" w:rsidR="00A10466" w:rsidRPr="006548F4" w:rsidRDefault="00A10466" w:rsidP="00CB1BFD">
      <w:pPr>
        <w:numPr>
          <w:ilvl w:val="0"/>
          <w:numId w:val="22"/>
        </w:numPr>
        <w:spacing w:after="0" w:line="276" w:lineRule="auto"/>
        <w:ind w:left="340" w:hanging="340"/>
        <w:jc w:val="both"/>
        <w:rPr>
          <w:rFonts w:cstheme="minorHAnsi"/>
        </w:rPr>
      </w:pPr>
      <w:r w:rsidRPr="006548F4">
        <w:rPr>
          <w:rFonts w:cstheme="minorHAnsi"/>
        </w:rPr>
        <w:t>Ciężar dowodu zaistnienia Siły Wyższej spoczywa na Stronie, która powołuje się na jej wystąpienie.</w:t>
      </w:r>
    </w:p>
    <w:bookmarkEnd w:id="5"/>
    <w:p w14:paraId="673993F4" w14:textId="77777777" w:rsidR="00AE4881" w:rsidRDefault="00AE4881" w:rsidP="006548F4">
      <w:pPr>
        <w:spacing w:after="0" w:line="276" w:lineRule="auto"/>
        <w:jc w:val="center"/>
        <w:rPr>
          <w:rFonts w:cstheme="minorHAnsi"/>
          <w:b/>
          <w:bCs/>
        </w:rPr>
      </w:pPr>
    </w:p>
    <w:p w14:paraId="0C1E6767" w14:textId="77777777" w:rsidR="00F960C7" w:rsidRDefault="00F960C7" w:rsidP="006548F4">
      <w:pPr>
        <w:spacing w:after="0" w:line="276" w:lineRule="auto"/>
        <w:jc w:val="center"/>
        <w:rPr>
          <w:rFonts w:cstheme="minorHAnsi"/>
          <w:b/>
          <w:bCs/>
        </w:rPr>
      </w:pPr>
    </w:p>
    <w:p w14:paraId="3AB835FD" w14:textId="77777777" w:rsidR="00F960C7" w:rsidRDefault="00F960C7" w:rsidP="006548F4">
      <w:pPr>
        <w:spacing w:after="0" w:line="276" w:lineRule="auto"/>
        <w:jc w:val="center"/>
        <w:rPr>
          <w:rFonts w:cstheme="minorHAnsi"/>
          <w:b/>
          <w:bCs/>
        </w:rPr>
      </w:pPr>
    </w:p>
    <w:p w14:paraId="149CFC8D" w14:textId="77777777" w:rsidR="00F960C7" w:rsidRPr="00CB1BFD" w:rsidRDefault="00F960C7" w:rsidP="006548F4">
      <w:pPr>
        <w:spacing w:after="0" w:line="276" w:lineRule="auto"/>
        <w:jc w:val="center"/>
        <w:rPr>
          <w:rFonts w:cstheme="minorHAnsi"/>
          <w:b/>
          <w:bCs/>
        </w:rPr>
      </w:pPr>
    </w:p>
    <w:p w14:paraId="26EDD767" w14:textId="1A416F39" w:rsidR="00740FA5" w:rsidRPr="00CB1BFD" w:rsidRDefault="00740FA5" w:rsidP="006548F4">
      <w:pPr>
        <w:spacing w:after="0" w:line="276" w:lineRule="auto"/>
        <w:jc w:val="center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lastRenderedPageBreak/>
        <w:t xml:space="preserve">§ </w:t>
      </w:r>
      <w:r w:rsidR="00AE4881" w:rsidRPr="00CB1BFD">
        <w:rPr>
          <w:rFonts w:cstheme="minorHAnsi"/>
          <w:b/>
          <w:bCs/>
        </w:rPr>
        <w:t>1</w:t>
      </w:r>
      <w:r w:rsidR="00F528CC" w:rsidRPr="00CB1BFD">
        <w:rPr>
          <w:rFonts w:cstheme="minorHAnsi"/>
          <w:b/>
          <w:bCs/>
        </w:rPr>
        <w:t>6</w:t>
      </w:r>
    </w:p>
    <w:p w14:paraId="0D6D4324" w14:textId="77777777" w:rsidR="00740FA5" w:rsidRPr="00CB1BFD" w:rsidRDefault="00740FA5" w:rsidP="006548F4">
      <w:pPr>
        <w:spacing w:after="0" w:line="276" w:lineRule="auto"/>
        <w:jc w:val="center"/>
        <w:outlineLvl w:val="0"/>
        <w:rPr>
          <w:rFonts w:cstheme="minorHAnsi"/>
          <w:b/>
          <w:bCs/>
        </w:rPr>
      </w:pPr>
      <w:r w:rsidRPr="00CB1BFD">
        <w:rPr>
          <w:rFonts w:cstheme="minorHAnsi"/>
          <w:b/>
          <w:bCs/>
        </w:rPr>
        <w:t>POSTANOWIENIA KOŃCOWE</w:t>
      </w:r>
    </w:p>
    <w:p w14:paraId="33B582D0" w14:textId="77777777" w:rsidR="00740FA5" w:rsidRPr="00CB1BFD" w:rsidRDefault="00740FA5" w:rsidP="006548F4">
      <w:pPr>
        <w:pStyle w:val="Tekstpodstawowywcity2"/>
        <w:numPr>
          <w:ilvl w:val="0"/>
          <w:numId w:val="13"/>
        </w:numPr>
        <w:spacing w:after="0" w:line="276" w:lineRule="auto"/>
        <w:ind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B1BFD">
        <w:rPr>
          <w:rFonts w:asciiTheme="minorHAnsi" w:hAnsiTheme="minorHAnsi" w:cstheme="minorHAnsi"/>
          <w:sz w:val="22"/>
          <w:szCs w:val="22"/>
        </w:rPr>
        <w:t>Wszelkie zmiany i uzupełnienia niniejszej umowy wymagają formy pisemnej pod rygorem nieważności</w:t>
      </w:r>
      <w:r w:rsidR="00CD341C" w:rsidRPr="00CB1BFD">
        <w:rPr>
          <w:rFonts w:asciiTheme="minorHAnsi" w:hAnsiTheme="minorHAnsi" w:cstheme="minorHAnsi"/>
          <w:sz w:val="22"/>
          <w:szCs w:val="22"/>
        </w:rPr>
        <w:t xml:space="preserve">. </w:t>
      </w:r>
      <w:r w:rsidRPr="00CB1BF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55682B05" w14:textId="77777777" w:rsidR="00740FA5" w:rsidRPr="00CB1BFD" w:rsidRDefault="00740FA5" w:rsidP="006548F4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hanging="360"/>
        <w:jc w:val="both"/>
        <w:rPr>
          <w:rFonts w:cstheme="minorHAnsi"/>
        </w:rPr>
      </w:pPr>
      <w:r w:rsidRPr="00CB1BFD">
        <w:rPr>
          <w:rFonts w:cstheme="minorHAnsi"/>
        </w:rPr>
        <w:t>W sprawach nieuregulowanych niniejszą umową mają zastosowanie przepisy Kodeksu Cywilnego oraz innych ustaw.</w:t>
      </w:r>
    </w:p>
    <w:p w14:paraId="18474745" w14:textId="77777777" w:rsidR="00740FA5" w:rsidRPr="00CB1BFD" w:rsidRDefault="00740FA5" w:rsidP="006548F4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hanging="360"/>
        <w:jc w:val="both"/>
        <w:rPr>
          <w:rFonts w:cstheme="minorHAnsi"/>
        </w:rPr>
      </w:pPr>
      <w:r w:rsidRPr="00CB1BFD">
        <w:rPr>
          <w:rFonts w:cstheme="minorHAnsi"/>
        </w:rPr>
        <w:t>Spory wynikające z niniejszej umowy będą rozstrzygane przez Sąd właściwy dla siedziby Zamawiającego.</w:t>
      </w:r>
    </w:p>
    <w:p w14:paraId="0185DD7D" w14:textId="77777777" w:rsidR="00740FA5" w:rsidRPr="00CB1BFD" w:rsidRDefault="00740FA5" w:rsidP="006548F4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hanging="360"/>
        <w:jc w:val="both"/>
        <w:rPr>
          <w:rFonts w:cstheme="minorHAnsi"/>
        </w:rPr>
      </w:pPr>
      <w:r w:rsidRPr="00CB1BFD">
        <w:rPr>
          <w:rFonts w:cstheme="minorHAnsi"/>
        </w:rPr>
        <w:t xml:space="preserve">Umowa niniejsza sporządzona została w </w:t>
      </w:r>
      <w:r w:rsidR="00E67482" w:rsidRPr="00CB1BFD">
        <w:rPr>
          <w:rFonts w:cstheme="minorHAnsi"/>
        </w:rPr>
        <w:t xml:space="preserve">dwóch </w:t>
      </w:r>
      <w:r w:rsidRPr="00CB1BFD">
        <w:rPr>
          <w:rFonts w:cstheme="minorHAnsi"/>
        </w:rPr>
        <w:t xml:space="preserve">jednobrzmiących egzemplarzach, </w:t>
      </w:r>
      <w:r w:rsidR="00E67482" w:rsidRPr="00CB1BFD">
        <w:rPr>
          <w:rFonts w:cstheme="minorHAnsi"/>
        </w:rPr>
        <w:t>jednym dla każdej ze Stron</w:t>
      </w:r>
      <w:r w:rsidRPr="00CB1BFD">
        <w:rPr>
          <w:rFonts w:cstheme="minorHAnsi"/>
        </w:rPr>
        <w:t>.</w:t>
      </w:r>
    </w:p>
    <w:p w14:paraId="078EB977" w14:textId="77777777" w:rsidR="00AF250D" w:rsidRPr="00CB1BFD" w:rsidRDefault="00AF250D" w:rsidP="006548F4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eastAsia="ar-SA"/>
        </w:rPr>
      </w:pPr>
    </w:p>
    <w:p w14:paraId="096DAE6D" w14:textId="77777777" w:rsidR="00AE4881" w:rsidRPr="00CB1BFD" w:rsidRDefault="00AE4881" w:rsidP="006548F4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eastAsia="ar-SA"/>
        </w:rPr>
      </w:pPr>
    </w:p>
    <w:p w14:paraId="4FC9404F" w14:textId="77777777" w:rsidR="00AF250D" w:rsidRPr="00CB1BFD" w:rsidRDefault="00AF250D" w:rsidP="006548F4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eastAsia="ar-SA"/>
        </w:rPr>
      </w:pPr>
    </w:p>
    <w:p w14:paraId="76B4FB70" w14:textId="77777777" w:rsidR="00AF250D" w:rsidRPr="00CB1BFD" w:rsidRDefault="00AF250D" w:rsidP="006548F4">
      <w:pPr>
        <w:spacing w:line="276" w:lineRule="auto"/>
        <w:jc w:val="both"/>
        <w:rPr>
          <w:rFonts w:cstheme="minorHAnsi"/>
        </w:rPr>
      </w:pPr>
      <w:r w:rsidRPr="00CB1BFD">
        <w:rPr>
          <w:rFonts w:cstheme="minorHAnsi"/>
        </w:rPr>
        <w:t>Lista załączników:</w:t>
      </w:r>
    </w:p>
    <w:p w14:paraId="181EED07" w14:textId="624CA8A3" w:rsidR="00AF250D" w:rsidRPr="00CB1BFD" w:rsidRDefault="00AF250D" w:rsidP="006548F4">
      <w:pPr>
        <w:numPr>
          <w:ilvl w:val="1"/>
          <w:numId w:val="20"/>
        </w:numPr>
        <w:suppressAutoHyphens/>
        <w:spacing w:after="0" w:line="276" w:lineRule="auto"/>
        <w:jc w:val="both"/>
        <w:rPr>
          <w:rFonts w:cstheme="minorHAnsi"/>
        </w:rPr>
      </w:pPr>
      <w:r w:rsidRPr="00CB1BFD">
        <w:rPr>
          <w:rFonts w:cstheme="minorHAnsi"/>
        </w:rPr>
        <w:t xml:space="preserve"> Załącznik nr 1 do umowy – </w:t>
      </w:r>
      <w:r w:rsidR="00786D36" w:rsidRPr="00CB1BFD">
        <w:rPr>
          <w:rFonts w:cstheme="minorHAnsi"/>
        </w:rPr>
        <w:t xml:space="preserve">formularz </w:t>
      </w:r>
      <w:proofErr w:type="spellStart"/>
      <w:r w:rsidR="00786D36" w:rsidRPr="00CB1BFD">
        <w:rPr>
          <w:rFonts w:cstheme="minorHAnsi"/>
        </w:rPr>
        <w:t>asotymentowo</w:t>
      </w:r>
      <w:proofErr w:type="spellEnd"/>
      <w:r w:rsidR="00786D36" w:rsidRPr="00CB1BFD">
        <w:rPr>
          <w:rFonts w:cstheme="minorHAnsi"/>
        </w:rPr>
        <w:t>-cenowy,</w:t>
      </w:r>
    </w:p>
    <w:p w14:paraId="30B06943" w14:textId="31EE6B74" w:rsidR="006354AF" w:rsidRPr="00CB1BFD" w:rsidRDefault="006354AF" w:rsidP="006548F4">
      <w:pPr>
        <w:numPr>
          <w:ilvl w:val="1"/>
          <w:numId w:val="20"/>
        </w:numPr>
        <w:suppressAutoHyphens/>
        <w:spacing w:after="0" w:line="276" w:lineRule="auto"/>
        <w:jc w:val="both"/>
        <w:rPr>
          <w:rFonts w:cstheme="minorHAnsi"/>
        </w:rPr>
      </w:pPr>
      <w:r w:rsidRPr="00CB1BFD">
        <w:rPr>
          <w:rFonts w:cstheme="minorHAnsi"/>
        </w:rPr>
        <w:t xml:space="preserve"> Załącznik nr 2 do umowy – </w:t>
      </w:r>
      <w:r w:rsidR="00786D36" w:rsidRPr="00CB1BFD">
        <w:rPr>
          <w:rFonts w:cstheme="minorHAnsi"/>
        </w:rPr>
        <w:t xml:space="preserve">Oświadczenie RODO, </w:t>
      </w:r>
    </w:p>
    <w:p w14:paraId="6BCD6F27" w14:textId="7DFEB96D" w:rsidR="00552DB6" w:rsidRPr="00CB1BFD" w:rsidRDefault="00AF250D" w:rsidP="006548F4">
      <w:pPr>
        <w:numPr>
          <w:ilvl w:val="1"/>
          <w:numId w:val="20"/>
        </w:numPr>
        <w:suppressAutoHyphens/>
        <w:spacing w:after="0" w:line="276" w:lineRule="auto"/>
        <w:jc w:val="both"/>
        <w:rPr>
          <w:rFonts w:cstheme="minorHAnsi"/>
        </w:rPr>
      </w:pPr>
      <w:r w:rsidRPr="00CB1BFD">
        <w:rPr>
          <w:rFonts w:cstheme="minorHAnsi"/>
        </w:rPr>
        <w:t xml:space="preserve"> Załącznik nr </w:t>
      </w:r>
      <w:r w:rsidR="006354AF" w:rsidRPr="00CB1BFD">
        <w:rPr>
          <w:rFonts w:cstheme="minorHAnsi"/>
        </w:rPr>
        <w:t>3</w:t>
      </w:r>
      <w:r w:rsidRPr="00CB1BFD">
        <w:rPr>
          <w:rFonts w:cstheme="minorHAnsi"/>
        </w:rPr>
        <w:t xml:space="preserve"> do umowy – </w:t>
      </w:r>
      <w:r w:rsidR="00786D36" w:rsidRPr="00CB1BFD">
        <w:rPr>
          <w:rFonts w:cstheme="minorHAnsi"/>
        </w:rPr>
        <w:t xml:space="preserve">Instrukcja </w:t>
      </w:r>
      <w:proofErr w:type="spellStart"/>
      <w:r w:rsidR="00786D36" w:rsidRPr="00CB1BFD">
        <w:rPr>
          <w:rFonts w:cstheme="minorHAnsi"/>
        </w:rPr>
        <w:t>przepustkowa</w:t>
      </w:r>
      <w:proofErr w:type="spellEnd"/>
      <w:r w:rsidR="00786D36" w:rsidRPr="00CB1BFD">
        <w:rPr>
          <w:rFonts w:cstheme="minorHAnsi"/>
        </w:rPr>
        <w:t xml:space="preserve">, </w:t>
      </w:r>
    </w:p>
    <w:p w14:paraId="7577EA66" w14:textId="4E90540D" w:rsidR="00AF250D" w:rsidRDefault="006354AF" w:rsidP="006548F4">
      <w:pPr>
        <w:numPr>
          <w:ilvl w:val="1"/>
          <w:numId w:val="20"/>
        </w:numPr>
        <w:suppressAutoHyphens/>
        <w:spacing w:after="0" w:line="276" w:lineRule="auto"/>
        <w:jc w:val="both"/>
        <w:rPr>
          <w:rFonts w:cstheme="minorHAnsi"/>
        </w:rPr>
      </w:pPr>
      <w:r w:rsidRPr="00CB1BFD">
        <w:rPr>
          <w:rFonts w:cstheme="minorHAnsi"/>
        </w:rPr>
        <w:t xml:space="preserve"> Z</w:t>
      </w:r>
      <w:r w:rsidR="00552DB6" w:rsidRPr="00CB1BFD">
        <w:rPr>
          <w:rFonts w:cstheme="minorHAnsi"/>
        </w:rPr>
        <w:t xml:space="preserve">ałącznik nr </w:t>
      </w:r>
      <w:r w:rsidRPr="00CB1BFD">
        <w:rPr>
          <w:rFonts w:cstheme="minorHAnsi"/>
        </w:rPr>
        <w:t>4</w:t>
      </w:r>
      <w:r w:rsidR="00552DB6" w:rsidRPr="00CB1BFD">
        <w:rPr>
          <w:rFonts w:cstheme="minorHAnsi"/>
        </w:rPr>
        <w:t xml:space="preserve"> do umowy – </w:t>
      </w:r>
      <w:r w:rsidR="00AF250D" w:rsidRPr="00CB1BFD">
        <w:rPr>
          <w:rFonts w:cstheme="minorHAnsi"/>
        </w:rPr>
        <w:t xml:space="preserve"> </w:t>
      </w:r>
      <w:r w:rsidR="00786D36">
        <w:rPr>
          <w:rFonts w:cstheme="minorHAnsi"/>
        </w:rPr>
        <w:t>Procedura Znanego Dostawcy</w:t>
      </w:r>
      <w:r w:rsidR="00786D36" w:rsidRPr="00CB1BFD" w:rsidDel="00786D36">
        <w:rPr>
          <w:rFonts w:cstheme="minorHAnsi"/>
        </w:rPr>
        <w:t xml:space="preserve"> </w:t>
      </w:r>
    </w:p>
    <w:p w14:paraId="037EDB54" w14:textId="7D79BCEF" w:rsidR="000F1FAB" w:rsidRPr="00CB1BFD" w:rsidRDefault="000F1FAB" w:rsidP="000F1FAB">
      <w:pPr>
        <w:numPr>
          <w:ilvl w:val="1"/>
          <w:numId w:val="20"/>
        </w:numPr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0F1FAB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0F1FAB">
        <w:rPr>
          <w:rFonts w:cstheme="minorHAnsi"/>
        </w:rPr>
        <w:t xml:space="preserve"> do umowy –  </w:t>
      </w:r>
      <w:r w:rsidR="00786D36" w:rsidRPr="00CB1BFD">
        <w:rPr>
          <w:rFonts w:cstheme="minorHAnsi"/>
        </w:rPr>
        <w:t>polisa OC Wykonawcy</w:t>
      </w:r>
    </w:p>
    <w:p w14:paraId="1468487D" w14:textId="77777777" w:rsidR="00024BC0" w:rsidRPr="006548F4" w:rsidRDefault="00024BC0" w:rsidP="006548F4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ED8052" w14:textId="77777777" w:rsidR="00024BC0" w:rsidRPr="006548F4" w:rsidRDefault="00AF250D" w:rsidP="006548F4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48F4">
        <w:rPr>
          <w:rFonts w:asciiTheme="minorHAnsi" w:hAnsiTheme="minorHAnsi" w:cstheme="minorHAnsi"/>
          <w:b/>
          <w:sz w:val="22"/>
          <w:szCs w:val="22"/>
        </w:rPr>
        <w:t>ZAMAWIAJĄCY</w:t>
      </w:r>
      <w:r w:rsidRPr="006548F4">
        <w:rPr>
          <w:rFonts w:asciiTheme="minorHAnsi" w:hAnsiTheme="minorHAnsi" w:cstheme="minorHAnsi"/>
          <w:b/>
          <w:sz w:val="22"/>
          <w:szCs w:val="22"/>
        </w:rPr>
        <w:tab/>
      </w:r>
      <w:r w:rsidRPr="006548F4">
        <w:rPr>
          <w:rFonts w:asciiTheme="minorHAnsi" w:hAnsiTheme="minorHAnsi" w:cstheme="minorHAnsi"/>
          <w:b/>
          <w:sz w:val="22"/>
          <w:szCs w:val="22"/>
        </w:rPr>
        <w:tab/>
      </w:r>
      <w:r w:rsidRPr="006548F4">
        <w:rPr>
          <w:rFonts w:asciiTheme="minorHAnsi" w:hAnsiTheme="minorHAnsi" w:cstheme="minorHAnsi"/>
          <w:b/>
          <w:sz w:val="22"/>
          <w:szCs w:val="22"/>
        </w:rPr>
        <w:tab/>
      </w:r>
      <w:r w:rsidRPr="006548F4">
        <w:rPr>
          <w:rFonts w:asciiTheme="minorHAnsi" w:hAnsiTheme="minorHAnsi" w:cstheme="minorHAnsi"/>
          <w:b/>
          <w:sz w:val="22"/>
          <w:szCs w:val="22"/>
        </w:rPr>
        <w:tab/>
      </w:r>
      <w:r w:rsidRPr="006548F4">
        <w:rPr>
          <w:rFonts w:asciiTheme="minorHAnsi" w:hAnsiTheme="minorHAnsi" w:cstheme="minorHAnsi"/>
          <w:b/>
          <w:sz w:val="22"/>
          <w:szCs w:val="22"/>
        </w:rPr>
        <w:tab/>
      </w:r>
      <w:r w:rsidRPr="006548F4">
        <w:rPr>
          <w:rFonts w:asciiTheme="minorHAnsi" w:hAnsiTheme="minorHAnsi" w:cstheme="minorHAnsi"/>
          <w:b/>
          <w:sz w:val="22"/>
          <w:szCs w:val="22"/>
        </w:rPr>
        <w:tab/>
      </w:r>
      <w:r w:rsidRPr="006548F4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0A608D14" w14:textId="77777777" w:rsidR="00024BC0" w:rsidRPr="006548F4" w:rsidRDefault="00024BC0" w:rsidP="006548F4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0F017" w14:textId="77777777" w:rsidR="00024BC0" w:rsidRPr="006548F4" w:rsidRDefault="00024BC0" w:rsidP="006548F4">
      <w:pPr>
        <w:pStyle w:val="Stopka"/>
        <w:tabs>
          <w:tab w:val="clear" w:pos="4536"/>
          <w:tab w:val="clear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D76231" w14:textId="77777777" w:rsidR="00024BC0" w:rsidRDefault="00024BC0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33B2D7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BF5949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73A7CD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13F662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348F43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ED7826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338B7D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49203B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A25666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C80B05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ABB713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3CC66E" w14:textId="77777777" w:rsidR="00FA4079" w:rsidRDefault="00FA4079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3ADFBB" w14:textId="77777777" w:rsidR="00FA4079" w:rsidRDefault="00FA4079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630E9B" w14:textId="77777777" w:rsidR="00FA4079" w:rsidRDefault="00FA4079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06EA55" w14:textId="77777777" w:rsidR="00FA4079" w:rsidRDefault="00FA4079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565390" w14:textId="77777777" w:rsidR="00FA4079" w:rsidRDefault="00FA4079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D649B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C5D6A1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0DE161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FCCA35" w14:textId="77777777" w:rsidR="00786D36" w:rsidRDefault="00786D36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A1395F" w14:textId="2DA558FA" w:rsidR="00AE4881" w:rsidRPr="00CB1BFD" w:rsidRDefault="00AE4881" w:rsidP="006548F4">
      <w:pPr>
        <w:pStyle w:val="Tekstpodstawowy"/>
        <w:spacing w:after="0" w:line="276" w:lineRule="auto"/>
        <w:ind w:left="7080" w:firstLine="708"/>
        <w:rPr>
          <w:rFonts w:asciiTheme="minorHAnsi" w:hAnsiTheme="minorHAnsi" w:cstheme="minorHAnsi"/>
          <w:b/>
          <w:sz w:val="22"/>
          <w:szCs w:val="22"/>
        </w:rPr>
      </w:pPr>
      <w:r w:rsidRPr="00CB1BF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786D36">
        <w:rPr>
          <w:rFonts w:asciiTheme="minorHAnsi" w:hAnsiTheme="minorHAnsi" w:cstheme="minorHAnsi"/>
          <w:b/>
          <w:sz w:val="22"/>
          <w:szCs w:val="22"/>
        </w:rPr>
        <w:t>2</w:t>
      </w:r>
      <w:r w:rsidRPr="00CB1BF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22A3DD" w14:textId="3B533999" w:rsidR="00AE4881" w:rsidRPr="00CB1BFD" w:rsidRDefault="00AE4881" w:rsidP="006548F4">
      <w:pPr>
        <w:pStyle w:val="Tekstpodstawowy"/>
        <w:spacing w:after="0"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CB1BFD">
        <w:rPr>
          <w:rFonts w:asciiTheme="minorHAnsi" w:hAnsiTheme="minorHAnsi" w:cstheme="minorHAnsi"/>
          <w:sz w:val="22"/>
          <w:szCs w:val="22"/>
        </w:rPr>
        <w:t xml:space="preserve">do umowy nr GTL/ </w:t>
      </w:r>
      <w:r w:rsidR="00202914" w:rsidRPr="00CB1BFD">
        <w:rPr>
          <w:rFonts w:asciiTheme="minorHAnsi" w:hAnsiTheme="minorHAnsi" w:cstheme="minorHAnsi"/>
          <w:sz w:val="22"/>
          <w:szCs w:val="22"/>
        </w:rPr>
        <w:t>D</w:t>
      </w:r>
      <w:r w:rsidR="006354AF" w:rsidRPr="00CB1BFD">
        <w:rPr>
          <w:rFonts w:asciiTheme="minorHAnsi" w:hAnsiTheme="minorHAnsi" w:cstheme="minorHAnsi"/>
          <w:sz w:val="22"/>
          <w:szCs w:val="22"/>
        </w:rPr>
        <w:t>KK</w:t>
      </w:r>
      <w:r w:rsidRPr="00CB1BFD">
        <w:rPr>
          <w:rFonts w:asciiTheme="minorHAnsi" w:hAnsiTheme="minorHAnsi" w:cstheme="minorHAnsi"/>
          <w:sz w:val="22"/>
          <w:szCs w:val="22"/>
        </w:rPr>
        <w:t>/……./202</w:t>
      </w:r>
      <w:r w:rsidR="003E7B67">
        <w:rPr>
          <w:rFonts w:asciiTheme="minorHAnsi" w:hAnsiTheme="minorHAnsi" w:cstheme="minorHAnsi"/>
          <w:sz w:val="22"/>
          <w:szCs w:val="22"/>
        </w:rPr>
        <w:t>5</w:t>
      </w:r>
      <w:r w:rsidRPr="00CB1BFD">
        <w:rPr>
          <w:rFonts w:asciiTheme="minorHAnsi" w:hAnsiTheme="minorHAnsi" w:cstheme="minorHAnsi"/>
          <w:sz w:val="22"/>
          <w:szCs w:val="22"/>
        </w:rPr>
        <w:t xml:space="preserve"> z dnia ………………….</w:t>
      </w:r>
    </w:p>
    <w:p w14:paraId="7EF53185" w14:textId="77777777" w:rsidR="00AE4881" w:rsidRPr="00CB1BFD" w:rsidRDefault="00AE4881" w:rsidP="00CB1BFD">
      <w:pPr>
        <w:spacing w:before="120" w:line="276" w:lineRule="auto"/>
        <w:jc w:val="center"/>
        <w:rPr>
          <w:rFonts w:eastAsia="Calibri" w:cstheme="minorHAnsi"/>
          <w:u w:val="single"/>
        </w:rPr>
      </w:pPr>
    </w:p>
    <w:p w14:paraId="1F79AC29" w14:textId="77777777" w:rsidR="00AE4881" w:rsidRPr="00CB1BFD" w:rsidRDefault="00AE4881" w:rsidP="00CB1BFD">
      <w:pPr>
        <w:spacing w:before="120" w:line="276" w:lineRule="auto"/>
        <w:jc w:val="center"/>
        <w:rPr>
          <w:rFonts w:eastAsia="Calibri" w:cstheme="minorHAnsi"/>
          <w:u w:val="single"/>
        </w:rPr>
      </w:pPr>
      <w:r w:rsidRPr="00CB1BFD">
        <w:rPr>
          <w:rFonts w:eastAsia="Calibri" w:cstheme="minorHAnsi"/>
          <w:u w:val="single"/>
        </w:rPr>
        <w:t>Oświadczenie w zakresie wypełnienia obowiązków informacyjnych przewidzianych</w:t>
      </w:r>
    </w:p>
    <w:p w14:paraId="19CE69A7" w14:textId="77777777" w:rsidR="00AE4881" w:rsidRPr="00CB1BFD" w:rsidRDefault="00AE4881" w:rsidP="00CB1BFD">
      <w:pPr>
        <w:spacing w:before="120" w:line="276" w:lineRule="auto"/>
        <w:jc w:val="center"/>
        <w:rPr>
          <w:rFonts w:eastAsia="Calibri" w:cstheme="minorHAnsi"/>
          <w:u w:val="single"/>
        </w:rPr>
      </w:pPr>
      <w:r w:rsidRPr="00CB1BFD">
        <w:rPr>
          <w:rFonts w:eastAsia="Calibri" w:cstheme="minorHAnsi"/>
          <w:u w:val="single"/>
        </w:rPr>
        <w:t>w art. 13 lub art. 14 RODO</w:t>
      </w:r>
    </w:p>
    <w:p w14:paraId="1EB7ED75" w14:textId="77777777" w:rsidR="00AE4881" w:rsidRPr="00CB1BFD" w:rsidRDefault="00AE4881" w:rsidP="006548F4">
      <w:pPr>
        <w:pStyle w:val="Podtytu"/>
        <w:spacing w:before="120" w:after="0" w:line="276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B1BFD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       </w:t>
      </w:r>
    </w:p>
    <w:p w14:paraId="111D676A" w14:textId="77777777" w:rsidR="00AE4881" w:rsidRPr="00CB1BFD" w:rsidRDefault="00AE4881" w:rsidP="00CB1BFD">
      <w:pPr>
        <w:spacing w:before="120" w:line="276" w:lineRule="auto"/>
        <w:jc w:val="both"/>
        <w:rPr>
          <w:rFonts w:eastAsia="Calibri" w:cstheme="minorHAnsi"/>
        </w:rPr>
      </w:pPr>
      <w:r w:rsidRPr="00CB1BFD">
        <w:rPr>
          <w:rFonts w:eastAsia="Calibri" w:cstheme="minorHAnsi"/>
          <w:color w:val="000000"/>
        </w:rPr>
        <w:t>Oświadczam, że wypełnię obowiązki informacyjne przewidziane w art. 13 lub art. 14 RODO</w:t>
      </w:r>
      <w:r w:rsidRPr="00CB1BFD">
        <w:rPr>
          <w:rFonts w:eastAsia="Calibri" w:cstheme="minorHAnsi"/>
          <w:color w:val="000000"/>
          <w:vertAlign w:val="superscript"/>
        </w:rPr>
        <w:t>1)</w:t>
      </w:r>
      <w:r w:rsidRPr="00CB1BFD">
        <w:rPr>
          <w:rFonts w:eastAsia="Calibri" w:cstheme="minorHAnsi"/>
          <w:color w:val="000000"/>
        </w:rPr>
        <w:t xml:space="preserve"> wobec osób fizycznych, </w:t>
      </w:r>
      <w:r w:rsidRPr="00CB1BFD">
        <w:rPr>
          <w:rFonts w:eastAsia="Calibri" w:cstheme="minorHAnsi"/>
        </w:rPr>
        <w:t>od których dane osobowe bezpośrednio lub pośrednio pozyskam</w:t>
      </w:r>
      <w:r w:rsidRPr="00CB1BFD">
        <w:rPr>
          <w:rFonts w:eastAsia="Calibri" w:cstheme="minorHAnsi"/>
          <w:color w:val="000000"/>
        </w:rPr>
        <w:t xml:space="preserve"> w celu wykonania umowy </w:t>
      </w:r>
      <w:r w:rsidRPr="00CB1BFD">
        <w:rPr>
          <w:rFonts w:eastAsia="Calibri" w:cstheme="minorHAnsi"/>
        </w:rPr>
        <w:t>.*</w:t>
      </w:r>
    </w:p>
    <w:p w14:paraId="3015130B" w14:textId="77777777" w:rsidR="00AE4881" w:rsidRPr="00CB1BFD" w:rsidRDefault="00AE4881" w:rsidP="00CB1BFD">
      <w:pPr>
        <w:spacing w:after="0" w:line="276" w:lineRule="auto"/>
        <w:jc w:val="both"/>
        <w:rPr>
          <w:rFonts w:eastAsia="Calibri" w:cstheme="minorHAnsi"/>
          <w:sz w:val="20"/>
          <w:szCs w:val="20"/>
        </w:rPr>
      </w:pPr>
    </w:p>
    <w:p w14:paraId="3388560D" w14:textId="77777777" w:rsidR="00AE4881" w:rsidRPr="00CB1BFD" w:rsidRDefault="00AE4881" w:rsidP="00CB1BF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CB1BFD">
        <w:rPr>
          <w:rFonts w:cstheme="minorHAnsi"/>
          <w:sz w:val="20"/>
          <w:szCs w:val="20"/>
        </w:rPr>
        <w:t>………………………...……………</w:t>
      </w:r>
      <w:r w:rsidRPr="00CB1BFD">
        <w:rPr>
          <w:rFonts w:cstheme="minorHAnsi"/>
          <w:sz w:val="20"/>
          <w:szCs w:val="20"/>
        </w:rPr>
        <w:tab/>
      </w:r>
      <w:r w:rsidRPr="00CB1BFD">
        <w:rPr>
          <w:rFonts w:cstheme="minorHAnsi"/>
          <w:sz w:val="20"/>
          <w:szCs w:val="20"/>
        </w:rPr>
        <w:tab/>
        <w:t xml:space="preserve">                                                         ……………………..………………………………………… </w:t>
      </w:r>
    </w:p>
    <w:p w14:paraId="105A0E63" w14:textId="77777777" w:rsidR="00AE4881" w:rsidRPr="00CB1BFD" w:rsidRDefault="00AE4881" w:rsidP="00CB1BFD">
      <w:pPr>
        <w:spacing w:after="0" w:line="276" w:lineRule="auto"/>
        <w:jc w:val="both"/>
        <w:rPr>
          <w:rFonts w:cstheme="minorHAnsi"/>
          <w:sz w:val="18"/>
          <w:szCs w:val="18"/>
        </w:rPr>
      </w:pPr>
      <w:r w:rsidRPr="00CB1BFD">
        <w:rPr>
          <w:rFonts w:cstheme="minorHAnsi"/>
          <w:sz w:val="18"/>
          <w:szCs w:val="18"/>
        </w:rPr>
        <w:t>/miejscowość i data/</w:t>
      </w:r>
      <w:r w:rsidRPr="00CB1BFD">
        <w:rPr>
          <w:rFonts w:cstheme="minorHAnsi"/>
          <w:sz w:val="18"/>
          <w:szCs w:val="18"/>
        </w:rPr>
        <w:tab/>
      </w:r>
      <w:r w:rsidRPr="00CB1BFD">
        <w:rPr>
          <w:rFonts w:cstheme="minorHAnsi"/>
          <w:sz w:val="18"/>
          <w:szCs w:val="18"/>
        </w:rPr>
        <w:tab/>
      </w:r>
      <w:r w:rsidRPr="00CB1BFD">
        <w:rPr>
          <w:rFonts w:cstheme="minorHAnsi"/>
          <w:sz w:val="18"/>
          <w:szCs w:val="18"/>
        </w:rPr>
        <w:tab/>
      </w:r>
      <w:r w:rsidRPr="00CB1BFD">
        <w:rPr>
          <w:rFonts w:cstheme="minorHAnsi"/>
          <w:sz w:val="18"/>
          <w:szCs w:val="18"/>
        </w:rPr>
        <w:tab/>
        <w:t xml:space="preserve">               (czytelny podpis lub podpis i imienna pieczęć osoby</w:t>
      </w:r>
    </w:p>
    <w:p w14:paraId="69E6A163" w14:textId="77777777" w:rsidR="00AE4881" w:rsidRPr="00CB1BFD" w:rsidRDefault="00AE4881" w:rsidP="00CB1BFD">
      <w:pPr>
        <w:tabs>
          <w:tab w:val="center" w:pos="4536"/>
          <w:tab w:val="right" w:pos="9072"/>
        </w:tabs>
        <w:spacing w:after="0" w:line="276" w:lineRule="auto"/>
        <w:ind w:right="360"/>
        <w:jc w:val="both"/>
        <w:rPr>
          <w:rFonts w:cstheme="minorHAnsi"/>
          <w:sz w:val="18"/>
          <w:szCs w:val="18"/>
        </w:rPr>
      </w:pPr>
      <w:r w:rsidRPr="00CB1BFD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upoważnionej do reprezentowania Wykonawcy)</w:t>
      </w:r>
    </w:p>
    <w:p w14:paraId="4FCA405C" w14:textId="77777777" w:rsidR="00AE4881" w:rsidRPr="00CB1BFD" w:rsidRDefault="00AE4881" w:rsidP="00CB1BFD">
      <w:pPr>
        <w:spacing w:before="120" w:line="276" w:lineRule="auto"/>
        <w:jc w:val="both"/>
        <w:rPr>
          <w:rFonts w:eastAsia="Calibri" w:cstheme="minorHAnsi"/>
          <w:sz w:val="20"/>
          <w:szCs w:val="20"/>
        </w:rPr>
      </w:pPr>
    </w:p>
    <w:p w14:paraId="1D13EAC2" w14:textId="77777777" w:rsidR="00AE4881" w:rsidRPr="00CB1BFD" w:rsidRDefault="00AE4881" w:rsidP="00CB1BFD">
      <w:pPr>
        <w:spacing w:before="120" w:line="276" w:lineRule="auto"/>
        <w:jc w:val="both"/>
        <w:rPr>
          <w:rFonts w:eastAsia="Calibri" w:cstheme="minorHAnsi"/>
          <w:sz w:val="20"/>
          <w:szCs w:val="20"/>
        </w:rPr>
      </w:pPr>
      <w:r w:rsidRPr="00CB1BFD">
        <w:rPr>
          <w:rFonts w:eastAsia="Calibri" w:cstheme="minorHAnsi"/>
          <w:sz w:val="20"/>
          <w:szCs w:val="20"/>
        </w:rPr>
        <w:t xml:space="preserve">Powyższe oświadczenie dotyczy </w:t>
      </w:r>
      <w:r w:rsidRPr="00CB1BFD">
        <w:rPr>
          <w:rFonts w:eastAsia="Calibri" w:cstheme="minorHAnsi"/>
          <w:b/>
          <w:sz w:val="20"/>
          <w:szCs w:val="20"/>
        </w:rPr>
        <w:t>Wykonawcy, Podwykonawcy/podmiotu trzeciego</w:t>
      </w:r>
      <w:r w:rsidRPr="00CB1BFD">
        <w:rPr>
          <w:rFonts w:eastAsia="Calibri" w:cstheme="minorHAnsi"/>
          <w:sz w:val="20"/>
          <w:szCs w:val="20"/>
        </w:rPr>
        <w:t xml:space="preserve"> będącego administratorem danych względem osób fizycznych, od których dane osobowe zostały bezpośrednio pozyskane, w szczególności dane:</w:t>
      </w:r>
    </w:p>
    <w:p w14:paraId="2021C615" w14:textId="77777777" w:rsidR="00AE4881" w:rsidRPr="00CB1BFD" w:rsidRDefault="00AE4881" w:rsidP="00CB1BFD">
      <w:pPr>
        <w:spacing w:before="120" w:line="276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CB1BFD">
        <w:rPr>
          <w:rFonts w:eastAsia="Calibri" w:cstheme="minorHAnsi"/>
          <w:sz w:val="20"/>
          <w:szCs w:val="20"/>
        </w:rPr>
        <w:t xml:space="preserve">- </w:t>
      </w:r>
      <w:r w:rsidRPr="00CB1BFD">
        <w:rPr>
          <w:rFonts w:eastAsia="Calibri" w:cstheme="minorHAnsi"/>
          <w:sz w:val="20"/>
          <w:szCs w:val="20"/>
        </w:rPr>
        <w:tab/>
        <w:t>osoby fizycznej skierowanej do realizacji zamówienia,</w:t>
      </w:r>
    </w:p>
    <w:p w14:paraId="4AB8D08C" w14:textId="77777777" w:rsidR="00AE4881" w:rsidRPr="00CB1BFD" w:rsidRDefault="00AE4881" w:rsidP="00CB1BFD">
      <w:pPr>
        <w:spacing w:before="120" w:line="276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CB1BFD">
        <w:rPr>
          <w:rFonts w:eastAsia="Calibri" w:cstheme="minorHAnsi"/>
          <w:sz w:val="20"/>
          <w:szCs w:val="20"/>
        </w:rPr>
        <w:t xml:space="preserve">- </w:t>
      </w:r>
      <w:r w:rsidRPr="00CB1BFD">
        <w:rPr>
          <w:rFonts w:eastAsia="Calibri" w:cstheme="minorHAnsi"/>
          <w:sz w:val="20"/>
          <w:szCs w:val="20"/>
        </w:rPr>
        <w:tab/>
        <w:t>podwykonawcy/podmiotu trzeciego będącego osobą fizyczną,</w:t>
      </w:r>
    </w:p>
    <w:p w14:paraId="2F255830" w14:textId="77777777" w:rsidR="00AE4881" w:rsidRPr="00CB1BFD" w:rsidRDefault="00AE4881" w:rsidP="00CB1BFD">
      <w:pPr>
        <w:spacing w:before="120" w:line="276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CB1BFD">
        <w:rPr>
          <w:rFonts w:eastAsia="Calibri" w:cstheme="minorHAnsi"/>
          <w:sz w:val="20"/>
          <w:szCs w:val="20"/>
        </w:rPr>
        <w:t xml:space="preserve">- </w:t>
      </w:r>
      <w:r w:rsidRPr="00CB1BFD">
        <w:rPr>
          <w:rFonts w:eastAsia="Calibri" w:cstheme="minorHAnsi"/>
          <w:sz w:val="20"/>
          <w:szCs w:val="20"/>
        </w:rPr>
        <w:tab/>
        <w:t>podwykonawcy/podmiotu trzeciego będącego osobą fizyczną, prowadzącą jednoosobową działalność gospodarczą,</w:t>
      </w:r>
    </w:p>
    <w:p w14:paraId="46B4EE4C" w14:textId="77777777" w:rsidR="00AE4881" w:rsidRPr="00CB1BFD" w:rsidRDefault="00AE4881" w:rsidP="00CB1BFD">
      <w:pPr>
        <w:spacing w:before="120" w:line="276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CB1BFD">
        <w:rPr>
          <w:rFonts w:eastAsia="Calibri" w:cstheme="minorHAnsi"/>
          <w:sz w:val="20"/>
          <w:szCs w:val="20"/>
        </w:rPr>
        <w:t xml:space="preserve">- </w:t>
      </w:r>
      <w:r w:rsidRPr="00CB1BFD">
        <w:rPr>
          <w:rFonts w:eastAsia="Calibri" w:cstheme="minorHAnsi"/>
          <w:sz w:val="20"/>
          <w:szCs w:val="20"/>
        </w:rPr>
        <w:tab/>
        <w:t>pełnomocnika podwykonawcy/podmiotu trzeciego będącego osobą fizyczną (np. dane osobowe zamieszczone w pełnomocnictwie),</w:t>
      </w:r>
    </w:p>
    <w:p w14:paraId="2626B0AE" w14:textId="14B71736" w:rsidR="00AE4881" w:rsidRPr="00CB1BFD" w:rsidRDefault="00AE4881" w:rsidP="00CB1BFD">
      <w:pPr>
        <w:spacing w:before="120" w:line="276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CB1BFD">
        <w:rPr>
          <w:rFonts w:eastAsia="Calibri" w:cstheme="minorHAnsi"/>
          <w:sz w:val="20"/>
          <w:szCs w:val="20"/>
        </w:rPr>
        <w:t>-</w:t>
      </w:r>
      <w:r w:rsidRPr="00CB1BFD">
        <w:rPr>
          <w:rFonts w:eastAsia="Calibri" w:cstheme="minorHAnsi"/>
          <w:sz w:val="20"/>
          <w:szCs w:val="20"/>
        </w:rPr>
        <w:tab/>
        <w:t xml:space="preserve"> członka organu zarządzającego podwykonawcy/podmiotu trzeciego, będącego osobą fizyczną (np. dane osobowe zamieszczone w informacji z KRK</w:t>
      </w:r>
      <w:r w:rsidR="0032228C" w:rsidRPr="00CB1BFD">
        <w:rPr>
          <w:rFonts w:eastAsia="Calibri" w:cstheme="minorHAnsi"/>
          <w:sz w:val="20"/>
          <w:szCs w:val="20"/>
        </w:rPr>
        <w:t>, KRS</w:t>
      </w:r>
      <w:r w:rsidRPr="00CB1BFD">
        <w:rPr>
          <w:rFonts w:eastAsia="Calibri" w:cstheme="minorHAnsi"/>
          <w:sz w:val="20"/>
          <w:szCs w:val="20"/>
        </w:rPr>
        <w:t>).</w:t>
      </w:r>
    </w:p>
    <w:p w14:paraId="3554B93C" w14:textId="77777777" w:rsidR="00AE4881" w:rsidRPr="00CB1BFD" w:rsidRDefault="00AE4881" w:rsidP="00CB1BFD">
      <w:pPr>
        <w:spacing w:before="120" w:line="276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CB1BFD">
        <w:rPr>
          <w:rFonts w:eastAsia="Calibri" w:cstheme="minorHAnsi"/>
          <w:color w:val="000000"/>
          <w:sz w:val="20"/>
          <w:szCs w:val="20"/>
        </w:rPr>
        <w:t>______________________________</w:t>
      </w:r>
    </w:p>
    <w:p w14:paraId="0E530B37" w14:textId="77777777" w:rsidR="00AE4881" w:rsidRPr="00CB1BFD" w:rsidRDefault="00AE4881" w:rsidP="00CB1BFD">
      <w:pPr>
        <w:spacing w:before="120" w:line="276" w:lineRule="auto"/>
        <w:ind w:hanging="142"/>
        <w:jc w:val="both"/>
        <w:rPr>
          <w:rFonts w:eastAsia="Calibri" w:cstheme="minorHAnsi"/>
          <w:sz w:val="20"/>
          <w:szCs w:val="20"/>
        </w:rPr>
      </w:pPr>
      <w:r w:rsidRPr="00CB1BFD">
        <w:rPr>
          <w:rFonts w:eastAsia="Calibri" w:cstheme="minorHAnsi"/>
          <w:color w:val="000000"/>
          <w:sz w:val="20"/>
          <w:szCs w:val="20"/>
          <w:vertAlign w:val="superscript"/>
        </w:rPr>
        <w:t xml:space="preserve">1) </w:t>
      </w:r>
      <w:r w:rsidRPr="00CB1BFD">
        <w:rPr>
          <w:rFonts w:eastAsia="Calibri" w:cstheme="minorHAnsi"/>
          <w:sz w:val="20"/>
          <w:szCs w:val="20"/>
        </w:rPr>
        <w:t xml:space="preserve">rozporządzenie Parlamentu Europejskiego i Rady (UE) 2016/679 z dnia 27 kwietnia 2016r. </w:t>
      </w:r>
      <w:r w:rsidRPr="00CB1BFD">
        <w:rPr>
          <w:rFonts w:eastAsia="Calibri" w:cstheme="minorHAnsi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E1FD59" w14:textId="77777777" w:rsidR="00AE4881" w:rsidRPr="00CB1BFD" w:rsidRDefault="00AE4881" w:rsidP="00CB1BFD">
      <w:pPr>
        <w:spacing w:before="120" w:line="276" w:lineRule="auto"/>
        <w:ind w:hanging="142"/>
        <w:jc w:val="both"/>
        <w:rPr>
          <w:rFonts w:eastAsia="Calibri" w:cstheme="minorHAnsi"/>
          <w:sz w:val="20"/>
          <w:szCs w:val="20"/>
        </w:rPr>
      </w:pPr>
    </w:p>
    <w:p w14:paraId="52C0F3EE" w14:textId="77777777" w:rsidR="00AE4881" w:rsidRPr="00CB1BFD" w:rsidRDefault="00AE4881" w:rsidP="00CB1BFD">
      <w:pPr>
        <w:spacing w:before="120" w:line="276" w:lineRule="auto"/>
        <w:ind w:hanging="142"/>
        <w:jc w:val="both"/>
        <w:rPr>
          <w:rFonts w:eastAsia="Calibri" w:cstheme="minorHAnsi"/>
          <w:sz w:val="20"/>
          <w:szCs w:val="20"/>
        </w:rPr>
      </w:pPr>
      <w:r w:rsidRPr="00CB1BFD">
        <w:rPr>
          <w:rFonts w:eastAsia="Calibri" w:cstheme="minorHAnsi"/>
          <w:color w:val="000000"/>
          <w:sz w:val="20"/>
          <w:szCs w:val="20"/>
        </w:rPr>
        <w:t xml:space="preserve">* W przypadku gdy Wykonawca </w:t>
      </w:r>
      <w:r w:rsidRPr="00CB1BFD">
        <w:rPr>
          <w:rFonts w:eastAsia="Calibri" w:cstheme="minorHAns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składa oświadczenie w treści wskazując „nie dotyczy”</w:t>
      </w:r>
    </w:p>
    <w:p w14:paraId="4F5ADEEE" w14:textId="77777777" w:rsidR="00AE4881" w:rsidRPr="00CB1BFD" w:rsidRDefault="00AE4881" w:rsidP="006548F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E4881" w:rsidRPr="00CB1BFD" w:rsidSect="005757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AB2B" w14:textId="77777777" w:rsidR="002751DA" w:rsidRDefault="002751DA" w:rsidP="002751DA">
      <w:pPr>
        <w:spacing w:after="0" w:line="240" w:lineRule="auto"/>
      </w:pPr>
      <w:r>
        <w:separator/>
      </w:r>
    </w:p>
  </w:endnote>
  <w:endnote w:type="continuationSeparator" w:id="0">
    <w:p w14:paraId="150D22BA" w14:textId="77777777" w:rsidR="002751DA" w:rsidRDefault="002751DA" w:rsidP="0027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1766129"/>
      <w:docPartObj>
        <w:docPartGallery w:val="Page Numbers (Bottom of Page)"/>
        <w:docPartUnique/>
      </w:docPartObj>
    </w:sdtPr>
    <w:sdtEndPr/>
    <w:sdtContent>
      <w:p w14:paraId="64F8E19B" w14:textId="39858FA1" w:rsidR="002751DA" w:rsidRDefault="002751DA">
        <w:pPr>
          <w:pStyle w:val="Stopka"/>
          <w:jc w:val="center"/>
        </w:pPr>
        <w:r w:rsidRPr="002751D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751D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751D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A6C3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751D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E735FB4" w14:textId="77777777" w:rsidR="002751DA" w:rsidRDefault="00275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0BC6C" w14:textId="77777777" w:rsidR="002751DA" w:rsidRDefault="002751DA" w:rsidP="002751DA">
      <w:pPr>
        <w:spacing w:after="0" w:line="240" w:lineRule="auto"/>
      </w:pPr>
      <w:r>
        <w:separator/>
      </w:r>
    </w:p>
  </w:footnote>
  <w:footnote w:type="continuationSeparator" w:id="0">
    <w:p w14:paraId="746B8110" w14:textId="77777777" w:rsidR="002751DA" w:rsidRDefault="002751DA" w:rsidP="0027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multilevel"/>
    <w:tmpl w:val="632E611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000001D"/>
    <w:multiLevelType w:val="singleLevel"/>
    <w:tmpl w:val="4856689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/>
      </w:rPr>
    </w:lvl>
  </w:abstractNum>
  <w:abstractNum w:abstractNumId="2" w15:restartNumberingAfterBreak="0">
    <w:nsid w:val="021811E2"/>
    <w:multiLevelType w:val="hybridMultilevel"/>
    <w:tmpl w:val="5962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1A56"/>
    <w:multiLevelType w:val="hybridMultilevel"/>
    <w:tmpl w:val="A03824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CE103A"/>
    <w:multiLevelType w:val="hybridMultilevel"/>
    <w:tmpl w:val="741E2B0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8971819"/>
    <w:multiLevelType w:val="hybridMultilevel"/>
    <w:tmpl w:val="3B8A65DA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8A1D21"/>
    <w:multiLevelType w:val="hybridMultilevel"/>
    <w:tmpl w:val="A9908DF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DAA3613"/>
    <w:multiLevelType w:val="hybridMultilevel"/>
    <w:tmpl w:val="BFAC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702B"/>
    <w:multiLevelType w:val="hybridMultilevel"/>
    <w:tmpl w:val="2E1065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7562C778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745608"/>
    <w:multiLevelType w:val="hybridMultilevel"/>
    <w:tmpl w:val="1E365494"/>
    <w:lvl w:ilvl="0" w:tplc="26305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3F0830"/>
    <w:multiLevelType w:val="hybridMultilevel"/>
    <w:tmpl w:val="76480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49B"/>
    <w:multiLevelType w:val="hybridMultilevel"/>
    <w:tmpl w:val="8E40D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76EA6"/>
    <w:multiLevelType w:val="hybridMultilevel"/>
    <w:tmpl w:val="DDD26A06"/>
    <w:lvl w:ilvl="0" w:tplc="3CC48C0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03AD3"/>
    <w:multiLevelType w:val="hybridMultilevel"/>
    <w:tmpl w:val="F59880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F2F51FD"/>
    <w:multiLevelType w:val="hybridMultilevel"/>
    <w:tmpl w:val="25FCB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31ECA"/>
    <w:multiLevelType w:val="hybridMultilevel"/>
    <w:tmpl w:val="E88CC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7345B"/>
    <w:multiLevelType w:val="hybridMultilevel"/>
    <w:tmpl w:val="D64CD90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96A12"/>
    <w:multiLevelType w:val="hybridMultilevel"/>
    <w:tmpl w:val="CE3C78DC"/>
    <w:lvl w:ilvl="0" w:tplc="1260296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4760"/>
    <w:multiLevelType w:val="hybridMultilevel"/>
    <w:tmpl w:val="6CE06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543CB1"/>
    <w:multiLevelType w:val="hybridMultilevel"/>
    <w:tmpl w:val="A21A71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F25CE"/>
    <w:multiLevelType w:val="hybridMultilevel"/>
    <w:tmpl w:val="34027DD0"/>
    <w:lvl w:ilvl="0" w:tplc="14DEEA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70449"/>
    <w:multiLevelType w:val="hybridMultilevel"/>
    <w:tmpl w:val="D57ED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03243"/>
    <w:multiLevelType w:val="hybridMultilevel"/>
    <w:tmpl w:val="5870457E"/>
    <w:lvl w:ilvl="0" w:tplc="4396514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C029F"/>
    <w:multiLevelType w:val="hybridMultilevel"/>
    <w:tmpl w:val="5906CB3C"/>
    <w:lvl w:ilvl="0" w:tplc="025CF7EE">
      <w:start w:val="1"/>
      <w:numFmt w:val="decimal"/>
      <w:lvlText w:val="%1."/>
      <w:lvlJc w:val="left"/>
      <w:pPr>
        <w:ind w:left="73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8" w15:restartNumberingAfterBreak="0">
    <w:nsid w:val="4EC34717"/>
    <w:multiLevelType w:val="hybridMultilevel"/>
    <w:tmpl w:val="EAE6220C"/>
    <w:lvl w:ilvl="0" w:tplc="8D94FCAA">
      <w:start w:val="6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37327"/>
    <w:multiLevelType w:val="multilevel"/>
    <w:tmpl w:val="0415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4312F9A"/>
    <w:multiLevelType w:val="hybridMultilevel"/>
    <w:tmpl w:val="6EB6A3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7B38A8"/>
    <w:multiLevelType w:val="hybridMultilevel"/>
    <w:tmpl w:val="3C80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F68D5"/>
    <w:multiLevelType w:val="hybridMultilevel"/>
    <w:tmpl w:val="46B6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7545A"/>
    <w:multiLevelType w:val="multilevel"/>
    <w:tmpl w:val="0415001D"/>
    <w:numStyleLink w:val="1ai"/>
  </w:abstractNum>
  <w:abstractNum w:abstractNumId="34" w15:restartNumberingAfterBreak="0">
    <w:nsid w:val="5B906D69"/>
    <w:multiLevelType w:val="hybridMultilevel"/>
    <w:tmpl w:val="B8B815F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782689"/>
    <w:multiLevelType w:val="hybridMultilevel"/>
    <w:tmpl w:val="0DA49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376B6"/>
    <w:multiLevelType w:val="hybridMultilevel"/>
    <w:tmpl w:val="0B52B1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BA65F8"/>
    <w:multiLevelType w:val="hybridMultilevel"/>
    <w:tmpl w:val="327C2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4F1"/>
    <w:multiLevelType w:val="hybridMultilevel"/>
    <w:tmpl w:val="9B3CC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55A68"/>
    <w:multiLevelType w:val="multilevel"/>
    <w:tmpl w:val="5302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20"/>
        </w:tabs>
        <w:ind w:left="2320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hint="default"/>
      </w:rPr>
    </w:lvl>
  </w:abstractNum>
  <w:abstractNum w:abstractNumId="40" w15:restartNumberingAfterBreak="0">
    <w:nsid w:val="70CC0CEE"/>
    <w:multiLevelType w:val="hybridMultilevel"/>
    <w:tmpl w:val="C5969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064A9"/>
    <w:multiLevelType w:val="hybridMultilevel"/>
    <w:tmpl w:val="D1BE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8ACBB20">
      <w:start w:val="1"/>
      <w:numFmt w:val="decimal"/>
      <w:lvlText w:val="%4."/>
      <w:lvlJc w:val="left"/>
      <w:pPr>
        <w:ind w:left="288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22EE6"/>
    <w:multiLevelType w:val="hybridMultilevel"/>
    <w:tmpl w:val="AF98CB2A"/>
    <w:lvl w:ilvl="0" w:tplc="73666D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9AC54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160F0"/>
    <w:multiLevelType w:val="hybridMultilevel"/>
    <w:tmpl w:val="3B6636C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4" w15:restartNumberingAfterBreak="0">
    <w:nsid w:val="76501C3B"/>
    <w:multiLevelType w:val="hybridMultilevel"/>
    <w:tmpl w:val="1308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27DD0"/>
    <w:multiLevelType w:val="hybridMultilevel"/>
    <w:tmpl w:val="BF304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82259">
    <w:abstractNumId w:val="38"/>
  </w:num>
  <w:num w:numId="2" w16cid:durableId="382874007">
    <w:abstractNumId w:val="32"/>
  </w:num>
  <w:num w:numId="3" w16cid:durableId="1182815545">
    <w:abstractNumId w:val="37"/>
  </w:num>
  <w:num w:numId="4" w16cid:durableId="867060584">
    <w:abstractNumId w:val="40"/>
  </w:num>
  <w:num w:numId="5" w16cid:durableId="1267612583">
    <w:abstractNumId w:val="8"/>
  </w:num>
  <w:num w:numId="6" w16cid:durableId="207449360">
    <w:abstractNumId w:val="11"/>
  </w:num>
  <w:num w:numId="7" w16cid:durableId="760106051">
    <w:abstractNumId w:val="34"/>
  </w:num>
  <w:num w:numId="8" w16cid:durableId="801770617">
    <w:abstractNumId w:val="20"/>
  </w:num>
  <w:num w:numId="9" w16cid:durableId="2081633815">
    <w:abstractNumId w:val="13"/>
  </w:num>
  <w:num w:numId="10" w16cid:durableId="21515360">
    <w:abstractNumId w:val="24"/>
  </w:num>
  <w:num w:numId="11" w16cid:durableId="389697988">
    <w:abstractNumId w:val="44"/>
  </w:num>
  <w:num w:numId="12" w16cid:durableId="1374885771">
    <w:abstractNumId w:val="39"/>
  </w:num>
  <w:num w:numId="13" w16cid:durableId="1608728796">
    <w:abstractNumId w:val="0"/>
  </w:num>
  <w:num w:numId="14" w16cid:durableId="1612199002">
    <w:abstractNumId w:val="41"/>
  </w:num>
  <w:num w:numId="15" w16cid:durableId="359011322">
    <w:abstractNumId w:val="26"/>
  </w:num>
  <w:num w:numId="16" w16cid:durableId="2014794539">
    <w:abstractNumId w:val="12"/>
  </w:num>
  <w:num w:numId="17" w16cid:durableId="1598832400">
    <w:abstractNumId w:val="6"/>
  </w:num>
  <w:num w:numId="18" w16cid:durableId="1664773598">
    <w:abstractNumId w:val="21"/>
  </w:num>
  <w:num w:numId="19" w16cid:durableId="310604241">
    <w:abstractNumId w:val="31"/>
  </w:num>
  <w:num w:numId="20" w16cid:durableId="159496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510659">
    <w:abstractNumId w:val="29"/>
  </w:num>
  <w:num w:numId="22" w16cid:durableId="32194976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eastAsia="Times New Roman" w:hAnsiTheme="minorHAnsi" w:cstheme="minorHAnsi" w:hint="default"/>
        </w:rPr>
      </w:lvl>
    </w:lvlOverride>
  </w:num>
  <w:num w:numId="23" w16cid:durableId="1738475175">
    <w:abstractNumId w:val="1"/>
    <w:lvlOverride w:ilvl="0">
      <w:startOverride w:val="1"/>
    </w:lvlOverride>
  </w:num>
  <w:num w:numId="24" w16cid:durableId="1358045023">
    <w:abstractNumId w:val="28"/>
  </w:num>
  <w:num w:numId="25" w16cid:durableId="1141069495">
    <w:abstractNumId w:val="16"/>
  </w:num>
  <w:num w:numId="26" w16cid:durableId="913900971">
    <w:abstractNumId w:val="14"/>
  </w:num>
  <w:num w:numId="27" w16cid:durableId="569190104">
    <w:abstractNumId w:val="19"/>
  </w:num>
  <w:num w:numId="28" w16cid:durableId="1591280639">
    <w:abstractNumId w:val="25"/>
  </w:num>
  <w:num w:numId="29" w16cid:durableId="43024329">
    <w:abstractNumId w:val="18"/>
  </w:num>
  <w:num w:numId="30" w16cid:durableId="153844118">
    <w:abstractNumId w:val="22"/>
  </w:num>
  <w:num w:numId="31" w16cid:durableId="1310749758">
    <w:abstractNumId w:val="23"/>
  </w:num>
  <w:num w:numId="32" w16cid:durableId="553740077">
    <w:abstractNumId w:val="3"/>
  </w:num>
  <w:num w:numId="33" w16cid:durableId="2033066962">
    <w:abstractNumId w:val="43"/>
  </w:num>
  <w:num w:numId="34" w16cid:durableId="1434129344">
    <w:abstractNumId w:val="30"/>
  </w:num>
  <w:num w:numId="35" w16cid:durableId="2020933970">
    <w:abstractNumId w:val="2"/>
  </w:num>
  <w:num w:numId="36" w16cid:durableId="236596507">
    <w:abstractNumId w:val="17"/>
  </w:num>
  <w:num w:numId="37" w16cid:durableId="1557814336">
    <w:abstractNumId w:val="36"/>
  </w:num>
  <w:num w:numId="38" w16cid:durableId="499202759">
    <w:abstractNumId w:val="7"/>
  </w:num>
  <w:num w:numId="39" w16cid:durableId="1969120592">
    <w:abstractNumId w:val="45"/>
  </w:num>
  <w:num w:numId="40" w16cid:durableId="256139997">
    <w:abstractNumId w:val="15"/>
  </w:num>
  <w:num w:numId="41" w16cid:durableId="15688029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99340">
    <w:abstractNumId w:val="35"/>
  </w:num>
  <w:num w:numId="43" w16cid:durableId="781194925">
    <w:abstractNumId w:val="4"/>
  </w:num>
  <w:num w:numId="44" w16cid:durableId="363285463">
    <w:abstractNumId w:val="42"/>
  </w:num>
  <w:num w:numId="45" w16cid:durableId="765227025">
    <w:abstractNumId w:val="9"/>
  </w:num>
  <w:num w:numId="46" w16cid:durableId="523860893">
    <w:abstractNumId w:val="10"/>
  </w:num>
  <w:num w:numId="47" w16cid:durableId="2105833292">
    <w:abstractNumId w:val="5"/>
  </w:num>
  <w:num w:numId="48" w16cid:durableId="4773774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45"/>
    <w:rsid w:val="0000500A"/>
    <w:rsid w:val="00021470"/>
    <w:rsid w:val="00024BC0"/>
    <w:rsid w:val="00026676"/>
    <w:rsid w:val="0003161B"/>
    <w:rsid w:val="00033EDF"/>
    <w:rsid w:val="00050604"/>
    <w:rsid w:val="000649AB"/>
    <w:rsid w:val="000704AA"/>
    <w:rsid w:val="00091A09"/>
    <w:rsid w:val="000B0186"/>
    <w:rsid w:val="000B6CCD"/>
    <w:rsid w:val="000B7D80"/>
    <w:rsid w:val="000D3BE4"/>
    <w:rsid w:val="000F17DA"/>
    <w:rsid w:val="000F1FAB"/>
    <w:rsid w:val="000F4575"/>
    <w:rsid w:val="001115CF"/>
    <w:rsid w:val="0013045B"/>
    <w:rsid w:val="00165260"/>
    <w:rsid w:val="00186887"/>
    <w:rsid w:val="00186FD5"/>
    <w:rsid w:val="001900B0"/>
    <w:rsid w:val="001B3CFD"/>
    <w:rsid w:val="001C2B8F"/>
    <w:rsid w:val="001D3DC0"/>
    <w:rsid w:val="001E22A7"/>
    <w:rsid w:val="00200893"/>
    <w:rsid w:val="00202914"/>
    <w:rsid w:val="00206CCC"/>
    <w:rsid w:val="0021135F"/>
    <w:rsid w:val="00214D92"/>
    <w:rsid w:val="002338F2"/>
    <w:rsid w:val="002465C5"/>
    <w:rsid w:val="0026501D"/>
    <w:rsid w:val="002751DA"/>
    <w:rsid w:val="0028249B"/>
    <w:rsid w:val="0028453E"/>
    <w:rsid w:val="00293ECA"/>
    <w:rsid w:val="002A7CA0"/>
    <w:rsid w:val="002B2878"/>
    <w:rsid w:val="002C02A9"/>
    <w:rsid w:val="002D72C0"/>
    <w:rsid w:val="002F3D9B"/>
    <w:rsid w:val="00307F03"/>
    <w:rsid w:val="003140E5"/>
    <w:rsid w:val="0032094C"/>
    <w:rsid w:val="0032228C"/>
    <w:rsid w:val="003443E2"/>
    <w:rsid w:val="003571BA"/>
    <w:rsid w:val="00367F8E"/>
    <w:rsid w:val="00371F72"/>
    <w:rsid w:val="003871CD"/>
    <w:rsid w:val="003A08FC"/>
    <w:rsid w:val="003B12B1"/>
    <w:rsid w:val="003B6A8F"/>
    <w:rsid w:val="003D64A0"/>
    <w:rsid w:val="003E0145"/>
    <w:rsid w:val="003E5D88"/>
    <w:rsid w:val="003E7B67"/>
    <w:rsid w:val="003F16CD"/>
    <w:rsid w:val="00400532"/>
    <w:rsid w:val="004446AD"/>
    <w:rsid w:val="004821F6"/>
    <w:rsid w:val="0048526B"/>
    <w:rsid w:val="00497A5D"/>
    <w:rsid w:val="004A3C56"/>
    <w:rsid w:val="004A4FC5"/>
    <w:rsid w:val="004B0B07"/>
    <w:rsid w:val="004C1CFC"/>
    <w:rsid w:val="004D11F9"/>
    <w:rsid w:val="00515113"/>
    <w:rsid w:val="00531540"/>
    <w:rsid w:val="00552DB6"/>
    <w:rsid w:val="005545AB"/>
    <w:rsid w:val="00554AC8"/>
    <w:rsid w:val="00556D59"/>
    <w:rsid w:val="00563810"/>
    <w:rsid w:val="00565FEB"/>
    <w:rsid w:val="005757A5"/>
    <w:rsid w:val="005900BA"/>
    <w:rsid w:val="005C17C6"/>
    <w:rsid w:val="005D5592"/>
    <w:rsid w:val="005E0BA2"/>
    <w:rsid w:val="005F2219"/>
    <w:rsid w:val="005F5878"/>
    <w:rsid w:val="00610204"/>
    <w:rsid w:val="00615410"/>
    <w:rsid w:val="006236C3"/>
    <w:rsid w:val="00631832"/>
    <w:rsid w:val="006354AF"/>
    <w:rsid w:val="00641A00"/>
    <w:rsid w:val="00644F04"/>
    <w:rsid w:val="006548F4"/>
    <w:rsid w:val="00660193"/>
    <w:rsid w:val="0066423D"/>
    <w:rsid w:val="006B54FD"/>
    <w:rsid w:val="006E7440"/>
    <w:rsid w:val="006F564E"/>
    <w:rsid w:val="007175E5"/>
    <w:rsid w:val="00720378"/>
    <w:rsid w:val="00723298"/>
    <w:rsid w:val="00735B29"/>
    <w:rsid w:val="00740FA5"/>
    <w:rsid w:val="00741981"/>
    <w:rsid w:val="00745037"/>
    <w:rsid w:val="00745E41"/>
    <w:rsid w:val="0074768F"/>
    <w:rsid w:val="0075031A"/>
    <w:rsid w:val="007503A1"/>
    <w:rsid w:val="00786D36"/>
    <w:rsid w:val="007876E8"/>
    <w:rsid w:val="00790803"/>
    <w:rsid w:val="007A46CC"/>
    <w:rsid w:val="007A6C3F"/>
    <w:rsid w:val="007B7315"/>
    <w:rsid w:val="007C1035"/>
    <w:rsid w:val="007E5C80"/>
    <w:rsid w:val="007F3427"/>
    <w:rsid w:val="007F4937"/>
    <w:rsid w:val="007F60A2"/>
    <w:rsid w:val="00815540"/>
    <w:rsid w:val="00833BA6"/>
    <w:rsid w:val="0083510E"/>
    <w:rsid w:val="0084393E"/>
    <w:rsid w:val="008710BA"/>
    <w:rsid w:val="00883D1A"/>
    <w:rsid w:val="008A59A6"/>
    <w:rsid w:val="008A60ED"/>
    <w:rsid w:val="008B21F5"/>
    <w:rsid w:val="008C25BD"/>
    <w:rsid w:val="009273EF"/>
    <w:rsid w:val="00951E07"/>
    <w:rsid w:val="00956011"/>
    <w:rsid w:val="00973B3E"/>
    <w:rsid w:val="00973B43"/>
    <w:rsid w:val="00982822"/>
    <w:rsid w:val="009D2A7A"/>
    <w:rsid w:val="009E68E8"/>
    <w:rsid w:val="009F52F2"/>
    <w:rsid w:val="00A10466"/>
    <w:rsid w:val="00A108CB"/>
    <w:rsid w:val="00A23AB5"/>
    <w:rsid w:val="00A533D5"/>
    <w:rsid w:val="00A747EC"/>
    <w:rsid w:val="00A7736E"/>
    <w:rsid w:val="00A8328E"/>
    <w:rsid w:val="00A97701"/>
    <w:rsid w:val="00AC5366"/>
    <w:rsid w:val="00AC5CAF"/>
    <w:rsid w:val="00AE4881"/>
    <w:rsid w:val="00AF1639"/>
    <w:rsid w:val="00AF250D"/>
    <w:rsid w:val="00AF3A67"/>
    <w:rsid w:val="00AF3BC7"/>
    <w:rsid w:val="00B337BF"/>
    <w:rsid w:val="00B33E1D"/>
    <w:rsid w:val="00B40F0C"/>
    <w:rsid w:val="00B525C6"/>
    <w:rsid w:val="00B675F6"/>
    <w:rsid w:val="00B719EF"/>
    <w:rsid w:val="00B744E3"/>
    <w:rsid w:val="00B75684"/>
    <w:rsid w:val="00B76196"/>
    <w:rsid w:val="00BD63A6"/>
    <w:rsid w:val="00BD78E4"/>
    <w:rsid w:val="00C2525C"/>
    <w:rsid w:val="00C340CD"/>
    <w:rsid w:val="00C55645"/>
    <w:rsid w:val="00C847F6"/>
    <w:rsid w:val="00C93217"/>
    <w:rsid w:val="00CA2ED2"/>
    <w:rsid w:val="00CB1BFD"/>
    <w:rsid w:val="00CD341C"/>
    <w:rsid w:val="00CE60EE"/>
    <w:rsid w:val="00CE6496"/>
    <w:rsid w:val="00CE7EAD"/>
    <w:rsid w:val="00D15C0A"/>
    <w:rsid w:val="00D16B63"/>
    <w:rsid w:val="00D206A5"/>
    <w:rsid w:val="00D45F18"/>
    <w:rsid w:val="00D86A67"/>
    <w:rsid w:val="00D91D33"/>
    <w:rsid w:val="00DA23E4"/>
    <w:rsid w:val="00DC469B"/>
    <w:rsid w:val="00DD3833"/>
    <w:rsid w:val="00DE25BE"/>
    <w:rsid w:val="00E151FA"/>
    <w:rsid w:val="00E1558A"/>
    <w:rsid w:val="00E35B62"/>
    <w:rsid w:val="00E368B5"/>
    <w:rsid w:val="00E67482"/>
    <w:rsid w:val="00E81446"/>
    <w:rsid w:val="00E97748"/>
    <w:rsid w:val="00EA449B"/>
    <w:rsid w:val="00EB12E3"/>
    <w:rsid w:val="00EC4279"/>
    <w:rsid w:val="00EF04EA"/>
    <w:rsid w:val="00EF1960"/>
    <w:rsid w:val="00EF2195"/>
    <w:rsid w:val="00EF7552"/>
    <w:rsid w:val="00F05FF2"/>
    <w:rsid w:val="00F13A23"/>
    <w:rsid w:val="00F22867"/>
    <w:rsid w:val="00F26BAA"/>
    <w:rsid w:val="00F30BF5"/>
    <w:rsid w:val="00F420E1"/>
    <w:rsid w:val="00F43B88"/>
    <w:rsid w:val="00F528CC"/>
    <w:rsid w:val="00F6738B"/>
    <w:rsid w:val="00F94914"/>
    <w:rsid w:val="00F960C7"/>
    <w:rsid w:val="00F978E7"/>
    <w:rsid w:val="00FA4079"/>
    <w:rsid w:val="00FC3E7A"/>
    <w:rsid w:val="00FD2A49"/>
    <w:rsid w:val="00FE75B7"/>
    <w:rsid w:val="00FF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64AF"/>
  <w15:docId w15:val="{4170E5A2-8ED1-48CD-8B2F-6AE8C847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C55645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hu-HU"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55645"/>
    <w:rPr>
      <w:rFonts w:ascii="Times New Roman" w:eastAsia="Times New Roman" w:hAnsi="Times New Roman" w:cs="Times New Roman"/>
      <w:kern w:val="1"/>
      <w:sz w:val="20"/>
      <w:szCs w:val="20"/>
      <w:lang w:val="hu-HU" w:eastAsia="ar-SA"/>
    </w:rPr>
  </w:style>
  <w:style w:type="paragraph" w:styleId="Stopka">
    <w:name w:val="footer"/>
    <w:basedOn w:val="Normalny"/>
    <w:link w:val="StopkaZnak"/>
    <w:uiPriority w:val="99"/>
    <w:rsid w:val="00024B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4BC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08CB"/>
    <w:rPr>
      <w:color w:val="0563C1" w:themeColor="hyperlink"/>
      <w:u w:val="single"/>
    </w:rPr>
  </w:style>
  <w:style w:type="paragraph" w:styleId="Akapitzlist">
    <w:name w:val="List Paragraph"/>
    <w:aliases w:val="CW_Lista,wypunktowanie,normalny tekst,Akapit z list¹,Obiekt,List Paragraph1,List Paragraph,BulletC,Wyliczanie,normalny,Numerowanie,Wypunktowanie,Akapit z listą31,Nag 1,Akapit z listą11,Bullets,Kolorowa lista — akcent 11,Akapit z listą3,L1"/>
    <w:basedOn w:val="Normalny"/>
    <w:link w:val="AkapitzlistZnak"/>
    <w:uiPriority w:val="1"/>
    <w:qFormat/>
    <w:rsid w:val="007503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60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40FA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0FA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styleId="1ai">
    <w:name w:val="Outline List 1"/>
    <w:basedOn w:val="Bezlisty"/>
    <w:rsid w:val="00AE4881"/>
    <w:pPr>
      <w:numPr>
        <w:numId w:val="21"/>
      </w:numPr>
    </w:pPr>
  </w:style>
  <w:style w:type="paragraph" w:styleId="Tekstpodstawowy">
    <w:name w:val="Body Text"/>
    <w:basedOn w:val="Normalny"/>
    <w:link w:val="TekstpodstawowyZnak"/>
    <w:rsid w:val="00AE48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E48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AE488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AE4881"/>
    <w:rPr>
      <w:rFonts w:ascii="Arial" w:eastAsia="Times New Roman" w:hAnsi="Arial" w:cs="Arial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1046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0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04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0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66"/>
    <w:rPr>
      <w:b/>
      <w:bCs/>
      <w:sz w:val="20"/>
      <w:szCs w:val="20"/>
    </w:rPr>
  </w:style>
  <w:style w:type="character" w:customStyle="1" w:styleId="AkapitzlistZnak">
    <w:name w:val="Akapit z listą Znak"/>
    <w:aliases w:val="CW_Lista Znak,wypunktowanie Znak,normalny tekst Znak,Akapit z list¹ Znak,Obiekt Znak,List Paragraph1 Znak,List Paragraph Znak,BulletC Znak,Wyliczanie Znak,normalny Znak,Numerowanie Znak,Wypunktowanie Znak,Akapit z listą31 Znak"/>
    <w:link w:val="Akapitzlist"/>
    <w:uiPriority w:val="1"/>
    <w:qFormat/>
    <w:rsid w:val="00A1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gtl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6B55-CCC4-4B01-B628-DA20451A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5036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35188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Ostaszewski</dc:creator>
  <cp:keywords/>
  <dc:description/>
  <cp:lastModifiedBy>Dorota Jabłońska</cp:lastModifiedBy>
  <cp:revision>7</cp:revision>
  <cp:lastPrinted>2025-04-03T11:04:00Z</cp:lastPrinted>
  <dcterms:created xsi:type="dcterms:W3CDTF">2025-04-01T05:14:00Z</dcterms:created>
  <dcterms:modified xsi:type="dcterms:W3CDTF">2025-04-03T11:04:00Z</dcterms:modified>
</cp:coreProperties>
</file>