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B1ECB" w14:textId="77777777" w:rsidR="00A42BF9" w:rsidRPr="00D07FC8" w:rsidRDefault="00A42BF9" w:rsidP="00A949BE">
      <w:pPr>
        <w:spacing w:after="0" w:line="288" w:lineRule="auto"/>
        <w:ind w:firstLine="2820"/>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 </w:t>
      </w:r>
    </w:p>
    <w:p w14:paraId="0A793E3F" w14:textId="77777777" w:rsidR="00A42BF9" w:rsidRPr="00D07FC8" w:rsidRDefault="00A42BF9" w:rsidP="00A949BE">
      <w:pPr>
        <w:spacing w:after="0" w:line="288" w:lineRule="auto"/>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 </w:t>
      </w:r>
    </w:p>
    <w:p w14:paraId="6855AAF6" w14:textId="4C0314F1" w:rsidR="00A42BF9" w:rsidRPr="00D07FC8" w:rsidRDefault="00A42BF9" w:rsidP="00A949BE">
      <w:pPr>
        <w:spacing w:after="0" w:line="288" w:lineRule="auto"/>
        <w:jc w:val="center"/>
        <w:textAlignment w:val="baseline"/>
        <w:rPr>
          <w:rFonts w:eastAsia="Times New Roman" w:cstheme="minorHAnsi"/>
          <w:kern w:val="0"/>
          <w:lang w:eastAsia="pl-PL"/>
          <w14:ligatures w14:val="none"/>
        </w:rPr>
      </w:pPr>
      <w:r w:rsidRPr="00D07FC8">
        <w:rPr>
          <w:rFonts w:cstheme="minorHAnsi"/>
          <w:noProof/>
        </w:rPr>
        <w:drawing>
          <wp:inline distT="0" distB="0" distL="0" distR="0" wp14:anchorId="52498FB6" wp14:editId="061AC4F8">
            <wp:extent cx="3419475" cy="733425"/>
            <wp:effectExtent l="0" t="0" r="9525" b="9525"/>
            <wp:docPr id="654633046" name="Obraz 1" descr="Obraz zawierający Grafika, tekst, Czcionka, projekt graficzn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633046" name="Obraz 1" descr="Obraz zawierający Grafika, tekst, Czcionka, projekt graficzny&#10;&#10;Opis wygenerowany automatyczn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19475" cy="733425"/>
                    </a:xfrm>
                    <a:prstGeom prst="rect">
                      <a:avLst/>
                    </a:prstGeom>
                    <a:noFill/>
                    <a:ln>
                      <a:noFill/>
                    </a:ln>
                  </pic:spPr>
                </pic:pic>
              </a:graphicData>
            </a:graphic>
          </wp:inline>
        </w:drawing>
      </w:r>
      <w:r w:rsidRPr="00D07FC8">
        <w:rPr>
          <w:rFonts w:eastAsia="Times New Roman" w:cstheme="minorHAnsi"/>
          <w:kern w:val="0"/>
          <w:lang w:eastAsia="pl-PL"/>
          <w14:ligatures w14:val="none"/>
        </w:rPr>
        <w:t> </w:t>
      </w:r>
    </w:p>
    <w:p w14:paraId="398C826C" w14:textId="77777777" w:rsidR="00A42BF9" w:rsidRPr="00D07FC8" w:rsidRDefault="00A42BF9" w:rsidP="00A949BE">
      <w:pPr>
        <w:spacing w:after="0" w:line="288" w:lineRule="auto"/>
        <w:jc w:val="center"/>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 </w:t>
      </w:r>
    </w:p>
    <w:p w14:paraId="5E744804" w14:textId="77777777" w:rsidR="00A42BF9" w:rsidRPr="00D07FC8" w:rsidRDefault="00A42BF9" w:rsidP="00A949BE">
      <w:pPr>
        <w:spacing w:after="0" w:line="288" w:lineRule="auto"/>
        <w:ind w:firstLine="3315"/>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 </w:t>
      </w:r>
    </w:p>
    <w:p w14:paraId="2DFBB90A" w14:textId="77777777" w:rsidR="00A42BF9" w:rsidRPr="00D07FC8" w:rsidRDefault="00A42BF9" w:rsidP="00A949BE">
      <w:pPr>
        <w:spacing w:after="0" w:line="288" w:lineRule="auto"/>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 </w:t>
      </w:r>
    </w:p>
    <w:p w14:paraId="2CF68A94" w14:textId="77777777" w:rsidR="00A42BF9" w:rsidRPr="00D07FC8" w:rsidRDefault="00A42BF9" w:rsidP="00A949BE">
      <w:pPr>
        <w:spacing w:after="0" w:line="288" w:lineRule="auto"/>
        <w:jc w:val="center"/>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 </w:t>
      </w:r>
    </w:p>
    <w:p w14:paraId="092F105C" w14:textId="77777777" w:rsidR="00A42BF9" w:rsidRPr="00D07FC8" w:rsidRDefault="00A42BF9" w:rsidP="00A949BE">
      <w:pPr>
        <w:spacing w:after="0" w:line="288" w:lineRule="auto"/>
        <w:jc w:val="center"/>
        <w:textAlignment w:val="baseline"/>
        <w:rPr>
          <w:rFonts w:eastAsia="Times New Roman" w:cstheme="minorHAnsi"/>
          <w:kern w:val="0"/>
          <w:lang w:eastAsia="pl-PL"/>
          <w14:ligatures w14:val="none"/>
        </w:rPr>
      </w:pPr>
      <w:r w:rsidRPr="00D07FC8">
        <w:rPr>
          <w:rFonts w:eastAsia="Times New Roman" w:cstheme="minorHAnsi"/>
          <w:b/>
          <w:bCs/>
          <w:i/>
          <w:iCs/>
          <w:kern w:val="0"/>
          <w:lang w:eastAsia="pl-PL"/>
          <w14:ligatures w14:val="none"/>
        </w:rPr>
        <w:t>SPECYFIKACJA WARUNKÓW ZAMÓWIENIA (dalej: SWZ)</w:t>
      </w:r>
      <w:r w:rsidRPr="00D07FC8">
        <w:rPr>
          <w:rFonts w:eastAsia="Times New Roman" w:cstheme="minorHAnsi"/>
          <w:kern w:val="0"/>
          <w:lang w:eastAsia="pl-PL"/>
          <w14:ligatures w14:val="none"/>
        </w:rPr>
        <w:t> </w:t>
      </w:r>
    </w:p>
    <w:p w14:paraId="4487416B" w14:textId="3437C6F2" w:rsidR="00A42BF9" w:rsidRPr="00D07FC8" w:rsidRDefault="00A42BF9" w:rsidP="000C46E8">
      <w:pPr>
        <w:spacing w:after="0" w:line="288" w:lineRule="auto"/>
        <w:jc w:val="center"/>
        <w:textAlignment w:val="baseline"/>
        <w:rPr>
          <w:rFonts w:eastAsia="Times New Roman" w:cstheme="minorHAnsi"/>
          <w:kern w:val="0"/>
          <w:lang w:eastAsia="pl-PL"/>
          <w14:ligatures w14:val="none"/>
        </w:rPr>
      </w:pPr>
      <w:r w:rsidRPr="00D07FC8">
        <w:rPr>
          <w:rFonts w:eastAsia="Times New Roman" w:cstheme="minorHAnsi"/>
          <w:i/>
          <w:iCs/>
          <w:kern w:val="0"/>
          <w:lang w:eastAsia="pl-PL"/>
          <w14:ligatures w14:val="none"/>
        </w:rPr>
        <w:t>dla zamówienia o nazwie:</w:t>
      </w:r>
      <w:r w:rsidRPr="00D07FC8">
        <w:rPr>
          <w:rFonts w:eastAsia="Times New Roman" w:cstheme="minorHAnsi"/>
          <w:kern w:val="0"/>
          <w:lang w:eastAsia="pl-PL"/>
          <w14:ligatures w14:val="none"/>
        </w:rPr>
        <w:t> </w:t>
      </w:r>
    </w:p>
    <w:p w14:paraId="6DC90088" w14:textId="55D86ACD" w:rsidR="003126AE" w:rsidRPr="00D07FC8" w:rsidRDefault="00A42BF9" w:rsidP="006D69BB">
      <w:pPr>
        <w:spacing w:after="0" w:line="288" w:lineRule="auto"/>
        <w:jc w:val="center"/>
        <w:textAlignment w:val="baseline"/>
        <w:rPr>
          <w:rFonts w:eastAsia="Times New Roman" w:cstheme="minorHAnsi"/>
          <w:kern w:val="0"/>
          <w:lang w:eastAsia="pl-PL"/>
          <w14:ligatures w14:val="none"/>
        </w:rPr>
      </w:pPr>
      <w:bookmarkStart w:id="0" w:name="_Hlk170122508"/>
      <w:r w:rsidRPr="00D07FC8">
        <w:rPr>
          <w:rFonts w:eastAsia="Times New Roman" w:cstheme="minorHAnsi"/>
          <w:kern w:val="0"/>
          <w:lang w:eastAsia="pl-PL"/>
          <w14:ligatures w14:val="none"/>
        </w:rPr>
        <w:t> </w:t>
      </w:r>
    </w:p>
    <w:p w14:paraId="544F3A07" w14:textId="50A7AD21" w:rsidR="00A42BF9" w:rsidRPr="00D07FC8" w:rsidRDefault="000C46E8" w:rsidP="00A949BE">
      <w:pPr>
        <w:spacing w:after="0" w:line="288" w:lineRule="auto"/>
        <w:jc w:val="center"/>
        <w:textAlignment w:val="baseline"/>
        <w:rPr>
          <w:rFonts w:eastAsia="Times New Roman" w:cstheme="minorHAnsi"/>
          <w:kern w:val="0"/>
          <w:lang w:eastAsia="pl-PL"/>
          <w14:ligatures w14:val="none"/>
        </w:rPr>
      </w:pPr>
      <w:bookmarkStart w:id="1" w:name="_Hlk168300084"/>
      <w:r w:rsidRPr="00D07FC8">
        <w:rPr>
          <w:rFonts w:cstheme="minorHAnsi"/>
          <w:b/>
          <w:bCs/>
          <w:i/>
        </w:rPr>
        <w:t xml:space="preserve">„Wybór wykonawcy robót budowlanych dla zadania Budowa </w:t>
      </w:r>
      <w:bookmarkStart w:id="2" w:name="_Hlk160608063"/>
      <w:r w:rsidRPr="00D07FC8">
        <w:rPr>
          <w:rFonts w:cstheme="minorHAnsi"/>
          <w:b/>
          <w:bCs/>
          <w:i/>
        </w:rPr>
        <w:t xml:space="preserve">parkingu w sąsiedztwie </w:t>
      </w:r>
      <w:r w:rsidRPr="00D07FC8">
        <w:rPr>
          <w:rFonts w:cstheme="minorHAnsi"/>
          <w:b/>
          <w:bCs/>
          <w:i/>
        </w:rPr>
        <w:br/>
        <w:t>Centralnej Wartowni SOL – Etap II</w:t>
      </w:r>
      <w:bookmarkEnd w:id="2"/>
      <w:r w:rsidRPr="00D07FC8">
        <w:rPr>
          <w:rFonts w:cstheme="minorHAnsi"/>
          <w:b/>
          <w:bCs/>
          <w:i/>
        </w:rPr>
        <w:t>”</w:t>
      </w:r>
      <w:r w:rsidR="00A42BF9" w:rsidRPr="00D07FC8">
        <w:rPr>
          <w:rFonts w:eastAsia="Times New Roman" w:cstheme="minorHAnsi"/>
          <w:kern w:val="0"/>
          <w:lang w:eastAsia="pl-PL"/>
          <w14:ligatures w14:val="none"/>
        </w:rPr>
        <w:t> </w:t>
      </w:r>
    </w:p>
    <w:bookmarkEnd w:id="0"/>
    <w:bookmarkEnd w:id="1"/>
    <w:p w14:paraId="7E721454" w14:textId="77777777" w:rsidR="00A42BF9" w:rsidRPr="00D07FC8" w:rsidRDefault="00A42BF9" w:rsidP="00A949BE">
      <w:pPr>
        <w:spacing w:after="0" w:line="288" w:lineRule="auto"/>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 </w:t>
      </w:r>
    </w:p>
    <w:p w14:paraId="7982C908" w14:textId="77777777" w:rsidR="00A42BF9" w:rsidRPr="00D07FC8" w:rsidRDefault="00A42BF9" w:rsidP="00A949BE">
      <w:pPr>
        <w:spacing w:after="0" w:line="288" w:lineRule="auto"/>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 </w:t>
      </w:r>
    </w:p>
    <w:p w14:paraId="2967351D" w14:textId="77777777" w:rsidR="00A42BF9" w:rsidRPr="00D07FC8" w:rsidRDefault="00A42BF9" w:rsidP="00A949BE">
      <w:pPr>
        <w:spacing w:after="0" w:line="288" w:lineRule="auto"/>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 </w:t>
      </w:r>
    </w:p>
    <w:p w14:paraId="776D6117" w14:textId="77777777" w:rsidR="00A42BF9" w:rsidRPr="00D07FC8" w:rsidRDefault="00A42BF9" w:rsidP="00A949BE">
      <w:pPr>
        <w:spacing w:after="0" w:line="288" w:lineRule="auto"/>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 </w:t>
      </w:r>
    </w:p>
    <w:p w14:paraId="7F3F7CA7" w14:textId="419E0E60" w:rsidR="002C5D42" w:rsidRPr="00D07FC8" w:rsidRDefault="00A42BF9" w:rsidP="00A949BE">
      <w:pPr>
        <w:spacing w:after="0" w:line="288" w:lineRule="auto"/>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 xml:space="preserve">Pyrzowice, dnia </w:t>
      </w:r>
      <w:r w:rsidR="002C5D42">
        <w:rPr>
          <w:rFonts w:eastAsia="Times New Roman" w:cstheme="minorHAnsi"/>
          <w:kern w:val="0"/>
          <w:lang w:eastAsia="pl-PL"/>
          <w14:ligatures w14:val="none"/>
        </w:rPr>
        <w:t>20.08.2024r.</w:t>
      </w:r>
    </w:p>
    <w:p w14:paraId="42751614" w14:textId="77777777" w:rsidR="00A42BF9" w:rsidRPr="00D07FC8" w:rsidRDefault="00A42BF9" w:rsidP="00A949BE">
      <w:pPr>
        <w:spacing w:after="0" w:line="288" w:lineRule="auto"/>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 </w:t>
      </w:r>
    </w:p>
    <w:p w14:paraId="20DCCABE" w14:textId="77777777" w:rsidR="00A42BF9" w:rsidRDefault="00A42BF9" w:rsidP="00A949BE">
      <w:pPr>
        <w:spacing w:after="0" w:line="288" w:lineRule="auto"/>
        <w:ind w:left="1410" w:firstLine="4245"/>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ZATWIERDZIŁ: </w:t>
      </w:r>
    </w:p>
    <w:p w14:paraId="2775445D" w14:textId="77777777" w:rsidR="002C5D42" w:rsidRPr="00D07FC8" w:rsidRDefault="002C5D42" w:rsidP="00A949BE">
      <w:pPr>
        <w:spacing w:after="0" w:line="288" w:lineRule="auto"/>
        <w:ind w:left="1410" w:firstLine="4245"/>
        <w:jc w:val="both"/>
        <w:textAlignment w:val="baseline"/>
        <w:rPr>
          <w:rFonts w:eastAsia="Times New Roman" w:cstheme="minorHAnsi"/>
          <w:kern w:val="0"/>
          <w:lang w:eastAsia="pl-PL"/>
          <w14:ligatures w14:val="none"/>
        </w:rPr>
      </w:pPr>
    </w:p>
    <w:p w14:paraId="515AADD2" w14:textId="4AF444FD" w:rsidR="00A42BF9" w:rsidRPr="00D07FC8" w:rsidRDefault="002C5D42" w:rsidP="00A949BE">
      <w:pPr>
        <w:spacing w:after="0" w:line="288" w:lineRule="auto"/>
        <w:ind w:left="1410" w:firstLine="2820"/>
        <w:jc w:val="both"/>
        <w:textAlignment w:val="baseline"/>
        <w:rPr>
          <w:rFonts w:eastAsia="Times New Roman" w:cstheme="minorHAnsi"/>
          <w:kern w:val="0"/>
          <w:lang w:eastAsia="pl-PL"/>
          <w14:ligatures w14:val="none"/>
        </w:rPr>
      </w:pPr>
      <w:r>
        <w:rPr>
          <w:rFonts w:eastAsia="Times New Roman" w:cstheme="minorHAnsi"/>
          <w:kern w:val="0"/>
          <w:lang w:eastAsia="pl-PL"/>
          <w14:ligatures w14:val="none"/>
        </w:rPr>
        <w:tab/>
        <w:t xml:space="preserve">PEŁNOMOCNIK </w:t>
      </w:r>
      <w:r>
        <w:rPr>
          <w:rFonts w:eastAsia="Times New Roman" w:cstheme="minorHAnsi"/>
          <w:kern w:val="0"/>
          <w:lang w:eastAsia="pl-PL"/>
          <w14:ligatures w14:val="none"/>
        </w:rPr>
        <w:tab/>
        <w:t xml:space="preserve">               WICEPREZES ZARZĄDU</w:t>
      </w:r>
    </w:p>
    <w:p w14:paraId="1ECB201E" w14:textId="601777A7" w:rsidR="00A42BF9" w:rsidRPr="00D07FC8" w:rsidRDefault="00A42BF9" w:rsidP="00A949BE">
      <w:pPr>
        <w:spacing w:after="0" w:line="288" w:lineRule="auto"/>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 </w:t>
      </w:r>
      <w:r w:rsidR="002C5D42">
        <w:rPr>
          <w:rFonts w:eastAsia="Times New Roman" w:cstheme="minorHAnsi"/>
          <w:kern w:val="0"/>
          <w:lang w:eastAsia="pl-PL"/>
          <w14:ligatures w14:val="none"/>
        </w:rPr>
        <w:tab/>
      </w:r>
      <w:r w:rsidR="002C5D42">
        <w:rPr>
          <w:rFonts w:eastAsia="Times New Roman" w:cstheme="minorHAnsi"/>
          <w:kern w:val="0"/>
          <w:lang w:eastAsia="pl-PL"/>
          <w14:ligatures w14:val="none"/>
        </w:rPr>
        <w:tab/>
      </w:r>
      <w:r w:rsidR="002C5D42">
        <w:rPr>
          <w:rFonts w:eastAsia="Times New Roman" w:cstheme="minorHAnsi"/>
          <w:kern w:val="0"/>
          <w:lang w:eastAsia="pl-PL"/>
          <w14:ligatures w14:val="none"/>
        </w:rPr>
        <w:tab/>
      </w:r>
      <w:r w:rsidR="002C5D42">
        <w:rPr>
          <w:rFonts w:eastAsia="Times New Roman" w:cstheme="minorHAnsi"/>
          <w:kern w:val="0"/>
          <w:lang w:eastAsia="pl-PL"/>
          <w14:ligatures w14:val="none"/>
        </w:rPr>
        <w:tab/>
      </w:r>
      <w:r w:rsidR="002C5D42">
        <w:rPr>
          <w:rFonts w:eastAsia="Times New Roman" w:cstheme="minorHAnsi"/>
          <w:kern w:val="0"/>
          <w:lang w:eastAsia="pl-PL"/>
          <w14:ligatures w14:val="none"/>
        </w:rPr>
        <w:tab/>
      </w:r>
      <w:r w:rsidR="002C5D42">
        <w:rPr>
          <w:rFonts w:eastAsia="Times New Roman" w:cstheme="minorHAnsi"/>
          <w:kern w:val="0"/>
          <w:lang w:eastAsia="pl-PL"/>
          <w14:ligatures w14:val="none"/>
        </w:rPr>
        <w:tab/>
        <w:t>Mariusz OSOWSKI                Norbert HENZEL</w:t>
      </w:r>
    </w:p>
    <w:p w14:paraId="719BD5AB" w14:textId="77777777" w:rsidR="00A42BF9" w:rsidRPr="00D07FC8" w:rsidRDefault="00A42BF9" w:rsidP="00A949BE">
      <w:pPr>
        <w:spacing w:after="0" w:line="288" w:lineRule="auto"/>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 </w:t>
      </w:r>
    </w:p>
    <w:p w14:paraId="0260F8DC" w14:textId="77777777" w:rsidR="00A42BF9" w:rsidRPr="00D07FC8" w:rsidRDefault="00A42BF9" w:rsidP="00A949BE">
      <w:pPr>
        <w:spacing w:after="0" w:line="288" w:lineRule="auto"/>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 </w:t>
      </w:r>
    </w:p>
    <w:p w14:paraId="5D37CD96" w14:textId="77777777" w:rsidR="00A42BF9" w:rsidRPr="00D07FC8" w:rsidRDefault="00A42BF9" w:rsidP="00A949BE">
      <w:pPr>
        <w:spacing w:after="0" w:line="288" w:lineRule="auto"/>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 </w:t>
      </w:r>
    </w:p>
    <w:p w14:paraId="40D6E024" w14:textId="77777777" w:rsidR="00A42BF9" w:rsidRPr="00D07FC8" w:rsidRDefault="00A42BF9" w:rsidP="00A949BE">
      <w:pPr>
        <w:spacing w:after="0" w:line="288" w:lineRule="auto"/>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 </w:t>
      </w:r>
    </w:p>
    <w:p w14:paraId="0E619E19" w14:textId="77777777" w:rsidR="00A42BF9" w:rsidRPr="00D07FC8" w:rsidRDefault="00A42BF9" w:rsidP="00A949BE">
      <w:pPr>
        <w:spacing w:after="0" w:line="288" w:lineRule="auto"/>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 </w:t>
      </w:r>
    </w:p>
    <w:p w14:paraId="51FAD077" w14:textId="77777777" w:rsidR="00A42BF9" w:rsidRPr="00D07FC8" w:rsidRDefault="00A42BF9" w:rsidP="00A949BE">
      <w:pPr>
        <w:spacing w:after="0" w:line="288" w:lineRule="auto"/>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 </w:t>
      </w:r>
    </w:p>
    <w:p w14:paraId="1E1C4597" w14:textId="77777777" w:rsidR="00A42BF9" w:rsidRPr="00D07FC8" w:rsidRDefault="00A42BF9" w:rsidP="00A949BE">
      <w:pPr>
        <w:spacing w:after="0" w:line="288" w:lineRule="auto"/>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 </w:t>
      </w:r>
    </w:p>
    <w:p w14:paraId="57BE2DD1" w14:textId="277C0128" w:rsidR="00A949BE" w:rsidRPr="00D07FC8" w:rsidRDefault="00A949BE" w:rsidP="00A949BE">
      <w:pPr>
        <w:spacing w:after="0" w:line="288" w:lineRule="auto"/>
        <w:jc w:val="both"/>
        <w:textAlignment w:val="baseline"/>
        <w:rPr>
          <w:rFonts w:eastAsia="Times New Roman" w:cstheme="minorHAnsi"/>
          <w:kern w:val="0"/>
          <w:lang w:eastAsia="pl-PL"/>
          <w14:ligatures w14:val="none"/>
        </w:rPr>
      </w:pPr>
    </w:p>
    <w:p w14:paraId="6CE25B26" w14:textId="77777777" w:rsidR="00A42BF9" w:rsidRPr="00D07FC8" w:rsidRDefault="00A42BF9" w:rsidP="00A949BE">
      <w:pPr>
        <w:spacing w:after="0" w:line="288" w:lineRule="auto"/>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 </w:t>
      </w:r>
    </w:p>
    <w:p w14:paraId="46982584" w14:textId="77777777" w:rsidR="000C46E8" w:rsidRPr="00D07FC8" w:rsidRDefault="000C46E8" w:rsidP="00A949BE">
      <w:pPr>
        <w:spacing w:after="0" w:line="288" w:lineRule="auto"/>
        <w:jc w:val="both"/>
        <w:textAlignment w:val="baseline"/>
        <w:rPr>
          <w:rFonts w:eastAsia="Times New Roman" w:cstheme="minorHAnsi"/>
          <w:kern w:val="0"/>
          <w:lang w:eastAsia="pl-PL"/>
          <w14:ligatures w14:val="none"/>
        </w:rPr>
      </w:pPr>
    </w:p>
    <w:p w14:paraId="27EB9BDA" w14:textId="77777777" w:rsidR="000C46E8" w:rsidRPr="00D07FC8" w:rsidRDefault="000C46E8" w:rsidP="00A949BE">
      <w:pPr>
        <w:spacing w:after="0" w:line="288" w:lineRule="auto"/>
        <w:jc w:val="both"/>
        <w:textAlignment w:val="baseline"/>
        <w:rPr>
          <w:rFonts w:eastAsia="Times New Roman" w:cstheme="minorHAnsi"/>
          <w:kern w:val="0"/>
          <w:lang w:eastAsia="pl-PL"/>
          <w14:ligatures w14:val="none"/>
        </w:rPr>
      </w:pPr>
    </w:p>
    <w:p w14:paraId="2A87B188" w14:textId="77777777" w:rsidR="000C46E8" w:rsidRPr="00D07FC8" w:rsidRDefault="000C46E8" w:rsidP="00A949BE">
      <w:pPr>
        <w:spacing w:after="0" w:line="288" w:lineRule="auto"/>
        <w:jc w:val="both"/>
        <w:textAlignment w:val="baseline"/>
        <w:rPr>
          <w:rFonts w:eastAsia="Times New Roman" w:cstheme="minorHAnsi"/>
          <w:kern w:val="0"/>
          <w:lang w:eastAsia="pl-PL"/>
          <w14:ligatures w14:val="none"/>
        </w:rPr>
      </w:pPr>
    </w:p>
    <w:p w14:paraId="012B23BA" w14:textId="77777777" w:rsidR="000C46E8" w:rsidRPr="00D07FC8" w:rsidRDefault="000C46E8" w:rsidP="00A949BE">
      <w:pPr>
        <w:spacing w:after="0" w:line="288" w:lineRule="auto"/>
        <w:jc w:val="both"/>
        <w:textAlignment w:val="baseline"/>
        <w:rPr>
          <w:rFonts w:eastAsia="Times New Roman" w:cstheme="minorHAnsi"/>
          <w:kern w:val="0"/>
          <w:lang w:eastAsia="pl-PL"/>
          <w14:ligatures w14:val="none"/>
        </w:rPr>
      </w:pPr>
    </w:p>
    <w:p w14:paraId="5C45A335" w14:textId="77777777" w:rsidR="000C46E8" w:rsidRPr="00D07FC8" w:rsidRDefault="000C46E8" w:rsidP="00A949BE">
      <w:pPr>
        <w:spacing w:after="0" w:line="288" w:lineRule="auto"/>
        <w:jc w:val="both"/>
        <w:textAlignment w:val="baseline"/>
        <w:rPr>
          <w:rFonts w:eastAsia="Times New Roman" w:cstheme="minorHAnsi"/>
          <w:kern w:val="0"/>
          <w:lang w:eastAsia="pl-PL"/>
          <w14:ligatures w14:val="none"/>
        </w:rPr>
      </w:pPr>
    </w:p>
    <w:p w14:paraId="03AF82C5" w14:textId="77777777" w:rsidR="000C46E8" w:rsidRPr="00D07FC8" w:rsidRDefault="000C46E8" w:rsidP="00A949BE">
      <w:pPr>
        <w:spacing w:after="0" w:line="288" w:lineRule="auto"/>
        <w:jc w:val="both"/>
        <w:textAlignment w:val="baseline"/>
        <w:rPr>
          <w:rFonts w:eastAsia="Times New Roman" w:cstheme="minorHAnsi"/>
          <w:kern w:val="0"/>
          <w:lang w:eastAsia="pl-PL"/>
          <w14:ligatures w14:val="none"/>
        </w:rPr>
      </w:pPr>
    </w:p>
    <w:p w14:paraId="33FE3A88" w14:textId="77777777" w:rsidR="000C46E8" w:rsidRPr="00D07FC8" w:rsidRDefault="000C46E8" w:rsidP="00A949BE">
      <w:pPr>
        <w:spacing w:after="0" w:line="288" w:lineRule="auto"/>
        <w:jc w:val="both"/>
        <w:textAlignment w:val="baseline"/>
        <w:rPr>
          <w:rFonts w:eastAsia="Times New Roman" w:cstheme="minorHAnsi"/>
          <w:kern w:val="0"/>
          <w:lang w:eastAsia="pl-PL"/>
          <w14:ligatures w14:val="none"/>
        </w:rPr>
      </w:pPr>
    </w:p>
    <w:p w14:paraId="2BC8D90C" w14:textId="77777777" w:rsidR="000C46E8" w:rsidRPr="00D07FC8" w:rsidRDefault="000C46E8" w:rsidP="00A949BE">
      <w:pPr>
        <w:spacing w:after="0" w:line="288" w:lineRule="auto"/>
        <w:jc w:val="both"/>
        <w:textAlignment w:val="baseline"/>
        <w:rPr>
          <w:rFonts w:eastAsia="Times New Roman" w:cstheme="minorHAnsi"/>
          <w:kern w:val="0"/>
          <w:lang w:eastAsia="pl-PL"/>
          <w14:ligatures w14:val="none"/>
        </w:rPr>
      </w:pPr>
    </w:p>
    <w:p w14:paraId="28F5879A" w14:textId="77777777" w:rsidR="000C46E8" w:rsidRPr="00D07FC8" w:rsidRDefault="000C46E8" w:rsidP="00A949BE">
      <w:pPr>
        <w:spacing w:after="0" w:line="288" w:lineRule="auto"/>
        <w:jc w:val="both"/>
        <w:textAlignment w:val="baseline"/>
        <w:rPr>
          <w:rFonts w:eastAsia="Times New Roman" w:cstheme="minorHAnsi"/>
          <w:kern w:val="0"/>
          <w:lang w:eastAsia="pl-PL"/>
          <w14:ligatures w14:val="none"/>
        </w:rPr>
      </w:pPr>
    </w:p>
    <w:p w14:paraId="46559FF1" w14:textId="77777777" w:rsidR="006D69BB" w:rsidRPr="00D07FC8" w:rsidRDefault="006D69BB" w:rsidP="00A949BE">
      <w:pPr>
        <w:spacing w:after="0" w:line="288" w:lineRule="auto"/>
        <w:jc w:val="both"/>
        <w:textAlignment w:val="baseline"/>
        <w:rPr>
          <w:rFonts w:eastAsia="Times New Roman" w:cstheme="minorHAnsi"/>
          <w:kern w:val="0"/>
          <w:lang w:eastAsia="pl-PL"/>
          <w14:ligatures w14:val="none"/>
        </w:rPr>
      </w:pPr>
    </w:p>
    <w:p w14:paraId="42CFC31B" w14:textId="77777777" w:rsidR="00A42BF9" w:rsidRPr="00D07FC8" w:rsidRDefault="00A42BF9" w:rsidP="00A949BE">
      <w:pPr>
        <w:spacing w:after="0" w:line="288" w:lineRule="auto"/>
        <w:jc w:val="both"/>
        <w:textAlignment w:val="baseline"/>
        <w:rPr>
          <w:rFonts w:eastAsia="Times New Roman" w:cstheme="minorHAnsi"/>
          <w:kern w:val="0"/>
          <w:lang w:eastAsia="pl-PL"/>
          <w14:ligatures w14:val="none"/>
        </w:rPr>
      </w:pPr>
      <w:r w:rsidRPr="00D07FC8">
        <w:rPr>
          <w:rFonts w:eastAsia="Times New Roman" w:cstheme="minorHAnsi"/>
          <w:b/>
          <w:bCs/>
          <w:kern w:val="0"/>
          <w:lang w:eastAsia="pl-PL"/>
          <w14:ligatures w14:val="none"/>
        </w:rPr>
        <w:t>Zawartość specyfikacji:</w:t>
      </w:r>
      <w:r w:rsidRPr="00D07FC8">
        <w:rPr>
          <w:rFonts w:eastAsia="Times New Roman" w:cstheme="minorHAnsi"/>
          <w:kern w:val="0"/>
          <w:lang w:eastAsia="pl-PL"/>
          <w14:ligatures w14:val="none"/>
        </w:rPr>
        <w:t> </w:t>
      </w:r>
    </w:p>
    <w:p w14:paraId="377CB7DA" w14:textId="77777777" w:rsidR="00A42BF9" w:rsidRPr="00D07FC8" w:rsidRDefault="00A42BF9" w:rsidP="00A949BE">
      <w:pPr>
        <w:spacing w:after="0" w:line="288" w:lineRule="auto"/>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 </w:t>
      </w:r>
    </w:p>
    <w:tbl>
      <w:tblPr>
        <w:tblW w:w="8951" w:type="dxa"/>
        <w:tblInd w:w="105" w:type="dxa"/>
        <w:tblBorders>
          <w:top w:val="outset" w:sz="6" w:space="0" w:color="auto"/>
          <w:left w:val="outset" w:sz="6" w:space="0" w:color="auto"/>
          <w:bottom w:val="outset" w:sz="6" w:space="0" w:color="auto"/>
          <w:right w:val="outset" w:sz="6" w:space="0" w:color="auto"/>
        </w:tblBorders>
        <w:shd w:val="clear" w:color="auto" w:fill="F2F2F2"/>
        <w:tblCellMar>
          <w:left w:w="0" w:type="dxa"/>
          <w:right w:w="0" w:type="dxa"/>
        </w:tblCellMar>
        <w:tblLook w:val="04A0" w:firstRow="1" w:lastRow="0" w:firstColumn="1" w:lastColumn="0" w:noHBand="0" w:noVBand="1"/>
      </w:tblPr>
      <w:tblGrid>
        <w:gridCol w:w="3289"/>
        <w:gridCol w:w="5662"/>
      </w:tblGrid>
      <w:tr w:rsidR="00D07FC8" w:rsidRPr="00D07FC8" w14:paraId="50BC8DDD" w14:textId="77777777" w:rsidTr="004D30C3">
        <w:trPr>
          <w:trHeight w:val="525"/>
        </w:trPr>
        <w:tc>
          <w:tcPr>
            <w:tcW w:w="3289" w:type="dxa"/>
            <w:tcBorders>
              <w:top w:val="single" w:sz="6" w:space="0" w:color="auto"/>
              <w:left w:val="single" w:sz="6" w:space="0" w:color="auto"/>
              <w:bottom w:val="single" w:sz="6" w:space="0" w:color="auto"/>
              <w:right w:val="single" w:sz="6" w:space="0" w:color="auto"/>
            </w:tcBorders>
            <w:shd w:val="clear" w:color="auto" w:fill="F2F2F2"/>
            <w:hideMark/>
          </w:tcPr>
          <w:p w14:paraId="46A60641" w14:textId="77777777" w:rsidR="00A42BF9" w:rsidRPr="00D07FC8" w:rsidRDefault="00A42BF9" w:rsidP="00A949BE">
            <w:pPr>
              <w:numPr>
                <w:ilvl w:val="0"/>
                <w:numId w:val="1"/>
              </w:numPr>
              <w:spacing w:after="0" w:line="288" w:lineRule="auto"/>
              <w:ind w:firstLine="0"/>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Postanowienia SWZ </w:t>
            </w:r>
          </w:p>
        </w:tc>
        <w:tc>
          <w:tcPr>
            <w:tcW w:w="5662" w:type="dxa"/>
            <w:tcBorders>
              <w:top w:val="single" w:sz="6" w:space="0" w:color="auto"/>
              <w:left w:val="single" w:sz="6" w:space="0" w:color="auto"/>
              <w:bottom w:val="single" w:sz="6" w:space="0" w:color="auto"/>
              <w:right w:val="single" w:sz="6" w:space="0" w:color="auto"/>
            </w:tcBorders>
            <w:shd w:val="clear" w:color="auto" w:fill="F2F2F2"/>
            <w:hideMark/>
          </w:tcPr>
          <w:p w14:paraId="6A4AC034" w14:textId="7A423E43" w:rsidR="00A42BF9" w:rsidRPr="00D07FC8" w:rsidRDefault="00A42BF9" w:rsidP="00A949BE">
            <w:pPr>
              <w:spacing w:after="0" w:line="288" w:lineRule="auto"/>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Rozdziały od I do XXXI</w:t>
            </w:r>
            <w:r w:rsidR="004576DE">
              <w:rPr>
                <w:rFonts w:eastAsia="Times New Roman" w:cstheme="minorHAnsi"/>
                <w:kern w:val="0"/>
                <w:lang w:eastAsia="pl-PL"/>
                <w14:ligatures w14:val="none"/>
              </w:rPr>
              <w:t>V</w:t>
            </w:r>
            <w:r w:rsidRPr="00D07FC8">
              <w:rPr>
                <w:rFonts w:eastAsia="Times New Roman" w:cstheme="minorHAnsi"/>
                <w:kern w:val="0"/>
                <w:lang w:eastAsia="pl-PL"/>
                <w14:ligatures w14:val="none"/>
              </w:rPr>
              <w:t> </w:t>
            </w:r>
          </w:p>
        </w:tc>
      </w:tr>
      <w:tr w:rsidR="00D07FC8" w:rsidRPr="00D07FC8" w14:paraId="75564AB8" w14:textId="77777777" w:rsidTr="004D30C3">
        <w:trPr>
          <w:trHeight w:val="510"/>
        </w:trPr>
        <w:tc>
          <w:tcPr>
            <w:tcW w:w="3289" w:type="dxa"/>
            <w:tcBorders>
              <w:top w:val="single" w:sz="6" w:space="0" w:color="auto"/>
              <w:left w:val="single" w:sz="6" w:space="0" w:color="auto"/>
              <w:bottom w:val="single" w:sz="6" w:space="0" w:color="auto"/>
              <w:right w:val="single" w:sz="6" w:space="0" w:color="auto"/>
            </w:tcBorders>
            <w:shd w:val="clear" w:color="auto" w:fill="F2F2F2"/>
            <w:hideMark/>
          </w:tcPr>
          <w:p w14:paraId="6C9B449A" w14:textId="77777777" w:rsidR="00A42BF9" w:rsidRPr="00D07FC8" w:rsidRDefault="00A42BF9" w:rsidP="00A949BE">
            <w:pPr>
              <w:numPr>
                <w:ilvl w:val="0"/>
                <w:numId w:val="2"/>
              </w:numPr>
              <w:spacing w:after="0" w:line="288" w:lineRule="auto"/>
              <w:ind w:firstLine="0"/>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Załącznik nr 1 </w:t>
            </w:r>
          </w:p>
        </w:tc>
        <w:tc>
          <w:tcPr>
            <w:tcW w:w="5662" w:type="dxa"/>
            <w:tcBorders>
              <w:top w:val="single" w:sz="6" w:space="0" w:color="auto"/>
              <w:left w:val="single" w:sz="6" w:space="0" w:color="auto"/>
              <w:bottom w:val="single" w:sz="6" w:space="0" w:color="auto"/>
              <w:right w:val="single" w:sz="6" w:space="0" w:color="auto"/>
            </w:tcBorders>
            <w:shd w:val="clear" w:color="auto" w:fill="F2F2F2"/>
            <w:hideMark/>
          </w:tcPr>
          <w:p w14:paraId="1BA3C8AD" w14:textId="77777777" w:rsidR="00A42BF9" w:rsidRPr="00D07FC8" w:rsidRDefault="00A42BF9" w:rsidP="00A949BE">
            <w:pPr>
              <w:spacing w:after="0" w:line="288" w:lineRule="auto"/>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Formularz oferty. </w:t>
            </w:r>
          </w:p>
        </w:tc>
      </w:tr>
      <w:tr w:rsidR="00D07FC8" w:rsidRPr="00D07FC8" w14:paraId="73564373" w14:textId="77777777" w:rsidTr="004D30C3">
        <w:trPr>
          <w:trHeight w:val="510"/>
        </w:trPr>
        <w:tc>
          <w:tcPr>
            <w:tcW w:w="3289" w:type="dxa"/>
            <w:tcBorders>
              <w:top w:val="single" w:sz="6" w:space="0" w:color="auto"/>
              <w:left w:val="single" w:sz="6" w:space="0" w:color="auto"/>
              <w:bottom w:val="single" w:sz="6" w:space="0" w:color="auto"/>
              <w:right w:val="single" w:sz="6" w:space="0" w:color="auto"/>
            </w:tcBorders>
            <w:shd w:val="clear" w:color="auto" w:fill="F2F2F2"/>
            <w:hideMark/>
          </w:tcPr>
          <w:p w14:paraId="0A7D65B0" w14:textId="77777777" w:rsidR="00A42BF9" w:rsidRPr="00D07FC8" w:rsidRDefault="00A42BF9" w:rsidP="00A949BE">
            <w:pPr>
              <w:numPr>
                <w:ilvl w:val="0"/>
                <w:numId w:val="3"/>
              </w:numPr>
              <w:spacing w:after="0" w:line="288" w:lineRule="auto"/>
              <w:ind w:firstLine="0"/>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Załącznik nr 1a </w:t>
            </w:r>
          </w:p>
        </w:tc>
        <w:tc>
          <w:tcPr>
            <w:tcW w:w="5662" w:type="dxa"/>
            <w:tcBorders>
              <w:top w:val="single" w:sz="6" w:space="0" w:color="auto"/>
              <w:left w:val="single" w:sz="6" w:space="0" w:color="auto"/>
              <w:bottom w:val="single" w:sz="6" w:space="0" w:color="auto"/>
              <w:right w:val="single" w:sz="6" w:space="0" w:color="auto"/>
            </w:tcBorders>
            <w:shd w:val="clear" w:color="auto" w:fill="F2F2F2"/>
            <w:hideMark/>
          </w:tcPr>
          <w:p w14:paraId="07B2D9B2" w14:textId="77777777" w:rsidR="00A42BF9" w:rsidRPr="00D07FC8" w:rsidRDefault="00A42BF9" w:rsidP="00A949BE">
            <w:pPr>
              <w:spacing w:after="0" w:line="288" w:lineRule="auto"/>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Oświadczenie wykonawcy w zakresie przeciwdziałania wspieraniu agresji na Ukrainie. </w:t>
            </w:r>
          </w:p>
        </w:tc>
      </w:tr>
      <w:tr w:rsidR="00D07FC8" w:rsidRPr="00D07FC8" w14:paraId="62FF1BE7" w14:textId="77777777" w:rsidTr="004D30C3">
        <w:trPr>
          <w:trHeight w:val="510"/>
        </w:trPr>
        <w:tc>
          <w:tcPr>
            <w:tcW w:w="3289" w:type="dxa"/>
            <w:tcBorders>
              <w:top w:val="single" w:sz="6" w:space="0" w:color="auto"/>
              <w:left w:val="single" w:sz="6" w:space="0" w:color="auto"/>
              <w:bottom w:val="single" w:sz="6" w:space="0" w:color="auto"/>
              <w:right w:val="single" w:sz="6" w:space="0" w:color="auto"/>
            </w:tcBorders>
            <w:shd w:val="clear" w:color="auto" w:fill="F2F2F2"/>
            <w:hideMark/>
          </w:tcPr>
          <w:p w14:paraId="4F667F0C" w14:textId="77777777" w:rsidR="00A42BF9" w:rsidRPr="00D07FC8" w:rsidRDefault="00A42BF9" w:rsidP="00A949BE">
            <w:pPr>
              <w:numPr>
                <w:ilvl w:val="0"/>
                <w:numId w:val="4"/>
              </w:numPr>
              <w:spacing w:after="0" w:line="288" w:lineRule="auto"/>
              <w:ind w:firstLine="0"/>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Załącznik nr 1b </w:t>
            </w:r>
          </w:p>
        </w:tc>
        <w:tc>
          <w:tcPr>
            <w:tcW w:w="5662" w:type="dxa"/>
            <w:tcBorders>
              <w:top w:val="single" w:sz="6" w:space="0" w:color="auto"/>
              <w:left w:val="single" w:sz="6" w:space="0" w:color="auto"/>
              <w:bottom w:val="single" w:sz="6" w:space="0" w:color="auto"/>
              <w:right w:val="single" w:sz="6" w:space="0" w:color="auto"/>
            </w:tcBorders>
            <w:shd w:val="clear" w:color="auto" w:fill="F2F2F2"/>
            <w:hideMark/>
          </w:tcPr>
          <w:p w14:paraId="2A24DB55" w14:textId="77777777" w:rsidR="00A42BF9" w:rsidRPr="00D07FC8" w:rsidRDefault="00A42BF9" w:rsidP="00A949BE">
            <w:pPr>
              <w:spacing w:after="0" w:line="288" w:lineRule="auto"/>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Oświadczenie podmiotu udostępniającego zasoby w zakresie przeciwdziałania wspieraniu agresji na Ukrainie. </w:t>
            </w:r>
          </w:p>
        </w:tc>
      </w:tr>
      <w:tr w:rsidR="00D07FC8" w:rsidRPr="00D07FC8" w14:paraId="213BADC9" w14:textId="77777777" w:rsidTr="004D30C3">
        <w:trPr>
          <w:trHeight w:val="510"/>
        </w:trPr>
        <w:tc>
          <w:tcPr>
            <w:tcW w:w="3289" w:type="dxa"/>
            <w:tcBorders>
              <w:top w:val="single" w:sz="6" w:space="0" w:color="auto"/>
              <w:left w:val="single" w:sz="6" w:space="0" w:color="auto"/>
              <w:bottom w:val="single" w:sz="6" w:space="0" w:color="auto"/>
              <w:right w:val="single" w:sz="6" w:space="0" w:color="auto"/>
            </w:tcBorders>
            <w:shd w:val="clear" w:color="auto" w:fill="F2F2F2"/>
            <w:hideMark/>
          </w:tcPr>
          <w:p w14:paraId="6FDE4674" w14:textId="77777777" w:rsidR="00A42BF9" w:rsidRPr="00D07FC8" w:rsidRDefault="00A42BF9" w:rsidP="00A949BE">
            <w:pPr>
              <w:numPr>
                <w:ilvl w:val="0"/>
                <w:numId w:val="5"/>
              </w:numPr>
              <w:spacing w:after="0" w:line="288" w:lineRule="auto"/>
              <w:ind w:firstLine="0"/>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Załącznik nr 2 </w:t>
            </w:r>
          </w:p>
        </w:tc>
        <w:tc>
          <w:tcPr>
            <w:tcW w:w="5662" w:type="dxa"/>
            <w:tcBorders>
              <w:top w:val="single" w:sz="6" w:space="0" w:color="auto"/>
              <w:left w:val="single" w:sz="6" w:space="0" w:color="auto"/>
              <w:bottom w:val="single" w:sz="6" w:space="0" w:color="auto"/>
              <w:right w:val="single" w:sz="6" w:space="0" w:color="auto"/>
            </w:tcBorders>
            <w:shd w:val="clear" w:color="auto" w:fill="F2F2F2"/>
            <w:hideMark/>
          </w:tcPr>
          <w:p w14:paraId="3D41D2AB" w14:textId="3F99AA76" w:rsidR="00A42BF9" w:rsidRPr="00D07FC8" w:rsidRDefault="000C13A0" w:rsidP="00A949BE">
            <w:pPr>
              <w:spacing w:after="0" w:line="288" w:lineRule="auto"/>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Dokumentacja Projektowa</w:t>
            </w:r>
            <w:r w:rsidR="00A42BF9" w:rsidRPr="00D07FC8">
              <w:rPr>
                <w:rFonts w:eastAsia="Times New Roman" w:cstheme="minorHAnsi"/>
                <w:kern w:val="0"/>
                <w:lang w:eastAsia="pl-PL"/>
                <w14:ligatures w14:val="none"/>
              </w:rPr>
              <w:t> </w:t>
            </w:r>
          </w:p>
        </w:tc>
      </w:tr>
      <w:tr w:rsidR="00D07FC8" w:rsidRPr="00D07FC8" w14:paraId="45C657E3" w14:textId="77777777" w:rsidTr="004D30C3">
        <w:trPr>
          <w:trHeight w:val="510"/>
        </w:trPr>
        <w:tc>
          <w:tcPr>
            <w:tcW w:w="3289" w:type="dxa"/>
            <w:tcBorders>
              <w:top w:val="single" w:sz="6" w:space="0" w:color="auto"/>
              <w:left w:val="single" w:sz="6" w:space="0" w:color="auto"/>
              <w:bottom w:val="single" w:sz="6" w:space="0" w:color="auto"/>
              <w:right w:val="single" w:sz="6" w:space="0" w:color="auto"/>
            </w:tcBorders>
            <w:shd w:val="clear" w:color="auto" w:fill="F2F2F2"/>
          </w:tcPr>
          <w:p w14:paraId="67E889DC" w14:textId="7F2BD53F" w:rsidR="008C1C99" w:rsidRPr="00D07FC8" w:rsidRDefault="009D112A" w:rsidP="0016534C">
            <w:pPr>
              <w:pStyle w:val="Akapitzlist"/>
              <w:numPr>
                <w:ilvl w:val="1"/>
                <w:numId w:val="95"/>
              </w:numPr>
              <w:spacing w:after="0" w:line="288" w:lineRule="auto"/>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 xml:space="preserve">   </w:t>
            </w:r>
            <w:r w:rsidR="008C1C99" w:rsidRPr="00D07FC8">
              <w:rPr>
                <w:rFonts w:eastAsia="Times New Roman" w:cstheme="minorHAnsi"/>
                <w:kern w:val="0"/>
                <w:lang w:eastAsia="pl-PL"/>
                <w14:ligatures w14:val="none"/>
              </w:rPr>
              <w:t>Załącznik nr 2a) </w:t>
            </w:r>
          </w:p>
        </w:tc>
        <w:tc>
          <w:tcPr>
            <w:tcW w:w="5662" w:type="dxa"/>
            <w:tcBorders>
              <w:top w:val="single" w:sz="6" w:space="0" w:color="auto"/>
              <w:left w:val="single" w:sz="6" w:space="0" w:color="auto"/>
              <w:bottom w:val="single" w:sz="6" w:space="0" w:color="auto"/>
              <w:right w:val="single" w:sz="6" w:space="0" w:color="auto"/>
            </w:tcBorders>
            <w:shd w:val="clear" w:color="auto" w:fill="F2F2F2"/>
          </w:tcPr>
          <w:p w14:paraId="5EFDB2EF" w14:textId="7E6A13F9" w:rsidR="008C1C99" w:rsidRPr="00D5245B" w:rsidRDefault="00D5245B" w:rsidP="00D5245B">
            <w:pPr>
              <w:autoSpaceDN w:val="0"/>
              <w:spacing w:after="0" w:line="288" w:lineRule="auto"/>
              <w:jc w:val="both"/>
              <w:rPr>
                <w:rFonts w:cstheme="minorHAnsi"/>
              </w:rPr>
            </w:pPr>
            <w:r w:rsidRPr="00711896">
              <w:rPr>
                <w:rFonts w:cstheme="minorHAnsi"/>
                <w:iCs/>
              </w:rPr>
              <w:t xml:space="preserve">Instrukcja w sprawie określenia trybu wydawania przepustek w MPL Katowice, </w:t>
            </w:r>
            <w:r w:rsidRPr="00711896">
              <w:rPr>
                <w:rFonts w:cstheme="minorHAnsi"/>
              </w:rPr>
              <w:t>Instrukcji</w:t>
            </w:r>
            <w:r w:rsidR="00C52A06">
              <w:rPr>
                <w:rFonts w:cstheme="minorHAnsi"/>
              </w:rPr>
              <w:t xml:space="preserve"> </w:t>
            </w:r>
            <w:r w:rsidRPr="00711896">
              <w:rPr>
                <w:rFonts w:cstheme="minorHAnsi"/>
              </w:rPr>
              <w:t xml:space="preserve">w sprawie określenia trybu wydawania kart identyfikacyjnych portu lotniczego oraz przepustek samochodowych w Międzynarodowym Porcie Lotniczym „Katowice” w Pyrzowicach Zarządzenie Prezesa Zarządu GTL S.A. nr </w:t>
            </w:r>
            <w:r w:rsidRPr="00711896">
              <w:rPr>
                <w:rFonts w:cstheme="minorHAnsi"/>
                <w:b/>
                <w:bCs/>
              </w:rPr>
              <w:t>421/2024</w:t>
            </w:r>
            <w:r w:rsidRPr="00711896">
              <w:rPr>
                <w:rFonts w:cstheme="minorHAnsi"/>
              </w:rPr>
              <w:t xml:space="preserve"> </w:t>
            </w:r>
            <w:r w:rsidRPr="00711896">
              <w:rPr>
                <w:rFonts w:cstheme="minorHAnsi"/>
                <w:b/>
                <w:bCs/>
              </w:rPr>
              <w:t>z dnia 22 marca 2024 r.</w:t>
            </w:r>
            <w:r w:rsidRPr="00711896">
              <w:rPr>
                <w:rFonts w:cstheme="minorHAnsi"/>
              </w:rPr>
              <w:t xml:space="preserve"> .</w:t>
            </w:r>
          </w:p>
        </w:tc>
      </w:tr>
      <w:tr w:rsidR="00D07FC8" w:rsidRPr="00D07FC8" w14:paraId="0B1D4F8D" w14:textId="77777777" w:rsidTr="004D30C3">
        <w:trPr>
          <w:trHeight w:val="510"/>
        </w:trPr>
        <w:tc>
          <w:tcPr>
            <w:tcW w:w="3289" w:type="dxa"/>
            <w:tcBorders>
              <w:top w:val="single" w:sz="6" w:space="0" w:color="auto"/>
              <w:left w:val="single" w:sz="6" w:space="0" w:color="auto"/>
              <w:bottom w:val="single" w:sz="6" w:space="0" w:color="auto"/>
              <w:right w:val="single" w:sz="6" w:space="0" w:color="auto"/>
            </w:tcBorders>
            <w:shd w:val="clear" w:color="auto" w:fill="F2F2F2"/>
          </w:tcPr>
          <w:p w14:paraId="51FBFA0C" w14:textId="672FD388" w:rsidR="008C1C99" w:rsidRPr="00D07FC8" w:rsidRDefault="008C1C99" w:rsidP="0016534C">
            <w:pPr>
              <w:pStyle w:val="Akapitzlist"/>
              <w:numPr>
                <w:ilvl w:val="1"/>
                <w:numId w:val="95"/>
              </w:numPr>
              <w:spacing w:after="0" w:line="288" w:lineRule="auto"/>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 xml:space="preserve"> </w:t>
            </w:r>
            <w:r w:rsidR="009D112A" w:rsidRPr="00D07FC8">
              <w:rPr>
                <w:rFonts w:eastAsia="Times New Roman" w:cstheme="minorHAnsi"/>
                <w:kern w:val="0"/>
                <w:lang w:eastAsia="pl-PL"/>
                <w14:ligatures w14:val="none"/>
              </w:rPr>
              <w:t xml:space="preserve">  </w:t>
            </w:r>
            <w:r w:rsidRPr="00D07FC8">
              <w:rPr>
                <w:rFonts w:eastAsia="Times New Roman" w:cstheme="minorHAnsi"/>
                <w:kern w:val="0"/>
                <w:lang w:eastAsia="pl-PL"/>
                <w14:ligatures w14:val="none"/>
              </w:rPr>
              <w:t>Załącznik nr 2b)</w:t>
            </w:r>
          </w:p>
        </w:tc>
        <w:tc>
          <w:tcPr>
            <w:tcW w:w="5662" w:type="dxa"/>
            <w:tcBorders>
              <w:top w:val="single" w:sz="6" w:space="0" w:color="auto"/>
              <w:left w:val="single" w:sz="6" w:space="0" w:color="auto"/>
              <w:bottom w:val="single" w:sz="6" w:space="0" w:color="auto"/>
              <w:right w:val="single" w:sz="6" w:space="0" w:color="auto"/>
            </w:tcBorders>
            <w:shd w:val="clear" w:color="auto" w:fill="F2F2F2"/>
          </w:tcPr>
          <w:p w14:paraId="4AB489F5" w14:textId="10A4C31E" w:rsidR="008C1C99" w:rsidRPr="00D07FC8" w:rsidRDefault="00F52F40" w:rsidP="00F52F40">
            <w:pPr>
              <w:spacing w:before="120" w:after="0" w:line="288" w:lineRule="auto"/>
              <w:jc w:val="both"/>
              <w:rPr>
                <w:rFonts w:ascii="Calibri" w:hAnsi="Calibri" w:cs="Calibri"/>
              </w:rPr>
            </w:pPr>
            <w:r w:rsidRPr="00D07FC8">
              <w:rPr>
                <w:rFonts w:ascii="Calibri" w:hAnsi="Calibri" w:cs="Calibri"/>
              </w:rPr>
              <w:t xml:space="preserve">Zarządzenie Prezesa GTL S.A. nr </w:t>
            </w:r>
            <w:r w:rsidRPr="00D07FC8">
              <w:rPr>
                <w:rFonts w:ascii="Calibri" w:hAnsi="Calibri" w:cs="Calibri"/>
                <w:b/>
                <w:bCs/>
              </w:rPr>
              <w:t>263/2019 z dnia 19.07.2019r</w:t>
            </w:r>
            <w:r w:rsidRPr="00D07FC8">
              <w:rPr>
                <w:rFonts w:ascii="Calibri" w:hAnsi="Calibri" w:cs="Calibri"/>
              </w:rPr>
              <w:t xml:space="preserve">. </w:t>
            </w:r>
            <w:r w:rsidR="004576DE">
              <w:rPr>
                <w:rFonts w:ascii="Calibri" w:hAnsi="Calibri" w:cs="Calibri"/>
              </w:rPr>
              <w:t xml:space="preserve">        </w:t>
            </w:r>
            <w:r w:rsidRPr="00D07FC8">
              <w:rPr>
                <w:rFonts w:ascii="Calibri" w:hAnsi="Calibri" w:cs="Calibri"/>
              </w:rPr>
              <w:t xml:space="preserve">w sprawie wdrożenia procedury ochrony MPL Katowice </w:t>
            </w:r>
            <w:r w:rsidR="004576DE">
              <w:rPr>
                <w:rFonts w:ascii="Calibri" w:hAnsi="Calibri" w:cs="Calibri"/>
              </w:rPr>
              <w:t xml:space="preserve">                                </w:t>
            </w:r>
            <w:r w:rsidRPr="00D07FC8">
              <w:rPr>
                <w:rFonts w:ascii="Calibri" w:hAnsi="Calibri" w:cs="Calibri"/>
              </w:rPr>
              <w:t>w Pyrzowicach w związku z planowanymi oraz realizowanymi inwestycjami.</w:t>
            </w:r>
          </w:p>
        </w:tc>
      </w:tr>
      <w:tr w:rsidR="00D07FC8" w:rsidRPr="00D07FC8" w14:paraId="26621CB4" w14:textId="77777777" w:rsidTr="004D30C3">
        <w:trPr>
          <w:trHeight w:val="510"/>
        </w:trPr>
        <w:tc>
          <w:tcPr>
            <w:tcW w:w="3289" w:type="dxa"/>
            <w:tcBorders>
              <w:top w:val="single" w:sz="6" w:space="0" w:color="auto"/>
              <w:left w:val="single" w:sz="6" w:space="0" w:color="auto"/>
              <w:bottom w:val="single" w:sz="6" w:space="0" w:color="auto"/>
              <w:right w:val="single" w:sz="6" w:space="0" w:color="auto"/>
            </w:tcBorders>
            <w:shd w:val="clear" w:color="auto" w:fill="F2F2F2"/>
          </w:tcPr>
          <w:p w14:paraId="0D332147" w14:textId="033918F6" w:rsidR="008C1C99" w:rsidRPr="00D07FC8" w:rsidRDefault="009D112A" w:rsidP="0016534C">
            <w:pPr>
              <w:pStyle w:val="Akapitzlist"/>
              <w:numPr>
                <w:ilvl w:val="1"/>
                <w:numId w:val="95"/>
              </w:numPr>
              <w:spacing w:after="0" w:line="288" w:lineRule="auto"/>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 xml:space="preserve">  </w:t>
            </w:r>
            <w:r w:rsidR="008C1C99" w:rsidRPr="00D07FC8">
              <w:rPr>
                <w:rFonts w:eastAsia="Times New Roman" w:cstheme="minorHAnsi"/>
                <w:kern w:val="0"/>
                <w:lang w:eastAsia="pl-PL"/>
                <w14:ligatures w14:val="none"/>
              </w:rPr>
              <w:t>Załącznik nr 2</w:t>
            </w:r>
            <w:r w:rsidR="000C6F85">
              <w:rPr>
                <w:rFonts w:eastAsia="Times New Roman" w:cstheme="minorHAnsi"/>
                <w:kern w:val="0"/>
                <w:lang w:eastAsia="pl-PL"/>
                <w14:ligatures w14:val="none"/>
              </w:rPr>
              <w:t>c</w:t>
            </w:r>
            <w:r w:rsidR="008C1C99" w:rsidRPr="00D07FC8">
              <w:rPr>
                <w:rFonts w:eastAsia="Times New Roman" w:cstheme="minorHAnsi"/>
                <w:kern w:val="0"/>
                <w:lang w:eastAsia="pl-PL"/>
                <w14:ligatures w14:val="none"/>
              </w:rPr>
              <w:t>)</w:t>
            </w:r>
          </w:p>
        </w:tc>
        <w:tc>
          <w:tcPr>
            <w:tcW w:w="5662" w:type="dxa"/>
            <w:tcBorders>
              <w:top w:val="single" w:sz="6" w:space="0" w:color="auto"/>
              <w:left w:val="single" w:sz="6" w:space="0" w:color="auto"/>
              <w:bottom w:val="single" w:sz="6" w:space="0" w:color="auto"/>
              <w:right w:val="single" w:sz="6" w:space="0" w:color="auto"/>
            </w:tcBorders>
            <w:shd w:val="clear" w:color="auto" w:fill="F2F2F2"/>
          </w:tcPr>
          <w:p w14:paraId="0106B980" w14:textId="21BBDAC9" w:rsidR="00F52F40" w:rsidRPr="00D07FC8" w:rsidRDefault="00F52F40" w:rsidP="00F52F40">
            <w:pPr>
              <w:spacing w:before="120" w:after="0" w:line="288" w:lineRule="auto"/>
              <w:jc w:val="both"/>
              <w:rPr>
                <w:rFonts w:ascii="Calibri" w:hAnsi="Calibri" w:cs="Calibri"/>
              </w:rPr>
            </w:pPr>
            <w:r w:rsidRPr="00D07FC8">
              <w:rPr>
                <w:rFonts w:ascii="Calibri" w:hAnsi="Calibri" w:cs="Calibri"/>
              </w:rPr>
              <w:t>Księga  sprawdzonych praktyk i rozwiązań projektowych.</w:t>
            </w:r>
          </w:p>
          <w:p w14:paraId="7D905D8E" w14:textId="77777777" w:rsidR="008C1C99" w:rsidRPr="00D07FC8" w:rsidRDefault="008C1C99" w:rsidP="00A949BE">
            <w:pPr>
              <w:spacing w:after="0" w:line="288" w:lineRule="auto"/>
              <w:jc w:val="both"/>
              <w:textAlignment w:val="baseline"/>
              <w:rPr>
                <w:rFonts w:eastAsia="Times New Roman" w:cstheme="minorHAnsi"/>
                <w:kern w:val="0"/>
                <w:lang w:eastAsia="pl-PL"/>
                <w14:ligatures w14:val="none"/>
              </w:rPr>
            </w:pPr>
          </w:p>
        </w:tc>
      </w:tr>
      <w:tr w:rsidR="00D07FC8" w:rsidRPr="00D07FC8" w14:paraId="68F58362" w14:textId="77777777" w:rsidTr="004D30C3">
        <w:trPr>
          <w:trHeight w:val="510"/>
        </w:trPr>
        <w:tc>
          <w:tcPr>
            <w:tcW w:w="3289" w:type="dxa"/>
            <w:tcBorders>
              <w:top w:val="single" w:sz="6" w:space="0" w:color="auto"/>
              <w:left w:val="single" w:sz="6" w:space="0" w:color="auto"/>
              <w:bottom w:val="single" w:sz="6" w:space="0" w:color="auto"/>
              <w:right w:val="single" w:sz="6" w:space="0" w:color="auto"/>
            </w:tcBorders>
            <w:shd w:val="clear" w:color="auto" w:fill="F2F2F2"/>
            <w:hideMark/>
          </w:tcPr>
          <w:p w14:paraId="0986AC53" w14:textId="77777777" w:rsidR="00A42BF9" w:rsidRPr="00D07FC8" w:rsidRDefault="00A42BF9" w:rsidP="00A949BE">
            <w:pPr>
              <w:numPr>
                <w:ilvl w:val="0"/>
                <w:numId w:val="6"/>
              </w:numPr>
              <w:spacing w:after="0" w:line="288" w:lineRule="auto"/>
              <w:ind w:firstLine="0"/>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Załącznik nr 3 </w:t>
            </w:r>
          </w:p>
        </w:tc>
        <w:tc>
          <w:tcPr>
            <w:tcW w:w="5662" w:type="dxa"/>
            <w:tcBorders>
              <w:top w:val="single" w:sz="6" w:space="0" w:color="auto"/>
              <w:left w:val="single" w:sz="6" w:space="0" w:color="auto"/>
              <w:bottom w:val="single" w:sz="6" w:space="0" w:color="auto"/>
              <w:right w:val="single" w:sz="6" w:space="0" w:color="auto"/>
            </w:tcBorders>
            <w:shd w:val="clear" w:color="auto" w:fill="F2F2F2"/>
            <w:hideMark/>
          </w:tcPr>
          <w:p w14:paraId="0E8D9764" w14:textId="77777777" w:rsidR="00A42BF9" w:rsidRPr="00D07FC8" w:rsidRDefault="00A42BF9" w:rsidP="00A949BE">
            <w:pPr>
              <w:spacing w:after="0" w:line="288" w:lineRule="auto"/>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Formularz Jednolitego Europejskiego Dokumentu Zamówienia (JEDZ). </w:t>
            </w:r>
          </w:p>
        </w:tc>
      </w:tr>
      <w:tr w:rsidR="00D07FC8" w:rsidRPr="00D07FC8" w14:paraId="00B0DD8E" w14:textId="77777777" w:rsidTr="004D30C3">
        <w:trPr>
          <w:trHeight w:val="690"/>
        </w:trPr>
        <w:tc>
          <w:tcPr>
            <w:tcW w:w="3289" w:type="dxa"/>
            <w:tcBorders>
              <w:top w:val="single" w:sz="6" w:space="0" w:color="auto"/>
              <w:left w:val="single" w:sz="6" w:space="0" w:color="auto"/>
              <w:bottom w:val="single" w:sz="6" w:space="0" w:color="auto"/>
              <w:right w:val="single" w:sz="6" w:space="0" w:color="auto"/>
            </w:tcBorders>
            <w:shd w:val="clear" w:color="auto" w:fill="F2F2F2"/>
            <w:hideMark/>
          </w:tcPr>
          <w:p w14:paraId="2DBE3F50" w14:textId="77777777" w:rsidR="00A42BF9" w:rsidRPr="00D07FC8" w:rsidRDefault="00A42BF9" w:rsidP="00A949BE">
            <w:pPr>
              <w:numPr>
                <w:ilvl w:val="0"/>
                <w:numId w:val="7"/>
              </w:numPr>
              <w:spacing w:after="0" w:line="288" w:lineRule="auto"/>
              <w:ind w:firstLine="0"/>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Załącznik nr 4 </w:t>
            </w:r>
          </w:p>
        </w:tc>
        <w:tc>
          <w:tcPr>
            <w:tcW w:w="5662" w:type="dxa"/>
            <w:tcBorders>
              <w:top w:val="single" w:sz="6" w:space="0" w:color="auto"/>
              <w:left w:val="single" w:sz="6" w:space="0" w:color="auto"/>
              <w:bottom w:val="single" w:sz="6" w:space="0" w:color="auto"/>
              <w:right w:val="single" w:sz="6" w:space="0" w:color="auto"/>
            </w:tcBorders>
            <w:shd w:val="clear" w:color="auto" w:fill="F2F2F2"/>
            <w:hideMark/>
          </w:tcPr>
          <w:p w14:paraId="768FAB70" w14:textId="77777777" w:rsidR="00A42BF9" w:rsidRPr="00D07FC8" w:rsidRDefault="00A42BF9" w:rsidP="00A949BE">
            <w:pPr>
              <w:spacing w:after="0" w:line="288" w:lineRule="auto"/>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Oświadczenie dotyczące grupy kapitałowej. </w:t>
            </w:r>
          </w:p>
        </w:tc>
      </w:tr>
      <w:tr w:rsidR="00D07FC8" w:rsidRPr="00D07FC8" w14:paraId="06DB1C78" w14:textId="77777777" w:rsidTr="004D30C3">
        <w:trPr>
          <w:trHeight w:val="825"/>
        </w:trPr>
        <w:tc>
          <w:tcPr>
            <w:tcW w:w="3289" w:type="dxa"/>
            <w:tcBorders>
              <w:top w:val="single" w:sz="6" w:space="0" w:color="auto"/>
              <w:left w:val="single" w:sz="6" w:space="0" w:color="auto"/>
              <w:bottom w:val="single" w:sz="6" w:space="0" w:color="auto"/>
              <w:right w:val="single" w:sz="6" w:space="0" w:color="auto"/>
            </w:tcBorders>
            <w:shd w:val="clear" w:color="auto" w:fill="F2F2F2"/>
            <w:hideMark/>
          </w:tcPr>
          <w:p w14:paraId="1C30396D" w14:textId="77777777" w:rsidR="00A42BF9" w:rsidRPr="00D07FC8" w:rsidRDefault="00A42BF9" w:rsidP="00A949BE">
            <w:pPr>
              <w:numPr>
                <w:ilvl w:val="0"/>
                <w:numId w:val="8"/>
              </w:numPr>
              <w:spacing w:after="0" w:line="288" w:lineRule="auto"/>
              <w:ind w:firstLine="0"/>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Załącznik nr 5 </w:t>
            </w:r>
          </w:p>
        </w:tc>
        <w:tc>
          <w:tcPr>
            <w:tcW w:w="5662" w:type="dxa"/>
            <w:tcBorders>
              <w:top w:val="single" w:sz="6" w:space="0" w:color="auto"/>
              <w:left w:val="single" w:sz="6" w:space="0" w:color="auto"/>
              <w:bottom w:val="single" w:sz="6" w:space="0" w:color="auto"/>
              <w:right w:val="single" w:sz="6" w:space="0" w:color="auto"/>
            </w:tcBorders>
            <w:shd w:val="clear" w:color="auto" w:fill="F2F2F2"/>
            <w:hideMark/>
          </w:tcPr>
          <w:p w14:paraId="0117BDDB" w14:textId="77777777" w:rsidR="00A42BF9" w:rsidRPr="00D07FC8" w:rsidRDefault="00A42BF9" w:rsidP="00A949BE">
            <w:pPr>
              <w:spacing w:after="0" w:line="288" w:lineRule="auto"/>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Oświadczenie Wykonawcy o aktualności informacji zawartych  </w:t>
            </w:r>
            <w:r w:rsidRPr="00D07FC8">
              <w:rPr>
                <w:rFonts w:eastAsia="Times New Roman" w:cstheme="minorHAnsi"/>
                <w:kern w:val="0"/>
                <w:lang w:eastAsia="pl-PL"/>
                <w14:ligatures w14:val="none"/>
              </w:rPr>
              <w:br/>
              <w:t>w oświadczeniu, o którym mowa w art. 125 ust. 1 ustawy z dnia 11 września 2019 r. Prawo zamówień publicznych (ustawa PZP), tj. w JEDZ. </w:t>
            </w:r>
          </w:p>
        </w:tc>
      </w:tr>
      <w:tr w:rsidR="00D07FC8" w:rsidRPr="00D07FC8" w14:paraId="4E28EE60" w14:textId="77777777" w:rsidTr="004D30C3">
        <w:trPr>
          <w:trHeight w:val="480"/>
        </w:trPr>
        <w:tc>
          <w:tcPr>
            <w:tcW w:w="3289" w:type="dxa"/>
            <w:tcBorders>
              <w:top w:val="single" w:sz="6" w:space="0" w:color="auto"/>
              <w:left w:val="single" w:sz="6" w:space="0" w:color="auto"/>
              <w:bottom w:val="single" w:sz="6" w:space="0" w:color="auto"/>
              <w:right w:val="single" w:sz="6" w:space="0" w:color="auto"/>
            </w:tcBorders>
            <w:shd w:val="clear" w:color="auto" w:fill="F2F2F2"/>
            <w:hideMark/>
          </w:tcPr>
          <w:p w14:paraId="1EDFCF46" w14:textId="04708543" w:rsidR="00A42BF9" w:rsidRPr="00D07FC8" w:rsidRDefault="00A42BF9" w:rsidP="00A949BE">
            <w:pPr>
              <w:numPr>
                <w:ilvl w:val="0"/>
                <w:numId w:val="9"/>
              </w:numPr>
              <w:spacing w:after="0" w:line="288" w:lineRule="auto"/>
              <w:ind w:firstLine="0"/>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Załącznik nr 5a) </w:t>
            </w:r>
          </w:p>
        </w:tc>
        <w:tc>
          <w:tcPr>
            <w:tcW w:w="5662" w:type="dxa"/>
            <w:tcBorders>
              <w:top w:val="single" w:sz="6" w:space="0" w:color="auto"/>
              <w:left w:val="single" w:sz="6" w:space="0" w:color="auto"/>
              <w:bottom w:val="single" w:sz="6" w:space="0" w:color="auto"/>
              <w:right w:val="single" w:sz="6" w:space="0" w:color="auto"/>
            </w:tcBorders>
            <w:shd w:val="clear" w:color="auto" w:fill="F2F2F2"/>
            <w:hideMark/>
          </w:tcPr>
          <w:p w14:paraId="0B1F6316" w14:textId="6C4915A1" w:rsidR="00A42BF9" w:rsidRPr="00D07FC8" w:rsidRDefault="00A42BF9" w:rsidP="00A949BE">
            <w:pPr>
              <w:spacing w:after="0" w:line="288" w:lineRule="auto"/>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 xml:space="preserve">Oświadczenie Wykonawcy /podmiotu udostępniającego zasoby  o aktualności informacji zawartych w oświadczeniu </w:t>
            </w:r>
            <w:r w:rsidR="004576DE">
              <w:rPr>
                <w:rFonts w:eastAsia="Times New Roman" w:cstheme="minorHAnsi"/>
                <w:kern w:val="0"/>
                <w:lang w:eastAsia="pl-PL"/>
                <w14:ligatures w14:val="none"/>
              </w:rPr>
              <w:t xml:space="preserve">                    </w:t>
            </w:r>
            <w:r w:rsidRPr="00D07FC8">
              <w:rPr>
                <w:rFonts w:eastAsia="Times New Roman" w:cstheme="minorHAnsi"/>
                <w:kern w:val="0"/>
                <w:lang w:eastAsia="pl-PL"/>
                <w14:ligatures w14:val="none"/>
              </w:rPr>
              <w:t>w zakresie przeciwdziałania wspieraniu agresji na Ukrainie. </w:t>
            </w:r>
          </w:p>
        </w:tc>
      </w:tr>
      <w:tr w:rsidR="00D07FC8" w:rsidRPr="00D07FC8" w14:paraId="3E3DF60C" w14:textId="77777777" w:rsidTr="004D30C3">
        <w:trPr>
          <w:trHeight w:val="480"/>
        </w:trPr>
        <w:tc>
          <w:tcPr>
            <w:tcW w:w="3289" w:type="dxa"/>
            <w:tcBorders>
              <w:top w:val="single" w:sz="6" w:space="0" w:color="auto"/>
              <w:left w:val="single" w:sz="6" w:space="0" w:color="auto"/>
              <w:bottom w:val="single" w:sz="6" w:space="0" w:color="auto"/>
              <w:right w:val="single" w:sz="6" w:space="0" w:color="auto"/>
            </w:tcBorders>
            <w:shd w:val="clear" w:color="auto" w:fill="F2F2F2"/>
            <w:hideMark/>
          </w:tcPr>
          <w:p w14:paraId="134DB93C" w14:textId="77777777" w:rsidR="00A42BF9" w:rsidRPr="00D07FC8" w:rsidRDefault="00A42BF9" w:rsidP="00A949BE">
            <w:pPr>
              <w:numPr>
                <w:ilvl w:val="0"/>
                <w:numId w:val="10"/>
              </w:numPr>
              <w:spacing w:after="0" w:line="288" w:lineRule="auto"/>
              <w:ind w:firstLine="0"/>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Załącznik nr 6 </w:t>
            </w:r>
          </w:p>
        </w:tc>
        <w:tc>
          <w:tcPr>
            <w:tcW w:w="5662" w:type="dxa"/>
            <w:tcBorders>
              <w:top w:val="single" w:sz="6" w:space="0" w:color="auto"/>
              <w:left w:val="single" w:sz="6" w:space="0" w:color="auto"/>
              <w:bottom w:val="single" w:sz="6" w:space="0" w:color="auto"/>
              <w:right w:val="single" w:sz="6" w:space="0" w:color="auto"/>
            </w:tcBorders>
            <w:shd w:val="clear" w:color="auto" w:fill="F2F2F2"/>
            <w:hideMark/>
          </w:tcPr>
          <w:p w14:paraId="27C7FCE7" w14:textId="77777777" w:rsidR="00A42BF9" w:rsidRPr="00D07FC8" w:rsidRDefault="00A42BF9" w:rsidP="00A949BE">
            <w:pPr>
              <w:spacing w:after="0" w:line="288" w:lineRule="auto"/>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Oświadczenie z art. 117 ust. 4 ustawy PZP – oświadczenie Wykonawców wspólnie ubiegających się o udzielenie zamówienia </w:t>
            </w:r>
          </w:p>
        </w:tc>
      </w:tr>
      <w:tr w:rsidR="00D07FC8" w:rsidRPr="00D07FC8" w14:paraId="55AB8948" w14:textId="77777777" w:rsidTr="004D30C3">
        <w:trPr>
          <w:trHeight w:val="480"/>
        </w:trPr>
        <w:tc>
          <w:tcPr>
            <w:tcW w:w="3289" w:type="dxa"/>
            <w:tcBorders>
              <w:top w:val="single" w:sz="6" w:space="0" w:color="auto"/>
              <w:left w:val="single" w:sz="6" w:space="0" w:color="auto"/>
              <w:bottom w:val="single" w:sz="6" w:space="0" w:color="auto"/>
              <w:right w:val="single" w:sz="6" w:space="0" w:color="auto"/>
            </w:tcBorders>
            <w:shd w:val="clear" w:color="auto" w:fill="F2F2F2"/>
            <w:hideMark/>
          </w:tcPr>
          <w:p w14:paraId="6A14F2D0" w14:textId="77777777" w:rsidR="00A42BF9" w:rsidRPr="00D07FC8" w:rsidRDefault="00A42BF9" w:rsidP="00A949BE">
            <w:pPr>
              <w:numPr>
                <w:ilvl w:val="0"/>
                <w:numId w:val="11"/>
              </w:numPr>
              <w:spacing w:after="0" w:line="288" w:lineRule="auto"/>
              <w:ind w:firstLine="0"/>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Załącznik nr 7 </w:t>
            </w:r>
          </w:p>
        </w:tc>
        <w:tc>
          <w:tcPr>
            <w:tcW w:w="5662" w:type="dxa"/>
            <w:tcBorders>
              <w:top w:val="single" w:sz="6" w:space="0" w:color="auto"/>
              <w:left w:val="single" w:sz="6" w:space="0" w:color="auto"/>
              <w:bottom w:val="single" w:sz="6" w:space="0" w:color="auto"/>
              <w:right w:val="single" w:sz="6" w:space="0" w:color="auto"/>
            </w:tcBorders>
            <w:shd w:val="clear" w:color="auto" w:fill="F2F2F2"/>
            <w:hideMark/>
          </w:tcPr>
          <w:p w14:paraId="40B40834" w14:textId="50B4AC18" w:rsidR="00A42BF9" w:rsidRPr="00D07FC8" w:rsidRDefault="00A42BF9" w:rsidP="00A949BE">
            <w:pPr>
              <w:spacing w:after="0" w:line="288" w:lineRule="auto"/>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 xml:space="preserve">Wykaz wykonanych </w:t>
            </w:r>
            <w:r w:rsidR="006D69BB" w:rsidRPr="00D07FC8">
              <w:rPr>
                <w:rFonts w:eastAsia="Times New Roman" w:cstheme="minorHAnsi"/>
                <w:kern w:val="0"/>
                <w:lang w:eastAsia="pl-PL"/>
                <w14:ligatures w14:val="none"/>
              </w:rPr>
              <w:t>robót budowlanych</w:t>
            </w:r>
            <w:r w:rsidRPr="00D07FC8">
              <w:rPr>
                <w:rFonts w:eastAsia="Times New Roman" w:cstheme="minorHAnsi"/>
                <w:kern w:val="0"/>
                <w:lang w:eastAsia="pl-PL"/>
                <w14:ligatures w14:val="none"/>
              </w:rPr>
              <w:t>. </w:t>
            </w:r>
          </w:p>
        </w:tc>
      </w:tr>
      <w:tr w:rsidR="00D07FC8" w:rsidRPr="00D07FC8" w14:paraId="32E3A9ED" w14:textId="77777777" w:rsidTr="004D30C3">
        <w:trPr>
          <w:trHeight w:val="540"/>
        </w:trPr>
        <w:tc>
          <w:tcPr>
            <w:tcW w:w="3289" w:type="dxa"/>
            <w:tcBorders>
              <w:top w:val="single" w:sz="6" w:space="0" w:color="auto"/>
              <w:left w:val="single" w:sz="6" w:space="0" w:color="auto"/>
              <w:bottom w:val="single" w:sz="6" w:space="0" w:color="auto"/>
              <w:right w:val="single" w:sz="6" w:space="0" w:color="auto"/>
            </w:tcBorders>
            <w:shd w:val="clear" w:color="auto" w:fill="F2F2F2"/>
            <w:hideMark/>
          </w:tcPr>
          <w:p w14:paraId="30BE798E" w14:textId="77777777" w:rsidR="00A42BF9" w:rsidRPr="00D07FC8" w:rsidRDefault="00A42BF9" w:rsidP="00A949BE">
            <w:pPr>
              <w:numPr>
                <w:ilvl w:val="0"/>
                <w:numId w:val="12"/>
              </w:numPr>
              <w:spacing w:after="0" w:line="288" w:lineRule="auto"/>
              <w:ind w:firstLine="0"/>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Załącznik nr 8 </w:t>
            </w:r>
          </w:p>
        </w:tc>
        <w:tc>
          <w:tcPr>
            <w:tcW w:w="5662" w:type="dxa"/>
            <w:tcBorders>
              <w:top w:val="single" w:sz="6" w:space="0" w:color="auto"/>
              <w:left w:val="single" w:sz="6" w:space="0" w:color="auto"/>
              <w:bottom w:val="single" w:sz="6" w:space="0" w:color="auto"/>
              <w:right w:val="single" w:sz="6" w:space="0" w:color="auto"/>
            </w:tcBorders>
            <w:shd w:val="clear" w:color="auto" w:fill="F2F2F2"/>
            <w:hideMark/>
          </w:tcPr>
          <w:p w14:paraId="164A13BB" w14:textId="77777777" w:rsidR="00A42BF9" w:rsidRPr="00D07FC8" w:rsidRDefault="00A42BF9" w:rsidP="00A949BE">
            <w:pPr>
              <w:spacing w:after="0" w:line="288" w:lineRule="auto"/>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Wykaz osób </w:t>
            </w:r>
          </w:p>
        </w:tc>
      </w:tr>
      <w:tr w:rsidR="00D07FC8" w:rsidRPr="00D07FC8" w14:paraId="6F582F66" w14:textId="77777777" w:rsidTr="004D30C3">
        <w:trPr>
          <w:trHeight w:val="825"/>
        </w:trPr>
        <w:tc>
          <w:tcPr>
            <w:tcW w:w="3289" w:type="dxa"/>
            <w:tcBorders>
              <w:top w:val="single" w:sz="6" w:space="0" w:color="auto"/>
              <w:left w:val="single" w:sz="6" w:space="0" w:color="auto"/>
              <w:bottom w:val="single" w:sz="6" w:space="0" w:color="auto"/>
              <w:right w:val="single" w:sz="6" w:space="0" w:color="auto"/>
            </w:tcBorders>
            <w:shd w:val="clear" w:color="auto" w:fill="F2F2F2"/>
            <w:hideMark/>
          </w:tcPr>
          <w:p w14:paraId="62FABD64" w14:textId="77777777" w:rsidR="00A42BF9" w:rsidRPr="00D07FC8" w:rsidRDefault="00A42BF9" w:rsidP="00A949BE">
            <w:pPr>
              <w:numPr>
                <w:ilvl w:val="0"/>
                <w:numId w:val="13"/>
              </w:numPr>
              <w:spacing w:after="0" w:line="288" w:lineRule="auto"/>
              <w:ind w:firstLine="0"/>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lastRenderedPageBreak/>
              <w:t>Załącznik nr 9 </w:t>
            </w:r>
          </w:p>
        </w:tc>
        <w:tc>
          <w:tcPr>
            <w:tcW w:w="5662" w:type="dxa"/>
            <w:tcBorders>
              <w:top w:val="single" w:sz="6" w:space="0" w:color="auto"/>
              <w:left w:val="single" w:sz="6" w:space="0" w:color="auto"/>
              <w:bottom w:val="single" w:sz="6" w:space="0" w:color="auto"/>
              <w:right w:val="single" w:sz="6" w:space="0" w:color="auto"/>
            </w:tcBorders>
            <w:shd w:val="clear" w:color="auto" w:fill="F2F2F2"/>
            <w:hideMark/>
          </w:tcPr>
          <w:p w14:paraId="48408C6E" w14:textId="77777777" w:rsidR="00A42BF9" w:rsidRPr="00D07FC8" w:rsidRDefault="00A42BF9" w:rsidP="00A949BE">
            <w:pPr>
              <w:spacing w:after="0" w:line="288" w:lineRule="auto"/>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Wzór zobowiązania podmiotu udostępniającego zasoby, o którym mowa w art. 118 ust. 3 ustawy PZP. </w:t>
            </w:r>
          </w:p>
        </w:tc>
      </w:tr>
      <w:tr w:rsidR="00D07FC8" w:rsidRPr="00D07FC8" w14:paraId="284115DC" w14:textId="77777777" w:rsidTr="004D30C3">
        <w:trPr>
          <w:trHeight w:val="510"/>
        </w:trPr>
        <w:tc>
          <w:tcPr>
            <w:tcW w:w="3289" w:type="dxa"/>
            <w:tcBorders>
              <w:top w:val="single" w:sz="6" w:space="0" w:color="auto"/>
              <w:left w:val="single" w:sz="6" w:space="0" w:color="auto"/>
              <w:bottom w:val="single" w:sz="6" w:space="0" w:color="auto"/>
              <w:right w:val="single" w:sz="6" w:space="0" w:color="auto"/>
            </w:tcBorders>
            <w:shd w:val="clear" w:color="auto" w:fill="F2F2F2"/>
            <w:hideMark/>
          </w:tcPr>
          <w:p w14:paraId="251F5B49" w14:textId="77777777" w:rsidR="00A42BF9" w:rsidRPr="00D07FC8" w:rsidRDefault="00A42BF9" w:rsidP="00A949BE">
            <w:pPr>
              <w:numPr>
                <w:ilvl w:val="0"/>
                <w:numId w:val="14"/>
              </w:numPr>
              <w:spacing w:after="0" w:line="288" w:lineRule="auto"/>
              <w:ind w:firstLine="0"/>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Załącznik nr 10 </w:t>
            </w:r>
          </w:p>
        </w:tc>
        <w:tc>
          <w:tcPr>
            <w:tcW w:w="5662" w:type="dxa"/>
            <w:tcBorders>
              <w:top w:val="single" w:sz="6" w:space="0" w:color="auto"/>
              <w:left w:val="single" w:sz="6" w:space="0" w:color="auto"/>
              <w:bottom w:val="single" w:sz="6" w:space="0" w:color="auto"/>
              <w:right w:val="single" w:sz="6" w:space="0" w:color="auto"/>
            </w:tcBorders>
            <w:shd w:val="clear" w:color="auto" w:fill="F2F2F2"/>
            <w:hideMark/>
          </w:tcPr>
          <w:p w14:paraId="3EFDC37B" w14:textId="5150379E" w:rsidR="00A42BF9" w:rsidRPr="00D07FC8" w:rsidRDefault="0070465D" w:rsidP="00A949BE">
            <w:pPr>
              <w:spacing w:after="0" w:line="288" w:lineRule="auto"/>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 xml:space="preserve">Zgłoszenie na wizję lokalną </w:t>
            </w:r>
          </w:p>
        </w:tc>
      </w:tr>
      <w:tr w:rsidR="00D07FC8" w:rsidRPr="00D07FC8" w14:paraId="2B1342BE" w14:textId="77777777" w:rsidTr="004D30C3">
        <w:trPr>
          <w:trHeight w:val="510"/>
        </w:trPr>
        <w:tc>
          <w:tcPr>
            <w:tcW w:w="3289" w:type="dxa"/>
            <w:tcBorders>
              <w:top w:val="single" w:sz="6" w:space="0" w:color="auto"/>
              <w:left w:val="single" w:sz="6" w:space="0" w:color="auto"/>
              <w:bottom w:val="single" w:sz="6" w:space="0" w:color="auto"/>
              <w:right w:val="single" w:sz="6" w:space="0" w:color="auto"/>
            </w:tcBorders>
            <w:shd w:val="clear" w:color="auto" w:fill="F2F2F2"/>
          </w:tcPr>
          <w:p w14:paraId="7592339C" w14:textId="0FD8188E" w:rsidR="0070465D" w:rsidRPr="00D07FC8" w:rsidRDefault="0070465D" w:rsidP="00A949BE">
            <w:pPr>
              <w:numPr>
                <w:ilvl w:val="0"/>
                <w:numId w:val="14"/>
              </w:numPr>
              <w:spacing w:after="0" w:line="288" w:lineRule="auto"/>
              <w:ind w:firstLine="0"/>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Załącznik nr 11</w:t>
            </w:r>
          </w:p>
        </w:tc>
        <w:tc>
          <w:tcPr>
            <w:tcW w:w="5662" w:type="dxa"/>
            <w:tcBorders>
              <w:top w:val="single" w:sz="6" w:space="0" w:color="auto"/>
              <w:left w:val="single" w:sz="6" w:space="0" w:color="auto"/>
              <w:bottom w:val="single" w:sz="6" w:space="0" w:color="auto"/>
              <w:right w:val="single" w:sz="6" w:space="0" w:color="auto"/>
            </w:tcBorders>
            <w:shd w:val="clear" w:color="auto" w:fill="F2F2F2"/>
          </w:tcPr>
          <w:p w14:paraId="04D2EE79" w14:textId="0638E579" w:rsidR="0070465D" w:rsidRPr="00D07FC8" w:rsidRDefault="0070465D" w:rsidP="00A949BE">
            <w:pPr>
              <w:spacing w:after="0" w:line="288" w:lineRule="auto"/>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Wzór umowy. </w:t>
            </w:r>
          </w:p>
        </w:tc>
      </w:tr>
    </w:tbl>
    <w:p w14:paraId="63F05A08" w14:textId="77777777" w:rsidR="00A42BF9" w:rsidRPr="00D07FC8" w:rsidRDefault="00A42BF9" w:rsidP="00A949BE">
      <w:pPr>
        <w:spacing w:after="0" w:line="288" w:lineRule="auto"/>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 </w:t>
      </w:r>
    </w:p>
    <w:p w14:paraId="16BADF31" w14:textId="77777777" w:rsidR="00A42BF9" w:rsidRPr="00D07FC8" w:rsidRDefault="00A42BF9" w:rsidP="00A949BE">
      <w:pPr>
        <w:spacing w:after="0" w:line="288" w:lineRule="auto"/>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 </w:t>
      </w:r>
    </w:p>
    <w:p w14:paraId="51B2B35D" w14:textId="10853A1C" w:rsidR="006D69BB" w:rsidRPr="00D07FC8" w:rsidRDefault="00A42BF9" w:rsidP="00A949BE">
      <w:pPr>
        <w:spacing w:after="0" w:line="288" w:lineRule="auto"/>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 </w:t>
      </w:r>
    </w:p>
    <w:p w14:paraId="7FE0795D" w14:textId="77777777" w:rsidR="00330310" w:rsidRPr="00D07FC8" w:rsidRDefault="00330310" w:rsidP="00A949BE">
      <w:pPr>
        <w:spacing w:after="0" w:line="288" w:lineRule="auto"/>
        <w:jc w:val="both"/>
        <w:textAlignment w:val="baseline"/>
        <w:rPr>
          <w:rFonts w:eastAsia="Times New Roman" w:cstheme="minorHAnsi"/>
          <w:kern w:val="0"/>
          <w:lang w:eastAsia="pl-PL"/>
          <w14:ligatures w14:val="none"/>
        </w:rPr>
      </w:pPr>
    </w:p>
    <w:p w14:paraId="59B37EF8" w14:textId="77777777" w:rsidR="00330310" w:rsidRPr="00D07FC8" w:rsidRDefault="00330310" w:rsidP="00A949BE">
      <w:pPr>
        <w:spacing w:after="0" w:line="288" w:lineRule="auto"/>
        <w:jc w:val="both"/>
        <w:textAlignment w:val="baseline"/>
        <w:rPr>
          <w:rFonts w:eastAsia="Times New Roman" w:cstheme="minorHAnsi"/>
          <w:kern w:val="0"/>
          <w:lang w:eastAsia="pl-PL"/>
          <w14:ligatures w14:val="none"/>
        </w:rPr>
      </w:pPr>
    </w:p>
    <w:p w14:paraId="61311469" w14:textId="77777777" w:rsidR="00330310" w:rsidRPr="00D07FC8" w:rsidRDefault="00330310" w:rsidP="00A949BE">
      <w:pPr>
        <w:spacing w:after="0" w:line="288" w:lineRule="auto"/>
        <w:jc w:val="both"/>
        <w:textAlignment w:val="baseline"/>
        <w:rPr>
          <w:rFonts w:eastAsia="Times New Roman" w:cstheme="minorHAnsi"/>
          <w:kern w:val="0"/>
          <w:lang w:eastAsia="pl-PL"/>
          <w14:ligatures w14:val="none"/>
        </w:rPr>
      </w:pPr>
    </w:p>
    <w:p w14:paraId="2D32A55D" w14:textId="77777777" w:rsidR="00330310" w:rsidRPr="00D07FC8" w:rsidRDefault="00330310" w:rsidP="00A949BE">
      <w:pPr>
        <w:spacing w:after="0" w:line="288" w:lineRule="auto"/>
        <w:jc w:val="both"/>
        <w:textAlignment w:val="baseline"/>
        <w:rPr>
          <w:rFonts w:eastAsia="Times New Roman" w:cstheme="minorHAnsi"/>
          <w:kern w:val="0"/>
          <w:lang w:eastAsia="pl-PL"/>
          <w14:ligatures w14:val="none"/>
        </w:rPr>
      </w:pPr>
    </w:p>
    <w:p w14:paraId="65AFA74F" w14:textId="77777777" w:rsidR="00330310" w:rsidRPr="00D07FC8" w:rsidRDefault="00330310" w:rsidP="00A949BE">
      <w:pPr>
        <w:spacing w:after="0" w:line="288" w:lineRule="auto"/>
        <w:jc w:val="both"/>
        <w:textAlignment w:val="baseline"/>
        <w:rPr>
          <w:rFonts w:eastAsia="Times New Roman" w:cstheme="minorHAnsi"/>
          <w:kern w:val="0"/>
          <w:lang w:eastAsia="pl-PL"/>
          <w14:ligatures w14:val="none"/>
        </w:rPr>
      </w:pPr>
    </w:p>
    <w:p w14:paraId="3E234FA3" w14:textId="77777777" w:rsidR="00330310" w:rsidRPr="00D07FC8" w:rsidRDefault="00330310" w:rsidP="00A949BE">
      <w:pPr>
        <w:spacing w:after="0" w:line="288" w:lineRule="auto"/>
        <w:jc w:val="both"/>
        <w:textAlignment w:val="baseline"/>
        <w:rPr>
          <w:rFonts w:eastAsia="Times New Roman" w:cstheme="minorHAnsi"/>
          <w:kern w:val="0"/>
          <w:lang w:eastAsia="pl-PL"/>
          <w14:ligatures w14:val="none"/>
        </w:rPr>
      </w:pPr>
    </w:p>
    <w:p w14:paraId="4CC25629" w14:textId="77777777" w:rsidR="00330310" w:rsidRPr="00D07FC8" w:rsidRDefault="00330310" w:rsidP="00A949BE">
      <w:pPr>
        <w:spacing w:after="0" w:line="288" w:lineRule="auto"/>
        <w:jc w:val="both"/>
        <w:textAlignment w:val="baseline"/>
        <w:rPr>
          <w:rFonts w:eastAsia="Times New Roman" w:cstheme="minorHAnsi"/>
          <w:kern w:val="0"/>
          <w:lang w:eastAsia="pl-PL"/>
          <w14:ligatures w14:val="none"/>
        </w:rPr>
      </w:pPr>
    </w:p>
    <w:p w14:paraId="2DC7E816" w14:textId="77777777" w:rsidR="00330310" w:rsidRPr="00D07FC8" w:rsidRDefault="00330310" w:rsidP="00A949BE">
      <w:pPr>
        <w:spacing w:after="0" w:line="288" w:lineRule="auto"/>
        <w:jc w:val="both"/>
        <w:textAlignment w:val="baseline"/>
        <w:rPr>
          <w:rFonts w:eastAsia="Times New Roman" w:cstheme="minorHAnsi"/>
          <w:kern w:val="0"/>
          <w:lang w:eastAsia="pl-PL"/>
          <w14:ligatures w14:val="none"/>
        </w:rPr>
      </w:pPr>
    </w:p>
    <w:p w14:paraId="74DF6065" w14:textId="77777777" w:rsidR="00330310" w:rsidRPr="00D07FC8" w:rsidRDefault="00330310" w:rsidP="00A949BE">
      <w:pPr>
        <w:spacing w:after="0" w:line="288" w:lineRule="auto"/>
        <w:jc w:val="both"/>
        <w:textAlignment w:val="baseline"/>
        <w:rPr>
          <w:rFonts w:eastAsia="Times New Roman" w:cstheme="minorHAnsi"/>
          <w:kern w:val="0"/>
          <w:lang w:eastAsia="pl-PL"/>
          <w14:ligatures w14:val="none"/>
        </w:rPr>
      </w:pPr>
    </w:p>
    <w:p w14:paraId="6C4EB89D" w14:textId="77777777" w:rsidR="00330310" w:rsidRPr="00D07FC8" w:rsidRDefault="00330310" w:rsidP="00A949BE">
      <w:pPr>
        <w:spacing w:after="0" w:line="288" w:lineRule="auto"/>
        <w:jc w:val="both"/>
        <w:textAlignment w:val="baseline"/>
        <w:rPr>
          <w:rFonts w:eastAsia="Times New Roman" w:cstheme="minorHAnsi"/>
          <w:kern w:val="0"/>
          <w:lang w:eastAsia="pl-PL"/>
          <w14:ligatures w14:val="none"/>
        </w:rPr>
      </w:pPr>
    </w:p>
    <w:p w14:paraId="4E349092" w14:textId="77777777" w:rsidR="00330310" w:rsidRPr="00D07FC8" w:rsidRDefault="00330310" w:rsidP="00A949BE">
      <w:pPr>
        <w:spacing w:after="0" w:line="288" w:lineRule="auto"/>
        <w:jc w:val="both"/>
        <w:textAlignment w:val="baseline"/>
        <w:rPr>
          <w:rFonts w:eastAsia="Times New Roman" w:cstheme="minorHAnsi"/>
          <w:kern w:val="0"/>
          <w:lang w:eastAsia="pl-PL"/>
          <w14:ligatures w14:val="none"/>
        </w:rPr>
      </w:pPr>
    </w:p>
    <w:p w14:paraId="45A3B866" w14:textId="77777777" w:rsidR="00330310" w:rsidRPr="00D07FC8" w:rsidRDefault="00330310" w:rsidP="00A949BE">
      <w:pPr>
        <w:spacing w:after="0" w:line="288" w:lineRule="auto"/>
        <w:jc w:val="both"/>
        <w:textAlignment w:val="baseline"/>
        <w:rPr>
          <w:rFonts w:eastAsia="Times New Roman" w:cstheme="minorHAnsi"/>
          <w:kern w:val="0"/>
          <w:lang w:eastAsia="pl-PL"/>
          <w14:ligatures w14:val="none"/>
        </w:rPr>
      </w:pPr>
    </w:p>
    <w:p w14:paraId="76F947CC" w14:textId="77777777" w:rsidR="00330310" w:rsidRPr="00D07FC8" w:rsidRDefault="00330310" w:rsidP="00A949BE">
      <w:pPr>
        <w:spacing w:after="0" w:line="288" w:lineRule="auto"/>
        <w:jc w:val="both"/>
        <w:textAlignment w:val="baseline"/>
        <w:rPr>
          <w:rFonts w:eastAsia="Times New Roman" w:cstheme="minorHAnsi"/>
          <w:kern w:val="0"/>
          <w:lang w:eastAsia="pl-PL"/>
          <w14:ligatures w14:val="none"/>
        </w:rPr>
      </w:pPr>
    </w:p>
    <w:p w14:paraId="5E88AEB3" w14:textId="77777777" w:rsidR="00330310" w:rsidRPr="00D07FC8" w:rsidRDefault="00330310" w:rsidP="00A949BE">
      <w:pPr>
        <w:spacing w:after="0" w:line="288" w:lineRule="auto"/>
        <w:jc w:val="both"/>
        <w:textAlignment w:val="baseline"/>
        <w:rPr>
          <w:rFonts w:eastAsia="Times New Roman" w:cstheme="minorHAnsi"/>
          <w:kern w:val="0"/>
          <w:lang w:eastAsia="pl-PL"/>
          <w14:ligatures w14:val="none"/>
        </w:rPr>
      </w:pPr>
    </w:p>
    <w:p w14:paraId="5410A057" w14:textId="77777777" w:rsidR="00330310" w:rsidRPr="00D07FC8" w:rsidRDefault="00330310" w:rsidP="00A949BE">
      <w:pPr>
        <w:spacing w:after="0" w:line="288" w:lineRule="auto"/>
        <w:jc w:val="both"/>
        <w:textAlignment w:val="baseline"/>
        <w:rPr>
          <w:rFonts w:eastAsia="Times New Roman" w:cstheme="minorHAnsi"/>
          <w:kern w:val="0"/>
          <w:lang w:eastAsia="pl-PL"/>
          <w14:ligatures w14:val="none"/>
        </w:rPr>
      </w:pPr>
    </w:p>
    <w:p w14:paraId="732B5529" w14:textId="77777777" w:rsidR="00330310" w:rsidRPr="00D07FC8" w:rsidRDefault="00330310" w:rsidP="00A949BE">
      <w:pPr>
        <w:spacing w:after="0" w:line="288" w:lineRule="auto"/>
        <w:jc w:val="both"/>
        <w:textAlignment w:val="baseline"/>
        <w:rPr>
          <w:rFonts w:eastAsia="Times New Roman" w:cstheme="minorHAnsi"/>
          <w:kern w:val="0"/>
          <w:lang w:eastAsia="pl-PL"/>
          <w14:ligatures w14:val="none"/>
        </w:rPr>
      </w:pPr>
    </w:p>
    <w:p w14:paraId="1BD9FAF8" w14:textId="77777777" w:rsidR="00330310" w:rsidRPr="00D07FC8" w:rsidRDefault="00330310" w:rsidP="00A949BE">
      <w:pPr>
        <w:spacing w:after="0" w:line="288" w:lineRule="auto"/>
        <w:jc w:val="both"/>
        <w:textAlignment w:val="baseline"/>
        <w:rPr>
          <w:rFonts w:eastAsia="Times New Roman" w:cstheme="minorHAnsi"/>
          <w:kern w:val="0"/>
          <w:lang w:eastAsia="pl-PL"/>
          <w14:ligatures w14:val="none"/>
        </w:rPr>
      </w:pPr>
    </w:p>
    <w:p w14:paraId="3893B9DF" w14:textId="77777777" w:rsidR="00330310" w:rsidRPr="00D07FC8" w:rsidRDefault="00330310" w:rsidP="00A949BE">
      <w:pPr>
        <w:spacing w:after="0" w:line="288" w:lineRule="auto"/>
        <w:jc w:val="both"/>
        <w:textAlignment w:val="baseline"/>
        <w:rPr>
          <w:rFonts w:eastAsia="Times New Roman" w:cstheme="minorHAnsi"/>
          <w:kern w:val="0"/>
          <w:lang w:eastAsia="pl-PL"/>
          <w14:ligatures w14:val="none"/>
        </w:rPr>
      </w:pPr>
    </w:p>
    <w:p w14:paraId="592FEE30" w14:textId="77777777" w:rsidR="00330310" w:rsidRPr="00D07FC8" w:rsidRDefault="00330310" w:rsidP="00A949BE">
      <w:pPr>
        <w:spacing w:after="0" w:line="288" w:lineRule="auto"/>
        <w:jc w:val="both"/>
        <w:textAlignment w:val="baseline"/>
        <w:rPr>
          <w:rFonts w:eastAsia="Times New Roman" w:cstheme="minorHAnsi"/>
          <w:kern w:val="0"/>
          <w:lang w:eastAsia="pl-PL"/>
          <w14:ligatures w14:val="none"/>
        </w:rPr>
      </w:pPr>
    </w:p>
    <w:p w14:paraId="694D5073" w14:textId="77777777" w:rsidR="00330310" w:rsidRPr="00D07FC8" w:rsidRDefault="00330310" w:rsidP="00A949BE">
      <w:pPr>
        <w:spacing w:after="0" w:line="288" w:lineRule="auto"/>
        <w:jc w:val="both"/>
        <w:textAlignment w:val="baseline"/>
        <w:rPr>
          <w:rFonts w:eastAsia="Times New Roman" w:cstheme="minorHAnsi"/>
          <w:kern w:val="0"/>
          <w:lang w:eastAsia="pl-PL"/>
          <w14:ligatures w14:val="none"/>
        </w:rPr>
      </w:pPr>
    </w:p>
    <w:p w14:paraId="622F9F50" w14:textId="77777777" w:rsidR="00330310" w:rsidRPr="00D07FC8" w:rsidRDefault="00330310" w:rsidP="00A949BE">
      <w:pPr>
        <w:spacing w:after="0" w:line="288" w:lineRule="auto"/>
        <w:jc w:val="both"/>
        <w:textAlignment w:val="baseline"/>
        <w:rPr>
          <w:rFonts w:eastAsia="Times New Roman" w:cstheme="minorHAnsi"/>
          <w:kern w:val="0"/>
          <w:lang w:eastAsia="pl-PL"/>
          <w14:ligatures w14:val="none"/>
        </w:rPr>
      </w:pPr>
    </w:p>
    <w:p w14:paraId="06918422" w14:textId="77777777" w:rsidR="00330310" w:rsidRPr="00D07FC8" w:rsidRDefault="00330310" w:rsidP="00A949BE">
      <w:pPr>
        <w:spacing w:after="0" w:line="288" w:lineRule="auto"/>
        <w:jc w:val="both"/>
        <w:textAlignment w:val="baseline"/>
        <w:rPr>
          <w:rFonts w:eastAsia="Times New Roman" w:cstheme="minorHAnsi"/>
          <w:kern w:val="0"/>
          <w:lang w:eastAsia="pl-PL"/>
          <w14:ligatures w14:val="none"/>
        </w:rPr>
      </w:pPr>
    </w:p>
    <w:p w14:paraId="279F5802" w14:textId="77777777" w:rsidR="00330310" w:rsidRPr="00D07FC8" w:rsidRDefault="00330310" w:rsidP="00A949BE">
      <w:pPr>
        <w:spacing w:after="0" w:line="288" w:lineRule="auto"/>
        <w:jc w:val="both"/>
        <w:textAlignment w:val="baseline"/>
        <w:rPr>
          <w:rFonts w:eastAsia="Times New Roman" w:cstheme="minorHAnsi"/>
          <w:kern w:val="0"/>
          <w:lang w:eastAsia="pl-PL"/>
          <w14:ligatures w14:val="none"/>
        </w:rPr>
      </w:pPr>
    </w:p>
    <w:p w14:paraId="4848AD60" w14:textId="77777777" w:rsidR="00330310" w:rsidRPr="00D07FC8" w:rsidRDefault="00330310" w:rsidP="00A949BE">
      <w:pPr>
        <w:spacing w:after="0" w:line="288" w:lineRule="auto"/>
        <w:jc w:val="both"/>
        <w:textAlignment w:val="baseline"/>
        <w:rPr>
          <w:rFonts w:eastAsia="Times New Roman" w:cstheme="minorHAnsi"/>
          <w:kern w:val="0"/>
          <w:lang w:eastAsia="pl-PL"/>
          <w14:ligatures w14:val="none"/>
        </w:rPr>
      </w:pPr>
    </w:p>
    <w:p w14:paraId="7D44A20D" w14:textId="77777777" w:rsidR="00330310" w:rsidRPr="00D07FC8" w:rsidRDefault="00330310" w:rsidP="00A949BE">
      <w:pPr>
        <w:spacing w:after="0" w:line="288" w:lineRule="auto"/>
        <w:jc w:val="both"/>
        <w:textAlignment w:val="baseline"/>
        <w:rPr>
          <w:rFonts w:eastAsia="Times New Roman" w:cstheme="minorHAnsi"/>
          <w:kern w:val="0"/>
          <w:lang w:eastAsia="pl-PL"/>
          <w14:ligatures w14:val="none"/>
        </w:rPr>
      </w:pPr>
    </w:p>
    <w:p w14:paraId="0AFC1DF3" w14:textId="77777777" w:rsidR="00330310" w:rsidRDefault="00330310" w:rsidP="00A949BE">
      <w:pPr>
        <w:spacing w:after="0" w:line="288" w:lineRule="auto"/>
        <w:jc w:val="both"/>
        <w:textAlignment w:val="baseline"/>
        <w:rPr>
          <w:rFonts w:eastAsia="Times New Roman" w:cstheme="minorHAnsi"/>
          <w:kern w:val="0"/>
          <w:lang w:eastAsia="pl-PL"/>
          <w14:ligatures w14:val="none"/>
        </w:rPr>
      </w:pPr>
    </w:p>
    <w:p w14:paraId="4EC2FAC8" w14:textId="77777777" w:rsidR="000C6F85" w:rsidRDefault="000C6F85" w:rsidP="00A949BE">
      <w:pPr>
        <w:spacing w:after="0" w:line="288" w:lineRule="auto"/>
        <w:jc w:val="both"/>
        <w:textAlignment w:val="baseline"/>
        <w:rPr>
          <w:rFonts w:eastAsia="Times New Roman" w:cstheme="minorHAnsi"/>
          <w:kern w:val="0"/>
          <w:lang w:eastAsia="pl-PL"/>
          <w14:ligatures w14:val="none"/>
        </w:rPr>
      </w:pPr>
    </w:p>
    <w:p w14:paraId="711586C4" w14:textId="77777777" w:rsidR="000C6F85" w:rsidRDefault="000C6F85" w:rsidP="00A949BE">
      <w:pPr>
        <w:spacing w:after="0" w:line="288" w:lineRule="auto"/>
        <w:jc w:val="both"/>
        <w:textAlignment w:val="baseline"/>
        <w:rPr>
          <w:rFonts w:eastAsia="Times New Roman" w:cstheme="minorHAnsi"/>
          <w:kern w:val="0"/>
          <w:lang w:eastAsia="pl-PL"/>
          <w14:ligatures w14:val="none"/>
        </w:rPr>
      </w:pPr>
    </w:p>
    <w:p w14:paraId="339AF531" w14:textId="77777777" w:rsidR="000C6F85" w:rsidRDefault="000C6F85" w:rsidP="00A949BE">
      <w:pPr>
        <w:spacing w:after="0" w:line="288" w:lineRule="auto"/>
        <w:jc w:val="both"/>
        <w:textAlignment w:val="baseline"/>
        <w:rPr>
          <w:rFonts w:eastAsia="Times New Roman" w:cstheme="minorHAnsi"/>
          <w:kern w:val="0"/>
          <w:lang w:eastAsia="pl-PL"/>
          <w14:ligatures w14:val="none"/>
        </w:rPr>
      </w:pPr>
    </w:p>
    <w:p w14:paraId="2EA7A603" w14:textId="77777777" w:rsidR="000C6F85" w:rsidRDefault="000C6F85" w:rsidP="00A949BE">
      <w:pPr>
        <w:spacing w:after="0" w:line="288" w:lineRule="auto"/>
        <w:jc w:val="both"/>
        <w:textAlignment w:val="baseline"/>
        <w:rPr>
          <w:rFonts w:eastAsia="Times New Roman" w:cstheme="minorHAnsi"/>
          <w:kern w:val="0"/>
          <w:lang w:eastAsia="pl-PL"/>
          <w14:ligatures w14:val="none"/>
        </w:rPr>
      </w:pPr>
    </w:p>
    <w:p w14:paraId="264CAE23" w14:textId="77777777" w:rsidR="000C6F85" w:rsidRPr="00D07FC8" w:rsidRDefault="000C6F85" w:rsidP="00A949BE">
      <w:pPr>
        <w:spacing w:after="0" w:line="288" w:lineRule="auto"/>
        <w:jc w:val="both"/>
        <w:textAlignment w:val="baseline"/>
        <w:rPr>
          <w:rFonts w:eastAsia="Times New Roman" w:cstheme="minorHAnsi"/>
          <w:kern w:val="0"/>
          <w:lang w:eastAsia="pl-PL"/>
          <w14:ligatures w14:val="none"/>
        </w:rPr>
      </w:pPr>
    </w:p>
    <w:p w14:paraId="2CA21528" w14:textId="77777777" w:rsidR="00330310" w:rsidRPr="00D07FC8" w:rsidRDefault="00330310" w:rsidP="00A949BE">
      <w:pPr>
        <w:spacing w:after="0" w:line="288" w:lineRule="auto"/>
        <w:jc w:val="both"/>
        <w:textAlignment w:val="baseline"/>
        <w:rPr>
          <w:rFonts w:eastAsia="Times New Roman" w:cstheme="minorHAnsi"/>
          <w:kern w:val="0"/>
          <w:lang w:eastAsia="pl-PL"/>
          <w14:ligatures w14:val="none"/>
        </w:rPr>
      </w:pPr>
    </w:p>
    <w:p w14:paraId="7171E869" w14:textId="77777777" w:rsidR="00330310" w:rsidRPr="00D07FC8" w:rsidRDefault="00330310" w:rsidP="00A949BE">
      <w:pPr>
        <w:spacing w:after="0" w:line="288" w:lineRule="auto"/>
        <w:jc w:val="both"/>
        <w:textAlignment w:val="baseline"/>
        <w:rPr>
          <w:rFonts w:eastAsia="Times New Roman" w:cstheme="minorHAnsi"/>
          <w:kern w:val="0"/>
          <w:lang w:eastAsia="pl-PL"/>
          <w14:ligatures w14:val="none"/>
        </w:rPr>
      </w:pPr>
    </w:p>
    <w:p w14:paraId="5EA04992" w14:textId="1A304FB6" w:rsidR="00A42BF9" w:rsidRPr="00D07FC8" w:rsidRDefault="00A42BF9" w:rsidP="00A949BE">
      <w:pPr>
        <w:spacing w:after="0" w:line="288" w:lineRule="auto"/>
        <w:jc w:val="both"/>
        <w:textAlignment w:val="baseline"/>
        <w:rPr>
          <w:rFonts w:eastAsia="Times New Roman" w:cstheme="minorHAnsi"/>
          <w:kern w:val="0"/>
          <w:lang w:eastAsia="pl-PL"/>
          <w14:ligatures w14:val="none"/>
        </w:rPr>
      </w:pPr>
    </w:p>
    <w:p w14:paraId="46334858" w14:textId="77777777" w:rsidR="00A42BF9" w:rsidRPr="00D07FC8" w:rsidRDefault="00A42BF9" w:rsidP="00A949B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after="0" w:line="288" w:lineRule="auto"/>
        <w:jc w:val="both"/>
        <w:textAlignment w:val="baseline"/>
        <w:rPr>
          <w:rFonts w:eastAsia="Times New Roman" w:cstheme="minorHAnsi"/>
          <w:kern w:val="0"/>
          <w:lang w:eastAsia="pl-PL"/>
          <w14:ligatures w14:val="none"/>
        </w:rPr>
      </w:pPr>
      <w:r w:rsidRPr="00D07FC8">
        <w:rPr>
          <w:rFonts w:eastAsia="Times New Roman" w:cstheme="minorHAnsi"/>
          <w:b/>
          <w:bCs/>
          <w:kern w:val="0"/>
          <w:lang w:eastAsia="pl-PL"/>
          <w14:ligatures w14:val="none"/>
        </w:rPr>
        <w:lastRenderedPageBreak/>
        <w:t xml:space="preserve">ROZDZIAŁ I. ZAMAWIAJĄCY (nazwa i adres oraz inne dane </w:t>
      </w:r>
      <w:proofErr w:type="spellStart"/>
      <w:r w:rsidRPr="00D07FC8">
        <w:rPr>
          <w:rFonts w:eastAsia="Times New Roman" w:cstheme="minorHAnsi"/>
          <w:b/>
          <w:bCs/>
          <w:kern w:val="0"/>
          <w:lang w:eastAsia="pl-PL"/>
          <w14:ligatures w14:val="none"/>
        </w:rPr>
        <w:t>tele</w:t>
      </w:r>
      <w:proofErr w:type="spellEnd"/>
      <w:r w:rsidRPr="00D07FC8">
        <w:rPr>
          <w:rFonts w:eastAsia="Times New Roman" w:cstheme="minorHAnsi"/>
          <w:b/>
          <w:bCs/>
          <w:kern w:val="0"/>
          <w:lang w:eastAsia="pl-PL"/>
          <w14:ligatures w14:val="none"/>
        </w:rPr>
        <w:t>-informatyczne):</w:t>
      </w:r>
      <w:r w:rsidRPr="00D07FC8">
        <w:rPr>
          <w:rFonts w:eastAsia="Times New Roman" w:cstheme="minorHAnsi"/>
          <w:kern w:val="0"/>
          <w:lang w:eastAsia="pl-PL"/>
          <w14:ligatures w14:val="none"/>
        </w:rPr>
        <w:t> </w:t>
      </w:r>
    </w:p>
    <w:p w14:paraId="386B3DCC" w14:textId="77777777" w:rsidR="00A42BF9" w:rsidRPr="00D07FC8" w:rsidRDefault="00A42BF9" w:rsidP="00A949BE">
      <w:pPr>
        <w:spacing w:after="0" w:line="288" w:lineRule="auto"/>
        <w:jc w:val="both"/>
        <w:textAlignment w:val="baseline"/>
        <w:rPr>
          <w:rFonts w:eastAsia="Times New Roman" w:cstheme="minorHAnsi"/>
          <w:kern w:val="0"/>
          <w:lang w:eastAsia="pl-PL"/>
          <w14:ligatures w14:val="none"/>
        </w:rPr>
      </w:pPr>
      <w:r w:rsidRPr="00D07FC8">
        <w:rPr>
          <w:rFonts w:eastAsia="Times New Roman" w:cstheme="minorHAnsi"/>
          <w:b/>
          <w:bCs/>
          <w:kern w:val="0"/>
          <w:lang w:eastAsia="pl-PL"/>
          <w14:ligatures w14:val="none"/>
        </w:rPr>
        <w:t>GÓRNOŚLĄSKIE TOWARZYSTWO LOTNICZE S.A.</w:t>
      </w:r>
      <w:r w:rsidRPr="00D07FC8">
        <w:rPr>
          <w:rFonts w:eastAsia="Times New Roman" w:cstheme="minorHAnsi"/>
          <w:kern w:val="0"/>
          <w:lang w:eastAsia="pl-PL"/>
          <w14:ligatures w14:val="none"/>
        </w:rPr>
        <w:t> </w:t>
      </w:r>
    </w:p>
    <w:p w14:paraId="052E8F2F" w14:textId="77777777" w:rsidR="00A42BF9" w:rsidRPr="00D07FC8" w:rsidRDefault="00A42BF9" w:rsidP="00A949BE">
      <w:pPr>
        <w:spacing w:after="0" w:line="288" w:lineRule="auto"/>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Al. Korfantego 38, 40-161 Katowice </w:t>
      </w:r>
    </w:p>
    <w:p w14:paraId="6637A9E8" w14:textId="77777777" w:rsidR="00A42BF9" w:rsidRPr="00D07FC8" w:rsidRDefault="00A42BF9" w:rsidP="00A949BE">
      <w:pPr>
        <w:spacing w:after="0" w:line="288" w:lineRule="auto"/>
        <w:jc w:val="both"/>
        <w:textAlignment w:val="baseline"/>
        <w:rPr>
          <w:rFonts w:eastAsia="Times New Roman" w:cstheme="minorHAnsi"/>
          <w:kern w:val="0"/>
          <w:lang w:eastAsia="pl-PL"/>
          <w14:ligatures w14:val="none"/>
        </w:rPr>
      </w:pPr>
      <w:r w:rsidRPr="00D07FC8">
        <w:rPr>
          <w:rFonts w:eastAsia="Times New Roman" w:cstheme="minorHAnsi"/>
          <w:kern w:val="0"/>
          <w:u w:val="single"/>
          <w:lang w:eastAsia="pl-PL"/>
          <w14:ligatures w14:val="none"/>
        </w:rPr>
        <w:t>Adres do korespondencji:</w:t>
      </w:r>
      <w:r w:rsidRPr="00D07FC8">
        <w:rPr>
          <w:rFonts w:eastAsia="Times New Roman" w:cstheme="minorHAnsi"/>
          <w:kern w:val="0"/>
          <w:lang w:eastAsia="pl-PL"/>
          <w14:ligatures w14:val="none"/>
        </w:rPr>
        <w:t>  ul. Wolności 90, 42-625 Ożarowice </w:t>
      </w:r>
    </w:p>
    <w:p w14:paraId="007E0D17" w14:textId="77777777" w:rsidR="00A42BF9" w:rsidRPr="00D07FC8" w:rsidRDefault="00A42BF9" w:rsidP="00A949BE">
      <w:pPr>
        <w:spacing w:after="0" w:line="288" w:lineRule="auto"/>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tel. (48) 32 39 27 200    fax. (48) 32 39 27 376 </w:t>
      </w:r>
    </w:p>
    <w:p w14:paraId="7EC8DCBB" w14:textId="77777777" w:rsidR="00A42BF9" w:rsidRPr="00D07FC8" w:rsidRDefault="00A42BF9" w:rsidP="00A949BE">
      <w:pPr>
        <w:spacing w:after="0" w:line="288" w:lineRule="auto"/>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Adres poczty elektronicznej: biuro-zarzad@gtl.com.pl </w:t>
      </w:r>
    </w:p>
    <w:p w14:paraId="12F433FD" w14:textId="4A6972EE" w:rsidR="004576DE" w:rsidRPr="00D07FC8" w:rsidRDefault="00A42BF9" w:rsidP="00D5245B">
      <w:pPr>
        <w:spacing w:after="0" w:line="288" w:lineRule="auto"/>
        <w:jc w:val="both"/>
        <w:textAlignment w:val="baseline"/>
        <w:rPr>
          <w:rFonts w:eastAsia="Times New Roman" w:cstheme="minorHAnsi"/>
          <w:b/>
          <w:bCs/>
          <w:kern w:val="0"/>
          <w:lang w:eastAsia="pl-PL"/>
          <w14:ligatures w14:val="none"/>
        </w:rPr>
      </w:pPr>
      <w:r w:rsidRPr="00D07FC8">
        <w:rPr>
          <w:rFonts w:eastAsia="Times New Roman" w:cstheme="minorHAnsi"/>
          <w:kern w:val="0"/>
          <w:lang w:eastAsia="pl-PL"/>
          <w14:ligatures w14:val="none"/>
        </w:rPr>
        <w:t>Adres strony internetowej prowadzonego postępowania oraz na której udostępniane będą zmiany </w:t>
      </w:r>
      <w:r w:rsidRPr="00D07FC8">
        <w:rPr>
          <w:rFonts w:eastAsia="Times New Roman" w:cstheme="minorHAnsi"/>
          <w:kern w:val="0"/>
          <w:lang w:eastAsia="pl-PL"/>
          <w14:ligatures w14:val="none"/>
        </w:rPr>
        <w:br/>
        <w:t xml:space="preserve">i wyjaśnienia treści SWZ oraz inne dokumenty zamówienia bezpośrednio związane z postępowaniem </w:t>
      </w:r>
      <w:hyperlink r:id="rId9" w:history="1">
        <w:r w:rsidR="00C51B44" w:rsidRPr="00D07FC8">
          <w:rPr>
            <w:rStyle w:val="Hipercze"/>
            <w:rFonts w:eastAsia="Times New Roman" w:cstheme="minorHAnsi"/>
            <w:color w:val="auto"/>
            <w:kern w:val="0"/>
            <w:lang w:eastAsia="pl-PL"/>
            <w14:ligatures w14:val="none"/>
          </w:rPr>
          <w:t>https://www.katowice-airport.com/pl/biznes/przetargi/213</w:t>
        </w:r>
      </w:hyperlink>
      <w:r w:rsidRPr="00D07FC8">
        <w:rPr>
          <w:rFonts w:eastAsia="Times New Roman" w:cstheme="minorHAnsi"/>
          <w:kern w:val="0"/>
          <w:lang w:eastAsia="pl-PL"/>
          <w14:ligatures w14:val="none"/>
        </w:rPr>
        <w:t xml:space="preserve"> zawierająca odesłanie do Platformy przetargowej pod adresem</w:t>
      </w:r>
      <w:r w:rsidRPr="00D07FC8">
        <w:rPr>
          <w:rFonts w:eastAsia="Times New Roman" w:cstheme="minorHAnsi"/>
          <w:b/>
          <w:bCs/>
          <w:kern w:val="0"/>
          <w:lang w:eastAsia="pl-PL"/>
          <w14:ligatures w14:val="none"/>
        </w:rPr>
        <w:t xml:space="preserve">: </w:t>
      </w:r>
      <w:hyperlink r:id="rId10" w:history="1">
        <w:r w:rsidR="004576DE" w:rsidRPr="007F7FDD">
          <w:rPr>
            <w:rStyle w:val="Hipercze"/>
            <w:rFonts w:eastAsia="Times New Roman" w:cstheme="minorHAnsi"/>
            <w:b/>
            <w:bCs/>
            <w:kern w:val="0"/>
            <w:lang w:eastAsia="pl-PL"/>
            <w14:ligatures w14:val="none"/>
          </w:rPr>
          <w:t>https://josephine.proebiz.com/pl/tender/57702/summary</w:t>
        </w:r>
      </w:hyperlink>
    </w:p>
    <w:p w14:paraId="2BEC9240" w14:textId="77777777" w:rsidR="00F7452C" w:rsidRPr="00D07FC8" w:rsidRDefault="00F7452C" w:rsidP="00790118">
      <w:pPr>
        <w:spacing w:after="0" w:line="288" w:lineRule="auto"/>
        <w:ind w:left="-150" w:firstLine="135"/>
        <w:jc w:val="both"/>
        <w:textAlignment w:val="baseline"/>
        <w:rPr>
          <w:rFonts w:eastAsia="Times New Roman" w:cstheme="minorHAnsi"/>
          <w:b/>
          <w:bCs/>
          <w:kern w:val="0"/>
          <w:lang w:eastAsia="pl-PL"/>
          <w14:ligatures w14:val="none"/>
        </w:rPr>
      </w:pPr>
    </w:p>
    <w:p w14:paraId="0920E43F" w14:textId="77777777" w:rsidR="00A42BF9" w:rsidRPr="00D07FC8" w:rsidRDefault="00A42BF9" w:rsidP="00A949B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after="0" w:line="288" w:lineRule="auto"/>
        <w:jc w:val="both"/>
        <w:textAlignment w:val="baseline"/>
        <w:rPr>
          <w:rFonts w:eastAsia="Times New Roman" w:cstheme="minorHAnsi"/>
          <w:kern w:val="0"/>
          <w:lang w:eastAsia="pl-PL"/>
          <w14:ligatures w14:val="none"/>
        </w:rPr>
      </w:pPr>
      <w:r w:rsidRPr="00D07FC8">
        <w:rPr>
          <w:rFonts w:eastAsia="Times New Roman" w:cstheme="minorHAnsi"/>
          <w:b/>
          <w:bCs/>
          <w:kern w:val="0"/>
          <w:lang w:eastAsia="pl-PL"/>
          <w14:ligatures w14:val="none"/>
        </w:rPr>
        <w:t>ROZDZIAŁ II. TRYB UDZIELENIA ZAMÓWIENIA PUBLICZNEGO</w:t>
      </w:r>
      <w:r w:rsidRPr="00D07FC8">
        <w:rPr>
          <w:rFonts w:eastAsia="Times New Roman" w:cstheme="minorHAnsi"/>
          <w:kern w:val="0"/>
          <w:lang w:eastAsia="pl-PL"/>
          <w14:ligatures w14:val="none"/>
        </w:rPr>
        <w:t> </w:t>
      </w:r>
    </w:p>
    <w:p w14:paraId="4DE0F24B" w14:textId="66B5732F" w:rsidR="00A42BF9" w:rsidRPr="00D07FC8" w:rsidRDefault="00A42BF9" w:rsidP="00A949BE">
      <w:pPr>
        <w:spacing w:after="0" w:line="288" w:lineRule="auto"/>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 xml:space="preserve">Postępowanie prowadzone jest w trybie </w:t>
      </w:r>
      <w:r w:rsidRPr="00D07FC8">
        <w:rPr>
          <w:rFonts w:eastAsia="Times New Roman" w:cstheme="minorHAnsi"/>
          <w:b/>
          <w:bCs/>
          <w:kern w:val="0"/>
          <w:u w:val="single"/>
          <w:lang w:eastAsia="pl-PL"/>
          <w14:ligatures w14:val="none"/>
        </w:rPr>
        <w:t>przetargu nieograniczonego</w:t>
      </w:r>
      <w:r w:rsidRPr="00D07FC8">
        <w:rPr>
          <w:rFonts w:eastAsia="Times New Roman" w:cstheme="minorHAnsi"/>
          <w:kern w:val="0"/>
          <w:lang w:eastAsia="pl-PL"/>
          <w14:ligatures w14:val="none"/>
        </w:rPr>
        <w:t xml:space="preserve"> zgodnie z ustawą z dnia 11 września 2019 r. - Prawo zamówień publicznych (tekst jednolity Dz. U. z 2023.1605 ze zm.), zwaną </w:t>
      </w:r>
      <w:r w:rsidR="00790118" w:rsidRPr="00D07FC8">
        <w:rPr>
          <w:rFonts w:eastAsia="Times New Roman" w:cstheme="minorHAnsi"/>
          <w:kern w:val="0"/>
          <w:lang w:eastAsia="pl-PL"/>
          <w14:ligatures w14:val="none"/>
        </w:rPr>
        <w:br/>
      </w:r>
      <w:r w:rsidRPr="00D07FC8">
        <w:rPr>
          <w:rFonts w:eastAsia="Times New Roman" w:cstheme="minorHAnsi"/>
          <w:kern w:val="0"/>
          <w:lang w:eastAsia="pl-PL"/>
          <w14:ligatures w14:val="none"/>
        </w:rPr>
        <w:t>w dalszej części „ustawą PZP”. W sprawach nieuregulowanych zapisami niniejszej SWZ, stosuje się przepisy wspomnianej ustawy wraz z aktami wykonawczymi do tej ustawy. </w:t>
      </w:r>
    </w:p>
    <w:p w14:paraId="49BC03EF" w14:textId="77777777" w:rsidR="00A42BF9" w:rsidRPr="00D07FC8" w:rsidRDefault="00A42BF9" w:rsidP="003047E6">
      <w:pPr>
        <w:spacing w:after="0" w:line="288" w:lineRule="auto"/>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 xml:space="preserve">Jednocześnie Zamawiający informuje, że postępowanie prowadzi </w:t>
      </w:r>
      <w:r w:rsidRPr="00D07FC8">
        <w:rPr>
          <w:rFonts w:eastAsia="Times New Roman" w:cstheme="minorHAnsi"/>
          <w:b/>
          <w:bCs/>
          <w:kern w:val="0"/>
          <w:lang w:eastAsia="pl-PL"/>
          <w14:ligatures w14:val="none"/>
        </w:rPr>
        <w:t>z zastosowaniem art. 139 ustawy PZP</w:t>
      </w:r>
      <w:r w:rsidRPr="00D07FC8">
        <w:rPr>
          <w:rFonts w:eastAsia="Times New Roman" w:cstheme="minorHAnsi"/>
          <w:kern w:val="0"/>
          <w:lang w:eastAsia="pl-PL"/>
          <w14:ligatures w14:val="none"/>
        </w:rPr>
        <w:t xml:space="preserve">. Zamawiający dokona w pierwszej kolejności badania i oceny ofert, a następnie dokona kwalifikacji podmiotowej wykonawcy, którego oferta została najwyżej oceniona, w zakresie braku podstaw wykluczenia oraz spełniania warunków udziału w postępowaniu – </w:t>
      </w:r>
      <w:r w:rsidRPr="00D07FC8">
        <w:rPr>
          <w:rFonts w:eastAsia="Times New Roman" w:cstheme="minorHAnsi"/>
          <w:b/>
          <w:bCs/>
          <w:kern w:val="0"/>
          <w:lang w:eastAsia="pl-PL"/>
          <w14:ligatures w14:val="none"/>
        </w:rPr>
        <w:t>odwrócona kolejność oceny, zwana także procedurą odwróconą</w:t>
      </w:r>
      <w:r w:rsidRPr="00D07FC8">
        <w:rPr>
          <w:rFonts w:eastAsia="Times New Roman" w:cstheme="minorHAnsi"/>
          <w:kern w:val="0"/>
          <w:lang w:eastAsia="pl-PL"/>
          <w14:ligatures w14:val="none"/>
        </w:rPr>
        <w:t>. </w:t>
      </w:r>
    </w:p>
    <w:p w14:paraId="4CEFB5C0" w14:textId="77777777" w:rsidR="00A42BF9" w:rsidRPr="00D07FC8" w:rsidRDefault="00A42BF9" w:rsidP="00A949BE">
      <w:pPr>
        <w:spacing w:after="0" w:line="288" w:lineRule="auto"/>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Postępowanie prowadzone jest dla wartości zamówienia równej lub przekraczającej progi unijne. </w:t>
      </w:r>
    </w:p>
    <w:p w14:paraId="231C5CFF" w14:textId="77777777" w:rsidR="00A42BF9" w:rsidRPr="00D07FC8" w:rsidRDefault="00A42BF9" w:rsidP="00A949BE">
      <w:pPr>
        <w:spacing w:after="0" w:line="288" w:lineRule="auto"/>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 </w:t>
      </w:r>
    </w:p>
    <w:p w14:paraId="122858BD" w14:textId="77777777" w:rsidR="00A42BF9" w:rsidRPr="00D07FC8" w:rsidRDefault="00A42BF9" w:rsidP="00A949B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after="0" w:line="288" w:lineRule="auto"/>
        <w:jc w:val="both"/>
        <w:textAlignment w:val="baseline"/>
        <w:rPr>
          <w:rFonts w:eastAsia="Times New Roman" w:cstheme="minorHAnsi"/>
          <w:kern w:val="0"/>
          <w:lang w:eastAsia="pl-PL"/>
          <w14:ligatures w14:val="none"/>
        </w:rPr>
      </w:pPr>
      <w:bookmarkStart w:id="3" w:name="_Hlk161999795"/>
      <w:r w:rsidRPr="00D07FC8">
        <w:rPr>
          <w:rFonts w:eastAsia="Times New Roman" w:cstheme="minorHAnsi"/>
          <w:b/>
          <w:bCs/>
          <w:kern w:val="0"/>
          <w:lang w:eastAsia="pl-PL"/>
          <w14:ligatures w14:val="none"/>
        </w:rPr>
        <w:t>ROZDZIAŁ III. OPIS</w:t>
      </w:r>
      <w:r w:rsidRPr="00D07FC8">
        <w:rPr>
          <w:rFonts w:eastAsia="Times New Roman" w:cstheme="minorHAnsi"/>
          <w:kern w:val="0"/>
          <w:lang w:eastAsia="pl-PL"/>
          <w14:ligatures w14:val="none"/>
        </w:rPr>
        <w:t xml:space="preserve"> </w:t>
      </w:r>
      <w:r w:rsidRPr="00D07FC8">
        <w:rPr>
          <w:rFonts w:eastAsia="Times New Roman" w:cstheme="minorHAnsi"/>
          <w:b/>
          <w:bCs/>
          <w:kern w:val="0"/>
          <w:lang w:eastAsia="pl-PL"/>
          <w14:ligatures w14:val="none"/>
        </w:rPr>
        <w:t>PRZEDMIOTU ZAMÓWIENIA</w:t>
      </w:r>
      <w:r w:rsidRPr="00D07FC8">
        <w:rPr>
          <w:rFonts w:eastAsia="Times New Roman" w:cstheme="minorHAnsi"/>
          <w:kern w:val="0"/>
          <w:lang w:eastAsia="pl-PL"/>
          <w14:ligatures w14:val="none"/>
        </w:rPr>
        <w:t> </w:t>
      </w:r>
    </w:p>
    <w:p w14:paraId="32FA8E2D" w14:textId="2AF8866C" w:rsidR="000C46E8" w:rsidRPr="00D07FC8" w:rsidRDefault="000C46E8" w:rsidP="0016534C">
      <w:pPr>
        <w:pStyle w:val="Akapitzlist"/>
        <w:numPr>
          <w:ilvl w:val="0"/>
          <w:numId w:val="84"/>
        </w:numPr>
        <w:spacing w:before="120" w:after="0" w:line="288" w:lineRule="auto"/>
        <w:ind w:left="142" w:hanging="426"/>
        <w:jc w:val="both"/>
        <w:rPr>
          <w:rFonts w:ascii="Calibri" w:hAnsi="Calibri" w:cs="Calibri"/>
        </w:rPr>
      </w:pPr>
      <w:r w:rsidRPr="00D07FC8">
        <w:rPr>
          <w:rFonts w:cs="Calibri"/>
        </w:rPr>
        <w:t>Przedmiotem</w:t>
      </w:r>
      <w:r w:rsidRPr="00D07FC8">
        <w:rPr>
          <w:rFonts w:ascii="Calibri" w:hAnsi="Calibri" w:cs="Calibri"/>
        </w:rPr>
        <w:t xml:space="preserve"> zamówienia jest budowa </w:t>
      </w:r>
      <w:r w:rsidR="008D5BAF" w:rsidRPr="00D07FC8">
        <w:rPr>
          <w:rFonts w:ascii="Calibri" w:hAnsi="Calibri" w:cs="Calibri"/>
        </w:rPr>
        <w:t>parkingu w</w:t>
      </w:r>
      <w:r w:rsidRPr="00D07FC8">
        <w:rPr>
          <w:rFonts w:ascii="Calibri" w:hAnsi="Calibri" w:cs="Calibri"/>
        </w:rPr>
        <w:t xml:space="preserve"> sąsiedztwie centralnej wartowni SOL – Etap II</w:t>
      </w:r>
      <w:r w:rsidR="00C3245A">
        <w:rPr>
          <w:rFonts w:ascii="Calibri" w:hAnsi="Calibri" w:cs="Calibri"/>
        </w:rPr>
        <w:t>.</w:t>
      </w:r>
    </w:p>
    <w:p w14:paraId="4400200D" w14:textId="77777777" w:rsidR="000C46E8" w:rsidRPr="00D07FC8" w:rsidRDefault="000C46E8" w:rsidP="0016534C">
      <w:pPr>
        <w:pStyle w:val="Akapitzlist"/>
        <w:numPr>
          <w:ilvl w:val="0"/>
          <w:numId w:val="84"/>
        </w:numPr>
        <w:spacing w:before="120" w:after="0" w:line="288" w:lineRule="auto"/>
        <w:ind w:left="142" w:hanging="426"/>
        <w:jc w:val="both"/>
        <w:rPr>
          <w:rFonts w:ascii="Calibri" w:hAnsi="Calibri" w:cs="Calibri"/>
        </w:rPr>
      </w:pPr>
      <w:r w:rsidRPr="00D07FC8">
        <w:rPr>
          <w:rFonts w:ascii="Calibri" w:hAnsi="Calibri" w:cs="Calibri"/>
        </w:rPr>
        <w:t xml:space="preserve">Na </w:t>
      </w:r>
      <w:r w:rsidRPr="00D07FC8">
        <w:rPr>
          <w:rFonts w:cs="Calibri"/>
        </w:rPr>
        <w:t>przedmiot</w:t>
      </w:r>
      <w:r w:rsidRPr="00D07FC8">
        <w:rPr>
          <w:rFonts w:ascii="Calibri" w:hAnsi="Calibri" w:cs="Calibri"/>
        </w:rPr>
        <w:t xml:space="preserve"> zamówienia składa się w szczególności:</w:t>
      </w:r>
    </w:p>
    <w:p w14:paraId="53DA6824" w14:textId="77777777" w:rsidR="000C46E8" w:rsidRPr="00D07FC8" w:rsidRDefault="000C46E8" w:rsidP="0016534C">
      <w:pPr>
        <w:pStyle w:val="Akapitzlist"/>
        <w:numPr>
          <w:ilvl w:val="0"/>
          <w:numId w:val="76"/>
        </w:numPr>
        <w:spacing w:before="120" w:after="0" w:line="288" w:lineRule="auto"/>
        <w:jc w:val="both"/>
        <w:rPr>
          <w:rFonts w:cs="Calibri"/>
        </w:rPr>
      </w:pPr>
      <w:r w:rsidRPr="00D07FC8">
        <w:rPr>
          <w:rFonts w:cs="Calibri"/>
        </w:rPr>
        <w:t xml:space="preserve">budowa parkingu wraz z niezbędną infrastrukturą techniczną oraz zagospodarowanie terenu </w:t>
      </w:r>
      <w:r w:rsidRPr="00D07FC8">
        <w:rPr>
          <w:rFonts w:cs="Calibri"/>
        </w:rPr>
        <w:br/>
        <w:t>w granicach opracowania;</w:t>
      </w:r>
    </w:p>
    <w:p w14:paraId="7CDA099C" w14:textId="124A45DD" w:rsidR="000C46E8" w:rsidRPr="00B148AA" w:rsidRDefault="000C46E8" w:rsidP="0016534C">
      <w:pPr>
        <w:pStyle w:val="Akapitzlist"/>
        <w:numPr>
          <w:ilvl w:val="0"/>
          <w:numId w:val="76"/>
        </w:numPr>
        <w:spacing w:before="120" w:after="0" w:line="288" w:lineRule="auto"/>
        <w:jc w:val="both"/>
        <w:rPr>
          <w:rFonts w:cs="Calibri"/>
        </w:rPr>
      </w:pPr>
      <w:r w:rsidRPr="00B148AA">
        <w:rPr>
          <w:rFonts w:cs="Calibri"/>
        </w:rPr>
        <w:t>wykonanie niezbędnej do prawidłowej realizacji robót oraz ich zakończenia dokumentacji</w:t>
      </w:r>
      <w:r w:rsidRPr="00B148AA">
        <w:rPr>
          <w:rFonts w:cs="Calibri"/>
        </w:rPr>
        <w:br/>
        <w:t>(w tym dokumentacji powykonawczej), a w przypadku zatwierdzenia rozwiązań zamiennych wykonanie</w:t>
      </w:r>
      <w:r w:rsidR="008D5BAF" w:rsidRPr="00B148AA">
        <w:rPr>
          <w:rFonts w:cs="Calibri"/>
        </w:rPr>
        <w:t xml:space="preserve"> aktualizacji </w:t>
      </w:r>
      <w:r w:rsidRPr="00B148AA">
        <w:rPr>
          <w:rFonts w:cs="Calibri"/>
        </w:rPr>
        <w:t>projektu</w:t>
      </w:r>
      <w:r w:rsidR="008D5BAF" w:rsidRPr="00B148AA">
        <w:rPr>
          <w:rFonts w:cs="Calibri"/>
        </w:rPr>
        <w:t xml:space="preserve"> umożliwiającej realizacje i odbiór przedmiotu zamówienia</w:t>
      </w:r>
      <w:r w:rsidRPr="00B148AA">
        <w:rPr>
          <w:rFonts w:cs="Calibri"/>
        </w:rPr>
        <w:t>;</w:t>
      </w:r>
    </w:p>
    <w:p w14:paraId="53AFB263" w14:textId="7E10457D" w:rsidR="000C46E8" w:rsidRPr="00D07FC8" w:rsidRDefault="000C46E8" w:rsidP="0016534C">
      <w:pPr>
        <w:pStyle w:val="Akapitzlist"/>
        <w:numPr>
          <w:ilvl w:val="0"/>
          <w:numId w:val="76"/>
        </w:numPr>
        <w:spacing w:before="120" w:after="0" w:line="288" w:lineRule="auto"/>
        <w:jc w:val="both"/>
        <w:rPr>
          <w:rFonts w:cs="Calibri"/>
        </w:rPr>
      </w:pPr>
      <w:r w:rsidRPr="00D07FC8">
        <w:rPr>
          <w:rFonts w:cs="Calibri"/>
        </w:rPr>
        <w:t>przeniesienie autorskich praw majątkowych do dokumentacji wytworzonej podczas trwania umowy</w:t>
      </w:r>
      <w:r w:rsidR="00C3245A">
        <w:rPr>
          <w:rFonts w:cs="Calibri"/>
        </w:rPr>
        <w:t>, w tym do dokumentacji powykonawczej</w:t>
      </w:r>
      <w:r w:rsidRPr="00D07FC8">
        <w:rPr>
          <w:rFonts w:cs="Calibri"/>
        </w:rPr>
        <w:t>.</w:t>
      </w:r>
    </w:p>
    <w:p w14:paraId="095C8C6F" w14:textId="77777777" w:rsidR="000C46E8" w:rsidRPr="00D07FC8" w:rsidRDefault="000C46E8" w:rsidP="0016534C">
      <w:pPr>
        <w:pStyle w:val="Akapitzlist"/>
        <w:numPr>
          <w:ilvl w:val="0"/>
          <w:numId w:val="84"/>
        </w:numPr>
        <w:spacing w:before="120" w:after="0" w:line="288" w:lineRule="auto"/>
        <w:ind w:left="142" w:hanging="426"/>
        <w:jc w:val="both"/>
        <w:rPr>
          <w:rFonts w:ascii="Calibri" w:hAnsi="Calibri" w:cs="Calibri"/>
          <w:iCs/>
        </w:rPr>
      </w:pPr>
      <w:bookmarkStart w:id="4" w:name="_Hlk166155833"/>
      <w:r w:rsidRPr="00D07FC8">
        <w:rPr>
          <w:rFonts w:cs="Calibri"/>
        </w:rPr>
        <w:t>Wykonawca</w:t>
      </w:r>
      <w:r w:rsidRPr="00D07FC8">
        <w:rPr>
          <w:rFonts w:ascii="Calibri" w:hAnsi="Calibri" w:cs="Calibri"/>
          <w:iCs/>
        </w:rPr>
        <w:t xml:space="preserve"> zobowiązany będzie w szczególności do:</w:t>
      </w:r>
    </w:p>
    <w:p w14:paraId="3E842DE7" w14:textId="3C3D95C0" w:rsidR="000C46E8" w:rsidRPr="00D07FC8" w:rsidRDefault="000C46E8" w:rsidP="0016534C">
      <w:pPr>
        <w:pStyle w:val="Akapitzlist"/>
        <w:numPr>
          <w:ilvl w:val="1"/>
          <w:numId w:val="84"/>
        </w:numPr>
        <w:spacing w:before="120" w:after="0" w:line="288" w:lineRule="auto"/>
        <w:ind w:left="567" w:hanging="567"/>
        <w:jc w:val="both"/>
        <w:rPr>
          <w:rFonts w:ascii="Calibri" w:hAnsi="Calibri" w:cs="Calibri"/>
          <w:iCs/>
        </w:rPr>
      </w:pPr>
      <w:bookmarkStart w:id="5" w:name="_Hlk166155899"/>
      <w:r w:rsidRPr="00D07FC8">
        <w:rPr>
          <w:rFonts w:ascii="Calibri" w:hAnsi="Calibri" w:cs="Calibri"/>
          <w:iCs/>
        </w:rPr>
        <w:t xml:space="preserve">wykonania robót wchodzących w zakres przedmiotu zamówienia zgodnie z dokumentacją projektową stanowiącą </w:t>
      </w:r>
      <w:r w:rsidRPr="00D07FC8">
        <w:rPr>
          <w:rFonts w:ascii="Calibri" w:hAnsi="Calibri" w:cs="Calibri"/>
          <w:b/>
          <w:iCs/>
        </w:rPr>
        <w:t>załącznik nr</w:t>
      </w:r>
      <w:r w:rsidR="000C13A0" w:rsidRPr="00D07FC8">
        <w:rPr>
          <w:rFonts w:ascii="Calibri" w:hAnsi="Calibri" w:cs="Calibri"/>
          <w:b/>
          <w:iCs/>
        </w:rPr>
        <w:t xml:space="preserve"> 2</w:t>
      </w:r>
      <w:r w:rsidRPr="00D07FC8">
        <w:rPr>
          <w:rFonts w:ascii="Calibri" w:hAnsi="Calibri" w:cs="Calibri"/>
          <w:b/>
          <w:iCs/>
        </w:rPr>
        <w:t xml:space="preserve"> </w:t>
      </w:r>
      <w:r w:rsidRPr="00D07FC8">
        <w:rPr>
          <w:rFonts w:ascii="Calibri" w:hAnsi="Calibri" w:cs="Calibri"/>
          <w:iCs/>
        </w:rPr>
        <w:t xml:space="preserve">do </w:t>
      </w:r>
      <w:bookmarkEnd w:id="5"/>
      <w:r w:rsidRPr="00D07FC8">
        <w:rPr>
          <w:rFonts w:ascii="Calibri" w:hAnsi="Calibri" w:cs="Calibri"/>
          <w:iCs/>
        </w:rPr>
        <w:t xml:space="preserve">niniejszej </w:t>
      </w:r>
      <w:bookmarkEnd w:id="4"/>
      <w:r w:rsidRPr="00D07FC8">
        <w:rPr>
          <w:rFonts w:ascii="Calibri" w:hAnsi="Calibri" w:cs="Calibri"/>
          <w:iCs/>
        </w:rPr>
        <w:t>SWZ, z zachowaniem norm i standardów jakościowych odnoszących się do tego typu robót, w sposób zgodny z przepisami prawa oraz uzyskanymi decyzjami administracyjnymi i zgodnie z ustaleniami zawartymi w niniejszej SWZ,</w:t>
      </w:r>
    </w:p>
    <w:p w14:paraId="6FE1DDDE" w14:textId="5541AC1F" w:rsidR="000C46E8" w:rsidRPr="00D07FC8" w:rsidRDefault="000C46E8" w:rsidP="0016534C">
      <w:pPr>
        <w:pStyle w:val="Akapitzlist"/>
        <w:numPr>
          <w:ilvl w:val="1"/>
          <w:numId w:val="84"/>
        </w:numPr>
        <w:spacing w:before="120" w:after="0" w:line="288" w:lineRule="auto"/>
        <w:ind w:left="567" w:hanging="567"/>
        <w:jc w:val="both"/>
        <w:rPr>
          <w:rFonts w:ascii="Calibri" w:hAnsi="Calibri" w:cs="Calibri"/>
          <w:iCs/>
        </w:rPr>
      </w:pPr>
      <w:r w:rsidRPr="00D07FC8">
        <w:rPr>
          <w:rFonts w:ascii="Calibri" w:hAnsi="Calibri" w:cs="Calibri"/>
          <w:iCs/>
        </w:rPr>
        <w:t>Wykonawca zobowiązany będzie do opracowani</w:t>
      </w:r>
      <w:r w:rsidR="006D127B">
        <w:rPr>
          <w:rFonts w:ascii="Calibri" w:hAnsi="Calibri" w:cs="Calibri"/>
          <w:iCs/>
        </w:rPr>
        <w:t>a</w:t>
      </w:r>
      <w:r w:rsidRPr="00D07FC8">
        <w:rPr>
          <w:rFonts w:ascii="Calibri" w:hAnsi="Calibri" w:cs="Calibri"/>
          <w:iCs/>
        </w:rPr>
        <w:t xml:space="preserve"> i przestrzegania „Procedury minimalizacji nadmiernego pylenia w trakcie prowadzonych robót”. Procedura w szczególności musi określać: rodzaj i technologię prowadzenia prac, wskazywać sposoby zabezpieczenie przed nadmiernym </w:t>
      </w:r>
      <w:r w:rsidRPr="00D07FC8">
        <w:rPr>
          <w:rFonts w:ascii="Calibri" w:hAnsi="Calibri" w:cs="Calibri"/>
          <w:iCs/>
        </w:rPr>
        <w:lastRenderedPageBreak/>
        <w:t xml:space="preserve">pyleniem, określić sposób monitorowania warunków atmosferycznych (np. prędkość, kierunek wiatru), sposób usuwania zanieczyszczeń powstałych </w:t>
      </w:r>
      <w:r w:rsidR="008D5BAF" w:rsidRPr="00D07FC8">
        <w:rPr>
          <w:rFonts w:ascii="Calibri" w:hAnsi="Calibri" w:cs="Calibri"/>
          <w:iCs/>
        </w:rPr>
        <w:t>wskutek</w:t>
      </w:r>
      <w:r w:rsidRPr="00D07FC8">
        <w:rPr>
          <w:rFonts w:ascii="Calibri" w:hAnsi="Calibri" w:cs="Calibri"/>
          <w:iCs/>
        </w:rPr>
        <w:t xml:space="preserve"> prowadzonych prac.</w:t>
      </w:r>
    </w:p>
    <w:p w14:paraId="47097D84" w14:textId="77777777" w:rsidR="000C46E8" w:rsidRPr="00D07FC8" w:rsidRDefault="000C46E8" w:rsidP="0016534C">
      <w:pPr>
        <w:pStyle w:val="Akapitzlist"/>
        <w:numPr>
          <w:ilvl w:val="1"/>
          <w:numId w:val="84"/>
        </w:numPr>
        <w:spacing w:before="120" w:after="0" w:line="288" w:lineRule="auto"/>
        <w:ind w:left="567" w:hanging="567"/>
        <w:jc w:val="both"/>
        <w:rPr>
          <w:rFonts w:ascii="Calibri" w:hAnsi="Calibri" w:cs="Calibri"/>
          <w:iCs/>
        </w:rPr>
      </w:pPr>
      <w:r w:rsidRPr="00D07FC8">
        <w:rPr>
          <w:rFonts w:ascii="Calibri" w:hAnsi="Calibri" w:cs="Calibri"/>
          <w:iCs/>
        </w:rPr>
        <w:t>Urządzenia zaplecza budowy dla potrzeb własnych.</w:t>
      </w:r>
    </w:p>
    <w:p w14:paraId="52211222" w14:textId="77777777" w:rsidR="000C46E8" w:rsidRPr="00D07FC8" w:rsidRDefault="000C46E8" w:rsidP="0016534C">
      <w:pPr>
        <w:pStyle w:val="Akapitzlist"/>
        <w:numPr>
          <w:ilvl w:val="1"/>
          <w:numId w:val="84"/>
        </w:numPr>
        <w:spacing w:before="120" w:after="0" w:line="288" w:lineRule="auto"/>
        <w:ind w:left="567" w:hanging="567"/>
        <w:jc w:val="both"/>
        <w:rPr>
          <w:rFonts w:ascii="Calibri" w:hAnsi="Calibri" w:cs="Calibri"/>
          <w:iCs/>
        </w:rPr>
      </w:pPr>
      <w:r w:rsidRPr="00D07FC8">
        <w:rPr>
          <w:rFonts w:ascii="Calibri" w:hAnsi="Calibri" w:cs="Calibri"/>
          <w:iCs/>
        </w:rPr>
        <w:t>Zapewnienia we własnym zakresie i na własny koszt:</w:t>
      </w:r>
    </w:p>
    <w:p w14:paraId="511D133E" w14:textId="77777777" w:rsidR="008F29B5" w:rsidRPr="00D07FC8" w:rsidRDefault="008F29B5" w:rsidP="0016534C">
      <w:pPr>
        <w:pStyle w:val="Akapitzlist"/>
        <w:numPr>
          <w:ilvl w:val="0"/>
          <w:numId w:val="85"/>
        </w:numPr>
        <w:overflowPunct w:val="0"/>
        <w:autoSpaceDE w:val="0"/>
        <w:autoSpaceDN w:val="0"/>
        <w:adjustRightInd w:val="0"/>
        <w:spacing w:before="120" w:after="0" w:line="288" w:lineRule="auto"/>
        <w:contextualSpacing w:val="0"/>
        <w:jc w:val="both"/>
        <w:rPr>
          <w:rFonts w:ascii="Calibri" w:hAnsi="Calibri" w:cs="Calibri"/>
          <w:iCs/>
          <w:vanish/>
        </w:rPr>
      </w:pPr>
    </w:p>
    <w:p w14:paraId="0F6CDF8E" w14:textId="77777777" w:rsidR="008F29B5" w:rsidRPr="00D07FC8" w:rsidRDefault="008F29B5" w:rsidP="0016534C">
      <w:pPr>
        <w:pStyle w:val="Akapitzlist"/>
        <w:numPr>
          <w:ilvl w:val="0"/>
          <w:numId w:val="85"/>
        </w:numPr>
        <w:overflowPunct w:val="0"/>
        <w:autoSpaceDE w:val="0"/>
        <w:autoSpaceDN w:val="0"/>
        <w:adjustRightInd w:val="0"/>
        <w:spacing w:before="120" w:after="0" w:line="288" w:lineRule="auto"/>
        <w:contextualSpacing w:val="0"/>
        <w:jc w:val="both"/>
        <w:rPr>
          <w:rFonts w:ascii="Calibri" w:hAnsi="Calibri" w:cs="Calibri"/>
          <w:iCs/>
          <w:vanish/>
        </w:rPr>
      </w:pPr>
    </w:p>
    <w:p w14:paraId="61234DD6" w14:textId="77777777" w:rsidR="008F29B5" w:rsidRPr="00D07FC8" w:rsidRDefault="008F29B5" w:rsidP="0016534C">
      <w:pPr>
        <w:pStyle w:val="Akapitzlist"/>
        <w:numPr>
          <w:ilvl w:val="0"/>
          <w:numId w:val="85"/>
        </w:numPr>
        <w:overflowPunct w:val="0"/>
        <w:autoSpaceDE w:val="0"/>
        <w:autoSpaceDN w:val="0"/>
        <w:adjustRightInd w:val="0"/>
        <w:spacing w:before="120" w:after="0" w:line="288" w:lineRule="auto"/>
        <w:contextualSpacing w:val="0"/>
        <w:jc w:val="both"/>
        <w:rPr>
          <w:rFonts w:ascii="Calibri" w:hAnsi="Calibri" w:cs="Calibri"/>
          <w:iCs/>
          <w:vanish/>
        </w:rPr>
      </w:pPr>
    </w:p>
    <w:p w14:paraId="6CD89A72" w14:textId="77777777" w:rsidR="008F29B5" w:rsidRPr="00D07FC8" w:rsidRDefault="008F29B5" w:rsidP="0016534C">
      <w:pPr>
        <w:pStyle w:val="Akapitzlist"/>
        <w:numPr>
          <w:ilvl w:val="0"/>
          <w:numId w:val="85"/>
        </w:numPr>
        <w:overflowPunct w:val="0"/>
        <w:autoSpaceDE w:val="0"/>
        <w:autoSpaceDN w:val="0"/>
        <w:adjustRightInd w:val="0"/>
        <w:spacing w:before="120" w:after="0" w:line="288" w:lineRule="auto"/>
        <w:contextualSpacing w:val="0"/>
        <w:jc w:val="both"/>
        <w:rPr>
          <w:rFonts w:ascii="Calibri" w:hAnsi="Calibri" w:cs="Calibri"/>
          <w:iCs/>
          <w:vanish/>
        </w:rPr>
      </w:pPr>
    </w:p>
    <w:p w14:paraId="2F38897F" w14:textId="77777777" w:rsidR="008F29B5" w:rsidRPr="00D07FC8" w:rsidRDefault="008F29B5" w:rsidP="0016534C">
      <w:pPr>
        <w:pStyle w:val="Akapitzlist"/>
        <w:numPr>
          <w:ilvl w:val="0"/>
          <w:numId w:val="85"/>
        </w:numPr>
        <w:overflowPunct w:val="0"/>
        <w:autoSpaceDE w:val="0"/>
        <w:autoSpaceDN w:val="0"/>
        <w:adjustRightInd w:val="0"/>
        <w:spacing w:before="120" w:after="0" w:line="288" w:lineRule="auto"/>
        <w:contextualSpacing w:val="0"/>
        <w:jc w:val="both"/>
        <w:rPr>
          <w:rFonts w:ascii="Calibri" w:hAnsi="Calibri" w:cs="Calibri"/>
          <w:iCs/>
          <w:vanish/>
        </w:rPr>
      </w:pPr>
    </w:p>
    <w:p w14:paraId="393CB06A" w14:textId="77777777" w:rsidR="008F29B5" w:rsidRPr="00D07FC8" w:rsidRDefault="008F29B5" w:rsidP="0016534C">
      <w:pPr>
        <w:pStyle w:val="Akapitzlist"/>
        <w:numPr>
          <w:ilvl w:val="1"/>
          <w:numId w:val="85"/>
        </w:numPr>
        <w:overflowPunct w:val="0"/>
        <w:autoSpaceDE w:val="0"/>
        <w:autoSpaceDN w:val="0"/>
        <w:adjustRightInd w:val="0"/>
        <w:spacing w:before="120" w:after="0" w:line="288" w:lineRule="auto"/>
        <w:contextualSpacing w:val="0"/>
        <w:jc w:val="both"/>
        <w:rPr>
          <w:rFonts w:ascii="Calibri" w:hAnsi="Calibri" w:cs="Calibri"/>
          <w:iCs/>
          <w:vanish/>
        </w:rPr>
      </w:pPr>
    </w:p>
    <w:p w14:paraId="46AF8803" w14:textId="77777777" w:rsidR="008F29B5" w:rsidRPr="00D07FC8" w:rsidRDefault="008F29B5" w:rsidP="0016534C">
      <w:pPr>
        <w:pStyle w:val="Akapitzlist"/>
        <w:numPr>
          <w:ilvl w:val="1"/>
          <w:numId w:val="85"/>
        </w:numPr>
        <w:overflowPunct w:val="0"/>
        <w:autoSpaceDE w:val="0"/>
        <w:autoSpaceDN w:val="0"/>
        <w:adjustRightInd w:val="0"/>
        <w:spacing w:before="120" w:after="0" w:line="288" w:lineRule="auto"/>
        <w:contextualSpacing w:val="0"/>
        <w:jc w:val="both"/>
        <w:rPr>
          <w:rFonts w:ascii="Calibri" w:hAnsi="Calibri" w:cs="Calibri"/>
          <w:iCs/>
          <w:vanish/>
        </w:rPr>
      </w:pPr>
    </w:p>
    <w:p w14:paraId="795B6B0D" w14:textId="77777777" w:rsidR="008F29B5" w:rsidRPr="00D07FC8" w:rsidRDefault="008F29B5" w:rsidP="0016534C">
      <w:pPr>
        <w:pStyle w:val="Akapitzlist"/>
        <w:numPr>
          <w:ilvl w:val="1"/>
          <w:numId w:val="85"/>
        </w:numPr>
        <w:overflowPunct w:val="0"/>
        <w:autoSpaceDE w:val="0"/>
        <w:autoSpaceDN w:val="0"/>
        <w:adjustRightInd w:val="0"/>
        <w:spacing w:before="120" w:after="0" w:line="288" w:lineRule="auto"/>
        <w:contextualSpacing w:val="0"/>
        <w:jc w:val="both"/>
        <w:rPr>
          <w:rFonts w:ascii="Calibri" w:hAnsi="Calibri" w:cs="Calibri"/>
          <w:iCs/>
          <w:vanish/>
        </w:rPr>
      </w:pPr>
    </w:p>
    <w:p w14:paraId="4050C54D" w14:textId="77777777" w:rsidR="008F29B5" w:rsidRPr="00D07FC8" w:rsidRDefault="008F29B5" w:rsidP="0016534C">
      <w:pPr>
        <w:pStyle w:val="Akapitzlist"/>
        <w:numPr>
          <w:ilvl w:val="1"/>
          <w:numId w:val="85"/>
        </w:numPr>
        <w:overflowPunct w:val="0"/>
        <w:autoSpaceDE w:val="0"/>
        <w:autoSpaceDN w:val="0"/>
        <w:adjustRightInd w:val="0"/>
        <w:spacing w:before="120" w:after="0" w:line="288" w:lineRule="auto"/>
        <w:contextualSpacing w:val="0"/>
        <w:jc w:val="both"/>
        <w:rPr>
          <w:rFonts w:ascii="Calibri" w:hAnsi="Calibri" w:cs="Calibri"/>
          <w:iCs/>
          <w:vanish/>
        </w:rPr>
      </w:pPr>
    </w:p>
    <w:p w14:paraId="3F9637DB" w14:textId="0E1C0A22" w:rsidR="000C13A0" w:rsidRPr="00D07FC8" w:rsidRDefault="000C46E8" w:rsidP="0016534C">
      <w:pPr>
        <w:pStyle w:val="Akapitzlist"/>
        <w:numPr>
          <w:ilvl w:val="2"/>
          <w:numId w:val="84"/>
        </w:numPr>
        <w:overflowPunct w:val="0"/>
        <w:autoSpaceDE w:val="0"/>
        <w:autoSpaceDN w:val="0"/>
        <w:adjustRightInd w:val="0"/>
        <w:spacing w:before="120" w:after="0" w:line="288" w:lineRule="auto"/>
        <w:ind w:left="851" w:hanging="657"/>
        <w:jc w:val="both"/>
        <w:rPr>
          <w:rFonts w:ascii="Calibri" w:hAnsi="Calibri" w:cs="Calibri"/>
          <w:iCs/>
        </w:rPr>
      </w:pPr>
      <w:r w:rsidRPr="00D07FC8">
        <w:rPr>
          <w:rFonts w:ascii="Calibri" w:hAnsi="Calibri" w:cs="Calibri"/>
          <w:iCs/>
        </w:rPr>
        <w:t xml:space="preserve">dostępu </w:t>
      </w:r>
      <w:r w:rsidR="008D5BAF" w:rsidRPr="00D07FC8">
        <w:rPr>
          <w:rFonts w:ascii="Calibri" w:hAnsi="Calibri" w:cs="Calibri"/>
          <w:iCs/>
        </w:rPr>
        <w:t>i korzystania</w:t>
      </w:r>
      <w:r w:rsidRPr="00D07FC8">
        <w:rPr>
          <w:rFonts w:ascii="Calibri" w:hAnsi="Calibri" w:cs="Calibri"/>
          <w:iCs/>
        </w:rPr>
        <w:t xml:space="preserve"> ze źródła energii elektrycznej i wody. Koszt wykonania przyłączy leży po stronie Wykonawcy. Koszt poboru wody i energii elektrycznej od daty protokolarnego przekazania placu budowy obciąża Wykonawcę. Rozliczenie kosztów zużycia wody i energii odbywać się będzie według wskazań liczników, założonych na koszt i ryzyko Wykonawcy, </w:t>
      </w:r>
    </w:p>
    <w:p w14:paraId="4D6CE4BB" w14:textId="53750C42" w:rsidR="000C13A0" w:rsidRPr="00D07FC8" w:rsidRDefault="000C46E8" w:rsidP="0016534C">
      <w:pPr>
        <w:pStyle w:val="Akapitzlist"/>
        <w:numPr>
          <w:ilvl w:val="2"/>
          <w:numId w:val="84"/>
        </w:numPr>
        <w:overflowPunct w:val="0"/>
        <w:autoSpaceDE w:val="0"/>
        <w:autoSpaceDN w:val="0"/>
        <w:adjustRightInd w:val="0"/>
        <w:spacing w:before="120" w:after="0" w:line="288" w:lineRule="auto"/>
        <w:ind w:left="851" w:hanging="657"/>
        <w:jc w:val="both"/>
        <w:rPr>
          <w:rFonts w:ascii="Calibri" w:hAnsi="Calibri" w:cs="Calibri"/>
          <w:iCs/>
        </w:rPr>
      </w:pPr>
      <w:r w:rsidRPr="00D07FC8">
        <w:rPr>
          <w:rFonts w:ascii="Calibri" w:hAnsi="Calibri" w:cs="Calibri"/>
          <w:iCs/>
        </w:rPr>
        <w:t xml:space="preserve">utrzymywania terenu budowy i zaplecza budowy w należytym porządku, w stanie wolnym od przeszkód oraz usuwania na bieżąco odpadów i śmieci, </w:t>
      </w:r>
    </w:p>
    <w:p w14:paraId="1A59D142" w14:textId="637F4009" w:rsidR="000C13A0" w:rsidRPr="00D07FC8" w:rsidRDefault="000C46E8" w:rsidP="0016534C">
      <w:pPr>
        <w:pStyle w:val="Akapitzlist"/>
        <w:numPr>
          <w:ilvl w:val="2"/>
          <w:numId w:val="84"/>
        </w:numPr>
        <w:overflowPunct w:val="0"/>
        <w:autoSpaceDE w:val="0"/>
        <w:autoSpaceDN w:val="0"/>
        <w:adjustRightInd w:val="0"/>
        <w:spacing w:before="120" w:after="0" w:line="288" w:lineRule="auto"/>
        <w:ind w:left="851" w:hanging="657"/>
        <w:jc w:val="both"/>
        <w:rPr>
          <w:rFonts w:ascii="Calibri" w:hAnsi="Calibri" w:cs="Calibri"/>
          <w:iCs/>
        </w:rPr>
      </w:pPr>
      <w:r w:rsidRPr="00D07FC8">
        <w:rPr>
          <w:rFonts w:ascii="Calibri" w:hAnsi="Calibri" w:cs="Calibri"/>
          <w:iCs/>
        </w:rPr>
        <w:t>Miejsce tymczasowego składowania odpadów i śmieci zostanie uzgodnione z Zamawiającym, zabezpieczenia i stałego dozoru terenu i zaplecza budowy,</w:t>
      </w:r>
      <w:r w:rsidRPr="00D07FC8">
        <w:rPr>
          <w:rFonts w:ascii="Calibri" w:hAnsi="Calibri" w:cs="Calibri"/>
        </w:rPr>
        <w:t xml:space="preserve"> Zamawiający nie ponosi odpowiedzialności z tytułu utraty przedmiotów wskutek kradzieży dokonanej przez osoby trzecie wobec Zamawiającego,</w:t>
      </w:r>
    </w:p>
    <w:p w14:paraId="49183DBD" w14:textId="58C50B92" w:rsidR="000C46E8" w:rsidRPr="00D07FC8" w:rsidRDefault="000C46E8" w:rsidP="0016534C">
      <w:pPr>
        <w:pStyle w:val="Akapitzlist"/>
        <w:numPr>
          <w:ilvl w:val="2"/>
          <w:numId w:val="84"/>
        </w:numPr>
        <w:overflowPunct w:val="0"/>
        <w:autoSpaceDE w:val="0"/>
        <w:autoSpaceDN w:val="0"/>
        <w:adjustRightInd w:val="0"/>
        <w:spacing w:before="120" w:after="0" w:line="288" w:lineRule="auto"/>
        <w:ind w:left="851" w:hanging="657"/>
        <w:jc w:val="both"/>
        <w:rPr>
          <w:rFonts w:ascii="Calibri" w:hAnsi="Calibri" w:cs="Calibri"/>
          <w:iCs/>
        </w:rPr>
      </w:pPr>
      <w:r w:rsidRPr="00D07FC8">
        <w:rPr>
          <w:rFonts w:ascii="Calibri" w:hAnsi="Calibri" w:cs="Calibri"/>
          <w:iCs/>
        </w:rPr>
        <w:t>wykonania</w:t>
      </w:r>
      <w:r w:rsidRPr="00D07FC8">
        <w:rPr>
          <w:rFonts w:ascii="Calibri" w:hAnsi="Calibri" w:cs="Calibri"/>
        </w:rPr>
        <w:t xml:space="preserve"> na własny koszt oświetlenia terenu budowy; </w:t>
      </w:r>
    </w:p>
    <w:p w14:paraId="42056396" w14:textId="7144EECA" w:rsidR="000C46E8" w:rsidRPr="00D07FC8" w:rsidRDefault="000C46E8" w:rsidP="0016534C">
      <w:pPr>
        <w:pStyle w:val="Akapitzlist"/>
        <w:numPr>
          <w:ilvl w:val="1"/>
          <w:numId w:val="84"/>
        </w:numPr>
        <w:spacing w:before="120" w:after="0" w:line="288" w:lineRule="auto"/>
        <w:ind w:left="567" w:hanging="567"/>
        <w:jc w:val="both"/>
        <w:rPr>
          <w:rFonts w:ascii="Calibri" w:hAnsi="Calibri" w:cs="Calibri"/>
          <w:iCs/>
        </w:rPr>
      </w:pPr>
      <w:r w:rsidRPr="00D07FC8">
        <w:rPr>
          <w:rFonts w:ascii="Calibri" w:hAnsi="Calibri" w:cs="Calibri"/>
          <w:iCs/>
        </w:rPr>
        <w:t>Wykonania i uzgodnienia z odpowiednimi służbami Zamawiającego projektu organizacji ruchu na czas prowadzenia robót, objętych przedmiotem zamówienia,</w:t>
      </w:r>
      <w:r w:rsidR="000C13A0" w:rsidRPr="00D07FC8">
        <w:rPr>
          <w:rFonts w:ascii="Calibri" w:hAnsi="Calibri" w:cs="Calibri"/>
          <w:iCs/>
        </w:rPr>
        <w:t xml:space="preserve"> </w:t>
      </w:r>
      <w:r w:rsidRPr="00D07FC8">
        <w:rPr>
          <w:rFonts w:ascii="Calibri" w:hAnsi="Calibri" w:cs="Calibri"/>
          <w:iCs/>
        </w:rPr>
        <w:t xml:space="preserve">łącznie z wykonaniem dróg dojazdowych, placów utwardzonych i oznakowania (w razie konieczności Wykonawca zobowiązany będzie do przeprowadzenia aktualizacji projektu organizacji ruchu); projekt organizacji ruchu na czas prowadzenia robót należy sporządzić w oparciu o zapisy SWZ </w:t>
      </w:r>
      <w:r w:rsidR="000C13A0" w:rsidRPr="00D07FC8">
        <w:rPr>
          <w:rFonts w:ascii="Calibri" w:hAnsi="Calibri" w:cs="Calibri"/>
          <w:iCs/>
        </w:rPr>
        <w:br/>
      </w:r>
      <w:r w:rsidRPr="00D07FC8">
        <w:rPr>
          <w:rFonts w:ascii="Calibri" w:hAnsi="Calibri" w:cs="Calibri"/>
          <w:iCs/>
        </w:rPr>
        <w:t xml:space="preserve">i przedłożyć do akceptacji Zamawiającego w terminie 14 dni od zawarcia umowy; </w:t>
      </w:r>
    </w:p>
    <w:p w14:paraId="3F78D3EE" w14:textId="77777777" w:rsidR="00EB6E4D" w:rsidRDefault="000C46E8" w:rsidP="0016534C">
      <w:pPr>
        <w:pStyle w:val="Akapitzlist"/>
        <w:numPr>
          <w:ilvl w:val="1"/>
          <w:numId w:val="84"/>
        </w:numPr>
        <w:spacing w:before="120" w:after="0" w:line="288" w:lineRule="auto"/>
        <w:ind w:left="567" w:hanging="567"/>
        <w:jc w:val="both"/>
        <w:rPr>
          <w:rFonts w:ascii="Calibri" w:hAnsi="Calibri" w:cs="Calibri"/>
          <w:iCs/>
        </w:rPr>
      </w:pPr>
      <w:r w:rsidRPr="00D07FC8">
        <w:rPr>
          <w:rFonts w:ascii="Calibri" w:hAnsi="Calibri" w:cs="Calibri"/>
          <w:iCs/>
        </w:rPr>
        <w:t>Zapewnienia, na własny koszt, obsługi geodezyjnej i geologicznej w pełnym zakresie wynikającym</w:t>
      </w:r>
      <w:r w:rsidRPr="00D07FC8">
        <w:rPr>
          <w:rFonts w:ascii="Calibri" w:hAnsi="Calibri" w:cs="Calibri"/>
          <w:iCs/>
        </w:rPr>
        <w:br/>
        <w:t xml:space="preserve">z realizacji przedmiotu zamówienia; </w:t>
      </w:r>
    </w:p>
    <w:p w14:paraId="15AFF483" w14:textId="77777777" w:rsidR="00EB6E4D" w:rsidRDefault="000C46E8" w:rsidP="0016534C">
      <w:pPr>
        <w:pStyle w:val="Akapitzlist"/>
        <w:numPr>
          <w:ilvl w:val="1"/>
          <w:numId w:val="84"/>
        </w:numPr>
        <w:spacing w:before="120" w:after="0" w:line="288" w:lineRule="auto"/>
        <w:ind w:left="567" w:hanging="567"/>
        <w:jc w:val="both"/>
        <w:rPr>
          <w:rFonts w:ascii="Calibri" w:hAnsi="Calibri" w:cs="Calibri"/>
          <w:iCs/>
        </w:rPr>
      </w:pPr>
      <w:r w:rsidRPr="00EB6E4D">
        <w:rPr>
          <w:rFonts w:ascii="Calibri" w:hAnsi="Calibri" w:cs="Calibri"/>
          <w:iCs/>
        </w:rPr>
        <w:t>Zapewnienie, na własny koszt i ryzyko, rozpoznania i oczyszczenia terenu z materiałów wybuchowych</w:t>
      </w:r>
      <w:r w:rsidR="00F532FB" w:rsidRPr="00EB6E4D">
        <w:rPr>
          <w:rFonts w:ascii="Calibri" w:hAnsi="Calibri" w:cs="Calibri"/>
          <w:iCs/>
        </w:rPr>
        <w:t xml:space="preserve"> </w:t>
      </w:r>
      <w:r w:rsidRPr="00EB6E4D">
        <w:rPr>
          <w:rFonts w:ascii="Calibri" w:hAnsi="Calibri" w:cs="Calibri"/>
          <w:iCs/>
        </w:rPr>
        <w:t>i niebezpiecznych w zakresie wynikającym z realizacji przedmiotu zamówienia</w:t>
      </w:r>
    </w:p>
    <w:p w14:paraId="4CC373EB" w14:textId="77777777" w:rsidR="00EB6E4D" w:rsidRDefault="0049012C" w:rsidP="000C6F85">
      <w:pPr>
        <w:pStyle w:val="Akapitzlist"/>
        <w:spacing w:before="120" w:after="0" w:line="288" w:lineRule="auto"/>
        <w:ind w:left="567"/>
        <w:jc w:val="both"/>
        <w:rPr>
          <w:rFonts w:ascii="Calibri" w:hAnsi="Calibri" w:cs="Calibri"/>
          <w:iCs/>
        </w:rPr>
      </w:pPr>
      <w:r w:rsidRPr="00EB6E4D">
        <w:rPr>
          <w:rFonts w:ascii="Calibri" w:hAnsi="Calibri" w:cs="Calibri"/>
          <w:iCs/>
        </w:rPr>
        <w:t xml:space="preserve">Wykonawca w przypadku odnalezienia przedmiotów niebezpiecznych pochodzenia wojskowego, winien postępować zgodnie obowiązującymi regulacjami prawnymi w tym zakresie.  </w:t>
      </w:r>
    </w:p>
    <w:p w14:paraId="3BE2DD6A" w14:textId="77777777" w:rsidR="00EB6E4D" w:rsidRPr="00EB6E4D" w:rsidRDefault="000C46E8" w:rsidP="0016534C">
      <w:pPr>
        <w:pStyle w:val="Akapitzlist"/>
        <w:numPr>
          <w:ilvl w:val="1"/>
          <w:numId w:val="84"/>
        </w:numPr>
        <w:spacing w:before="120" w:after="0" w:line="288" w:lineRule="auto"/>
        <w:ind w:left="567" w:hanging="567"/>
        <w:jc w:val="both"/>
        <w:rPr>
          <w:rFonts w:ascii="Calibri" w:hAnsi="Calibri" w:cs="Calibri"/>
          <w:iCs/>
        </w:rPr>
      </w:pPr>
      <w:r w:rsidRPr="00EB6E4D">
        <w:rPr>
          <w:rFonts w:ascii="Calibri" w:hAnsi="Calibri" w:cs="Calibri"/>
          <w:iCs/>
        </w:rPr>
        <w:t>Zagospodarowania</w:t>
      </w:r>
      <w:r w:rsidRPr="00EB6E4D">
        <w:rPr>
          <w:rFonts w:cs="Calibri"/>
          <w:iCs/>
        </w:rPr>
        <w:t xml:space="preserve"> wszelkich odpadów zgodnie z ustawą z dnia 14 grudnia 2012 r. o odpadach (</w:t>
      </w:r>
      <w:proofErr w:type="spellStart"/>
      <w:r w:rsidRPr="00EB6E4D">
        <w:rPr>
          <w:rFonts w:cs="Calibri"/>
          <w:iCs/>
        </w:rPr>
        <w:t>t.j</w:t>
      </w:r>
      <w:proofErr w:type="spellEnd"/>
      <w:r w:rsidRPr="00EB6E4D">
        <w:rPr>
          <w:rFonts w:cs="Calibri"/>
          <w:iCs/>
        </w:rPr>
        <w:t xml:space="preserve">. </w:t>
      </w:r>
      <w:hyperlink r:id="rId11" w:anchor="/act/17940659/3098330" w:history="1">
        <w:r w:rsidRPr="00EB6E4D">
          <w:rPr>
            <w:rStyle w:val="Hipercze"/>
            <w:rFonts w:cs="Calibri"/>
            <w:iCs/>
            <w:color w:val="auto"/>
          </w:rPr>
          <w:t>Dz.U.20</w:t>
        </w:r>
        <w:r w:rsidR="0049012C" w:rsidRPr="00EB6E4D">
          <w:rPr>
            <w:rStyle w:val="Hipercze"/>
            <w:rFonts w:cs="Calibri"/>
            <w:iCs/>
            <w:color w:val="auto"/>
          </w:rPr>
          <w:t>23</w:t>
        </w:r>
        <w:r w:rsidRPr="00EB6E4D">
          <w:rPr>
            <w:rStyle w:val="Hipercze"/>
            <w:rFonts w:cs="Calibri"/>
            <w:iCs/>
            <w:color w:val="auto"/>
          </w:rPr>
          <w:t>.</w:t>
        </w:r>
        <w:r w:rsidR="0049012C" w:rsidRPr="00EB6E4D">
          <w:rPr>
            <w:rStyle w:val="Hipercze"/>
            <w:rFonts w:cs="Calibri"/>
            <w:iCs/>
            <w:color w:val="auto"/>
          </w:rPr>
          <w:t>1587 ze zm.</w:t>
        </w:r>
        <w:r w:rsidRPr="00EB6E4D">
          <w:rPr>
            <w:rStyle w:val="Hipercze"/>
            <w:rFonts w:cs="Calibri"/>
            <w:iCs/>
            <w:color w:val="auto"/>
          </w:rPr>
          <w:t xml:space="preserve">) </w:t>
        </w:r>
      </w:hyperlink>
      <w:r w:rsidRPr="00EB6E4D">
        <w:rPr>
          <w:rFonts w:cs="Calibri"/>
          <w:iCs/>
        </w:rPr>
        <w:t xml:space="preserve"> oraz ustawą z dnia 27 kwietnia 2001 r. -  Prawo ochrony środowiska </w:t>
      </w:r>
      <w:r w:rsidR="000C13A0" w:rsidRPr="00EB6E4D">
        <w:rPr>
          <w:rFonts w:cs="Calibri"/>
          <w:iCs/>
        </w:rPr>
        <w:br/>
      </w:r>
      <w:r w:rsidRPr="00EB6E4D">
        <w:rPr>
          <w:rFonts w:cs="Calibri"/>
          <w:iCs/>
        </w:rPr>
        <w:t>(</w:t>
      </w:r>
      <w:proofErr w:type="spellStart"/>
      <w:r w:rsidRPr="00EB6E4D">
        <w:rPr>
          <w:rFonts w:cs="Calibri"/>
          <w:iCs/>
        </w:rPr>
        <w:t>t.j</w:t>
      </w:r>
      <w:proofErr w:type="spellEnd"/>
      <w:r w:rsidRPr="00EB6E4D">
        <w:rPr>
          <w:rFonts w:cs="Calibri"/>
          <w:iCs/>
        </w:rPr>
        <w:t>. Dz.U</w:t>
      </w:r>
      <w:r w:rsidR="00EA3D6C" w:rsidRPr="00EB6E4D">
        <w:rPr>
          <w:rFonts w:cs="Calibri"/>
          <w:iCs/>
        </w:rPr>
        <w:t xml:space="preserve">. </w:t>
      </w:r>
      <w:r w:rsidRPr="00EB6E4D">
        <w:rPr>
          <w:rFonts w:cs="Calibri"/>
          <w:iCs/>
        </w:rPr>
        <w:t>202</w:t>
      </w:r>
      <w:r w:rsidR="00EA3D6C" w:rsidRPr="00EB6E4D">
        <w:rPr>
          <w:rFonts w:cs="Calibri"/>
          <w:iCs/>
        </w:rPr>
        <w:t>4, poz. 54</w:t>
      </w:r>
      <w:r w:rsidR="00E522C5" w:rsidRPr="00EB6E4D">
        <w:rPr>
          <w:rFonts w:cs="Calibri"/>
          <w:iCs/>
        </w:rPr>
        <w:t xml:space="preserve"> ze zm.</w:t>
      </w:r>
      <w:r w:rsidR="00EA3D6C" w:rsidRPr="00EB6E4D">
        <w:rPr>
          <w:rFonts w:cs="Calibri"/>
          <w:iCs/>
        </w:rPr>
        <w:t>)</w:t>
      </w:r>
      <w:r w:rsidRPr="00EB6E4D">
        <w:rPr>
          <w:rFonts w:cs="Calibri"/>
          <w:iCs/>
        </w:rPr>
        <w:t xml:space="preserve"> i dostarczenia Zamawiającemu odpowiednich dokumentów na potwierdzenie spełnienia tych wymogów (karty odpadów);</w:t>
      </w:r>
    </w:p>
    <w:p w14:paraId="5C38AD81" w14:textId="77777777" w:rsidR="00EB6E4D" w:rsidRPr="00EB6E4D" w:rsidRDefault="000C46E8" w:rsidP="0016534C">
      <w:pPr>
        <w:pStyle w:val="Akapitzlist"/>
        <w:numPr>
          <w:ilvl w:val="1"/>
          <w:numId w:val="84"/>
        </w:numPr>
        <w:spacing w:before="120" w:after="0" w:line="288" w:lineRule="auto"/>
        <w:ind w:left="567" w:hanging="567"/>
        <w:jc w:val="both"/>
        <w:rPr>
          <w:rFonts w:ascii="Calibri" w:hAnsi="Calibri" w:cs="Calibri"/>
          <w:iCs/>
        </w:rPr>
      </w:pPr>
      <w:r w:rsidRPr="00EB6E4D">
        <w:rPr>
          <w:rFonts w:ascii="Calibri" w:hAnsi="Calibri" w:cs="Calibri"/>
          <w:iCs/>
        </w:rPr>
        <w:t>Naprawy</w:t>
      </w:r>
      <w:r w:rsidRPr="00EB6E4D">
        <w:rPr>
          <w:rFonts w:cs="Calibri"/>
          <w:iCs/>
        </w:rPr>
        <w:t xml:space="preserve"> na własny koszt wszystkich elementów pasa drogowego, które ulegną uszkodzeniu   </w:t>
      </w:r>
      <w:r w:rsidR="000C13A0" w:rsidRPr="00EB6E4D">
        <w:rPr>
          <w:rFonts w:cs="Calibri"/>
          <w:iCs/>
        </w:rPr>
        <w:br/>
      </w:r>
      <w:r w:rsidRPr="00EB6E4D">
        <w:rPr>
          <w:rFonts w:cs="Calibri"/>
          <w:iCs/>
        </w:rPr>
        <w:t xml:space="preserve">w czasie prowadzenia robót, objętych przedmiotem zamówienia, oraz zachowania czystości dróg poprzez mycie kół pojazdów przed wyjazdem z terenu lub zaplecza budowy; </w:t>
      </w:r>
    </w:p>
    <w:p w14:paraId="77DA9420" w14:textId="77777777" w:rsidR="00EB6E4D" w:rsidRDefault="000C46E8" w:rsidP="0016534C">
      <w:pPr>
        <w:pStyle w:val="Akapitzlist"/>
        <w:numPr>
          <w:ilvl w:val="1"/>
          <w:numId w:val="84"/>
        </w:numPr>
        <w:spacing w:before="120" w:after="0" w:line="288" w:lineRule="auto"/>
        <w:ind w:left="567" w:hanging="567"/>
        <w:jc w:val="both"/>
        <w:rPr>
          <w:rFonts w:ascii="Calibri" w:hAnsi="Calibri" w:cs="Calibri"/>
          <w:iCs/>
        </w:rPr>
      </w:pPr>
      <w:r w:rsidRPr="00EB6E4D">
        <w:rPr>
          <w:rFonts w:ascii="Calibri" w:hAnsi="Calibri" w:cs="Calibri"/>
          <w:iCs/>
        </w:rPr>
        <w:t xml:space="preserve">Ponoszenia w okresie do dnia wystawienia Końcowego Protokołu Odbioru Robót kosztów zużycia mediów wraz z innymi kosztami eksploatacyjnymi związanymi ze zrealizowanym przedmiotem zamówienia; </w:t>
      </w:r>
    </w:p>
    <w:p w14:paraId="26062ABF" w14:textId="77777777" w:rsidR="00EB6E4D" w:rsidRPr="00EB6E4D" w:rsidRDefault="000C46E8" w:rsidP="0016534C">
      <w:pPr>
        <w:pStyle w:val="Akapitzlist"/>
        <w:numPr>
          <w:ilvl w:val="1"/>
          <w:numId w:val="84"/>
        </w:numPr>
        <w:spacing w:before="120" w:after="0" w:line="288" w:lineRule="auto"/>
        <w:ind w:left="567" w:hanging="567"/>
        <w:jc w:val="both"/>
        <w:rPr>
          <w:rFonts w:ascii="Calibri" w:hAnsi="Calibri" w:cs="Calibri"/>
          <w:iCs/>
        </w:rPr>
      </w:pPr>
      <w:r w:rsidRPr="00EB6E4D">
        <w:rPr>
          <w:rFonts w:ascii="Calibri" w:hAnsi="Calibri" w:cs="Calibri"/>
          <w:iCs/>
        </w:rPr>
        <w:t>Uporządkowania</w:t>
      </w:r>
      <w:r w:rsidRPr="00EB6E4D">
        <w:rPr>
          <w:rFonts w:ascii="Calibri" w:hAnsi="Calibri" w:cs="Calibri"/>
        </w:rPr>
        <w:t xml:space="preserve"> po zakończeniu robót terenu budowy wraz z zapleczem budowy i przekazania  Zamawiającemu w terminie 10 dni po odbiorze końcowym robót; </w:t>
      </w:r>
    </w:p>
    <w:p w14:paraId="1BF2E83B" w14:textId="5D01B83F" w:rsidR="000C46E8" w:rsidRPr="00EB6E4D" w:rsidRDefault="000C46E8" w:rsidP="0016534C">
      <w:pPr>
        <w:pStyle w:val="Akapitzlist"/>
        <w:numPr>
          <w:ilvl w:val="1"/>
          <w:numId w:val="84"/>
        </w:numPr>
        <w:spacing w:before="120" w:after="0" w:line="288" w:lineRule="auto"/>
        <w:ind w:left="567" w:hanging="567"/>
        <w:jc w:val="both"/>
        <w:rPr>
          <w:rFonts w:ascii="Calibri" w:hAnsi="Calibri" w:cs="Calibri"/>
          <w:iCs/>
        </w:rPr>
      </w:pPr>
      <w:r w:rsidRPr="00EB6E4D">
        <w:rPr>
          <w:rFonts w:ascii="Calibri" w:hAnsi="Calibri" w:cs="Calibri"/>
          <w:iCs/>
        </w:rPr>
        <w:t xml:space="preserve">Sporządzenia i przekazania Zamawiającemu w momencie zakończenia Robót i zgłoszenia do odbioru końcowego (przed wystawieniem Końcowego Protokołu Odbioru Robót) pełnej dokumentacji powykonawczej w </w:t>
      </w:r>
      <w:r w:rsidRPr="00EB6E4D">
        <w:rPr>
          <w:rFonts w:ascii="Calibri" w:hAnsi="Calibri" w:cs="Calibri"/>
          <w:b/>
          <w:bCs/>
          <w:iCs/>
        </w:rPr>
        <w:t>dwóch</w:t>
      </w:r>
      <w:r w:rsidRPr="00EB6E4D">
        <w:rPr>
          <w:rFonts w:ascii="Calibri" w:hAnsi="Calibri" w:cs="Calibri"/>
          <w:iCs/>
        </w:rPr>
        <w:t xml:space="preserve"> egzemplarzach papierowych oraz w </w:t>
      </w:r>
      <w:r w:rsidRPr="00EB6E4D">
        <w:rPr>
          <w:rFonts w:ascii="Calibri" w:hAnsi="Calibri" w:cs="Calibri"/>
          <w:b/>
          <w:bCs/>
          <w:iCs/>
        </w:rPr>
        <w:t xml:space="preserve">trzech </w:t>
      </w:r>
      <w:r w:rsidRPr="00EB6E4D">
        <w:rPr>
          <w:rFonts w:ascii="Calibri" w:hAnsi="Calibri" w:cs="Calibri"/>
          <w:iCs/>
        </w:rPr>
        <w:lastRenderedPageBreak/>
        <w:t xml:space="preserve">egzemplarzach w postaci zapisu cyfrowego na PENDRIVE pełnej wersji dokumentacji w jakości umożliwiającej druk;   </w:t>
      </w:r>
    </w:p>
    <w:p w14:paraId="50C3EC4F" w14:textId="328310FF" w:rsidR="000C46E8" w:rsidRPr="00D07FC8" w:rsidRDefault="000C46E8" w:rsidP="00EB6E4D">
      <w:pPr>
        <w:pStyle w:val="Akapitzlist"/>
        <w:spacing w:before="120" w:after="0" w:line="288" w:lineRule="auto"/>
        <w:ind w:left="567"/>
        <w:jc w:val="both"/>
        <w:rPr>
          <w:rFonts w:ascii="Calibri" w:hAnsi="Calibri" w:cs="Calibri"/>
          <w:iCs/>
        </w:rPr>
      </w:pPr>
      <w:r w:rsidRPr="00D07FC8">
        <w:rPr>
          <w:rFonts w:eastAsia="Times New Roman" w:cs="Calibri"/>
          <w:iCs/>
          <w:lang w:eastAsia="pl-PL"/>
        </w:rPr>
        <w:t>Dokumentacja</w:t>
      </w:r>
      <w:r w:rsidRPr="00D07FC8">
        <w:rPr>
          <w:rFonts w:ascii="Calibri" w:hAnsi="Calibri" w:cs="Calibri"/>
          <w:iCs/>
        </w:rPr>
        <w:t xml:space="preserve"> powykonawcza, w myśl przepisów ustawy z dnia 07 lipca 1994 r. - Prawo budowlane (</w:t>
      </w:r>
      <w:proofErr w:type="spellStart"/>
      <w:r w:rsidRPr="00D07FC8">
        <w:rPr>
          <w:rFonts w:ascii="Calibri" w:hAnsi="Calibri" w:cs="Calibri"/>
          <w:iCs/>
        </w:rPr>
        <w:t>t.j</w:t>
      </w:r>
      <w:proofErr w:type="spellEnd"/>
      <w:r w:rsidRPr="00D07FC8">
        <w:rPr>
          <w:rFonts w:ascii="Calibri" w:hAnsi="Calibri" w:cs="Calibri"/>
          <w:iCs/>
        </w:rPr>
        <w:t xml:space="preserve">. </w:t>
      </w:r>
      <w:r w:rsidR="005471F3" w:rsidRPr="00D07FC8">
        <w:t>Dz. U. z 202</w:t>
      </w:r>
      <w:r w:rsidR="00937A84" w:rsidRPr="00D07FC8">
        <w:t>4.725</w:t>
      </w:r>
      <w:r w:rsidR="0081224C">
        <w:t xml:space="preserve"> ze zm.</w:t>
      </w:r>
      <w:r w:rsidR="006D69BB" w:rsidRPr="00D07FC8">
        <w:t xml:space="preserve">) </w:t>
      </w:r>
      <w:r w:rsidRPr="00D07FC8">
        <w:rPr>
          <w:rFonts w:ascii="Calibri" w:hAnsi="Calibri" w:cs="Calibri"/>
          <w:iCs/>
        </w:rPr>
        <w:t>musi obejmować dokumentację budowy z naniesionymi zmianami, dokonanymi w toku wykonywania robót oraz geodezyjnymi pomiarami powykonawczymi, a także inne dokumenty jakościowe, w szczególności:</w:t>
      </w:r>
    </w:p>
    <w:p w14:paraId="53C1D8E8" w14:textId="77777777" w:rsidR="008F29B5" w:rsidRPr="00D07FC8" w:rsidRDefault="008F29B5" w:rsidP="0016534C">
      <w:pPr>
        <w:pStyle w:val="Akapitzlist"/>
        <w:numPr>
          <w:ilvl w:val="1"/>
          <w:numId w:val="85"/>
        </w:numPr>
        <w:overflowPunct w:val="0"/>
        <w:autoSpaceDE w:val="0"/>
        <w:autoSpaceDN w:val="0"/>
        <w:adjustRightInd w:val="0"/>
        <w:spacing w:before="120" w:after="0" w:line="288" w:lineRule="auto"/>
        <w:contextualSpacing w:val="0"/>
        <w:jc w:val="both"/>
        <w:rPr>
          <w:rFonts w:ascii="Calibri" w:hAnsi="Calibri" w:cs="Calibri"/>
          <w:iCs/>
          <w:vanish/>
        </w:rPr>
      </w:pPr>
    </w:p>
    <w:p w14:paraId="17CC6EC9" w14:textId="77777777" w:rsidR="008F29B5" w:rsidRPr="00D07FC8" w:rsidRDefault="008F29B5" w:rsidP="0016534C">
      <w:pPr>
        <w:pStyle w:val="Akapitzlist"/>
        <w:numPr>
          <w:ilvl w:val="1"/>
          <w:numId w:val="85"/>
        </w:numPr>
        <w:overflowPunct w:val="0"/>
        <w:autoSpaceDE w:val="0"/>
        <w:autoSpaceDN w:val="0"/>
        <w:adjustRightInd w:val="0"/>
        <w:spacing w:before="120" w:after="0" w:line="288" w:lineRule="auto"/>
        <w:contextualSpacing w:val="0"/>
        <w:jc w:val="both"/>
        <w:rPr>
          <w:rFonts w:ascii="Calibri" w:hAnsi="Calibri" w:cs="Calibri"/>
          <w:iCs/>
          <w:vanish/>
        </w:rPr>
      </w:pPr>
    </w:p>
    <w:p w14:paraId="054A4E07" w14:textId="77777777" w:rsidR="008F29B5" w:rsidRPr="00D07FC8" w:rsidRDefault="008F29B5" w:rsidP="0016534C">
      <w:pPr>
        <w:pStyle w:val="Akapitzlist"/>
        <w:numPr>
          <w:ilvl w:val="1"/>
          <w:numId w:val="85"/>
        </w:numPr>
        <w:overflowPunct w:val="0"/>
        <w:autoSpaceDE w:val="0"/>
        <w:autoSpaceDN w:val="0"/>
        <w:adjustRightInd w:val="0"/>
        <w:spacing w:before="120" w:after="0" w:line="288" w:lineRule="auto"/>
        <w:contextualSpacing w:val="0"/>
        <w:jc w:val="both"/>
        <w:rPr>
          <w:rFonts w:ascii="Calibri" w:hAnsi="Calibri" w:cs="Calibri"/>
          <w:iCs/>
          <w:vanish/>
        </w:rPr>
      </w:pPr>
    </w:p>
    <w:p w14:paraId="2BE74D1B" w14:textId="77777777" w:rsidR="008F29B5" w:rsidRPr="00D07FC8" w:rsidRDefault="008F29B5" w:rsidP="0016534C">
      <w:pPr>
        <w:pStyle w:val="Akapitzlist"/>
        <w:numPr>
          <w:ilvl w:val="1"/>
          <w:numId w:val="85"/>
        </w:numPr>
        <w:overflowPunct w:val="0"/>
        <w:autoSpaceDE w:val="0"/>
        <w:autoSpaceDN w:val="0"/>
        <w:adjustRightInd w:val="0"/>
        <w:spacing w:before="120" w:after="0" w:line="288" w:lineRule="auto"/>
        <w:contextualSpacing w:val="0"/>
        <w:jc w:val="both"/>
        <w:rPr>
          <w:rFonts w:ascii="Calibri" w:hAnsi="Calibri" w:cs="Calibri"/>
          <w:iCs/>
          <w:vanish/>
        </w:rPr>
      </w:pPr>
    </w:p>
    <w:p w14:paraId="1F5CD344" w14:textId="77777777" w:rsidR="008F29B5" w:rsidRPr="00D07FC8" w:rsidRDefault="008F29B5" w:rsidP="0016534C">
      <w:pPr>
        <w:pStyle w:val="Akapitzlist"/>
        <w:numPr>
          <w:ilvl w:val="1"/>
          <w:numId w:val="85"/>
        </w:numPr>
        <w:overflowPunct w:val="0"/>
        <w:autoSpaceDE w:val="0"/>
        <w:autoSpaceDN w:val="0"/>
        <w:adjustRightInd w:val="0"/>
        <w:spacing w:before="120" w:after="0" w:line="288" w:lineRule="auto"/>
        <w:contextualSpacing w:val="0"/>
        <w:jc w:val="both"/>
        <w:rPr>
          <w:rFonts w:ascii="Calibri" w:hAnsi="Calibri" w:cs="Calibri"/>
          <w:iCs/>
          <w:vanish/>
        </w:rPr>
      </w:pPr>
    </w:p>
    <w:p w14:paraId="70A82A0E" w14:textId="77777777" w:rsidR="008F29B5" w:rsidRPr="00D07FC8" w:rsidRDefault="008F29B5" w:rsidP="0016534C">
      <w:pPr>
        <w:pStyle w:val="Akapitzlist"/>
        <w:numPr>
          <w:ilvl w:val="1"/>
          <w:numId w:val="85"/>
        </w:numPr>
        <w:overflowPunct w:val="0"/>
        <w:autoSpaceDE w:val="0"/>
        <w:autoSpaceDN w:val="0"/>
        <w:adjustRightInd w:val="0"/>
        <w:spacing w:before="120" w:after="0" w:line="288" w:lineRule="auto"/>
        <w:contextualSpacing w:val="0"/>
        <w:jc w:val="both"/>
        <w:rPr>
          <w:rFonts w:ascii="Calibri" w:hAnsi="Calibri" w:cs="Calibri"/>
          <w:iCs/>
          <w:vanish/>
        </w:rPr>
      </w:pPr>
    </w:p>
    <w:p w14:paraId="1E57D76D" w14:textId="77777777" w:rsidR="008F29B5" w:rsidRPr="00D07FC8" w:rsidRDefault="008F29B5" w:rsidP="0016534C">
      <w:pPr>
        <w:pStyle w:val="Akapitzlist"/>
        <w:numPr>
          <w:ilvl w:val="1"/>
          <w:numId w:val="85"/>
        </w:numPr>
        <w:overflowPunct w:val="0"/>
        <w:autoSpaceDE w:val="0"/>
        <w:autoSpaceDN w:val="0"/>
        <w:adjustRightInd w:val="0"/>
        <w:spacing w:before="120" w:after="0" w:line="288" w:lineRule="auto"/>
        <w:contextualSpacing w:val="0"/>
        <w:jc w:val="both"/>
        <w:rPr>
          <w:rFonts w:ascii="Calibri" w:hAnsi="Calibri" w:cs="Calibri"/>
          <w:iCs/>
          <w:vanish/>
        </w:rPr>
      </w:pPr>
    </w:p>
    <w:p w14:paraId="5EB8041E" w14:textId="77777777" w:rsidR="008F29B5" w:rsidRPr="00D07FC8" w:rsidRDefault="008F29B5" w:rsidP="0016534C">
      <w:pPr>
        <w:pStyle w:val="Akapitzlist"/>
        <w:numPr>
          <w:ilvl w:val="1"/>
          <w:numId w:val="85"/>
        </w:numPr>
        <w:overflowPunct w:val="0"/>
        <w:autoSpaceDE w:val="0"/>
        <w:autoSpaceDN w:val="0"/>
        <w:adjustRightInd w:val="0"/>
        <w:spacing w:before="120" w:after="0" w:line="288" w:lineRule="auto"/>
        <w:contextualSpacing w:val="0"/>
        <w:jc w:val="both"/>
        <w:rPr>
          <w:rFonts w:ascii="Calibri" w:hAnsi="Calibri" w:cs="Calibri"/>
          <w:iCs/>
          <w:vanish/>
        </w:rPr>
      </w:pPr>
    </w:p>
    <w:p w14:paraId="6604DE72" w14:textId="77777777" w:rsidR="00EB6E4D" w:rsidRDefault="000C46E8" w:rsidP="0016534C">
      <w:pPr>
        <w:pStyle w:val="Akapitzlist"/>
        <w:numPr>
          <w:ilvl w:val="2"/>
          <w:numId w:val="84"/>
        </w:numPr>
        <w:overflowPunct w:val="0"/>
        <w:autoSpaceDE w:val="0"/>
        <w:autoSpaceDN w:val="0"/>
        <w:adjustRightInd w:val="0"/>
        <w:spacing w:before="120" w:after="0" w:line="288" w:lineRule="auto"/>
        <w:ind w:hanging="657"/>
        <w:jc w:val="both"/>
        <w:rPr>
          <w:rFonts w:ascii="Calibri" w:hAnsi="Calibri" w:cs="Calibri"/>
          <w:iCs/>
        </w:rPr>
      </w:pPr>
      <w:r w:rsidRPr="00D07FC8">
        <w:rPr>
          <w:rFonts w:ascii="Calibri" w:hAnsi="Calibri" w:cs="Calibri"/>
          <w:iCs/>
        </w:rPr>
        <w:t>projekt budowlany i wykonawczy we wszystkich branżach z naniesionymi zmianami dokonanymi na rysunkach i w opisach wraz z załączonymi do niego rysunkami zamiennymi (podpisany i opieczętowany przez Kierownika Budowy, Projektanta oraz Inspektora Nadzoru branży, której ta część dokumentacji dotyczy),</w:t>
      </w:r>
    </w:p>
    <w:p w14:paraId="3A8CBEE7" w14:textId="77777777" w:rsidR="00EB6E4D" w:rsidRDefault="000C46E8" w:rsidP="0016534C">
      <w:pPr>
        <w:pStyle w:val="Akapitzlist"/>
        <w:numPr>
          <w:ilvl w:val="2"/>
          <w:numId w:val="84"/>
        </w:numPr>
        <w:overflowPunct w:val="0"/>
        <w:autoSpaceDE w:val="0"/>
        <w:autoSpaceDN w:val="0"/>
        <w:adjustRightInd w:val="0"/>
        <w:spacing w:before="120" w:after="0" w:line="288" w:lineRule="auto"/>
        <w:ind w:hanging="657"/>
        <w:jc w:val="both"/>
        <w:rPr>
          <w:rFonts w:ascii="Calibri" w:hAnsi="Calibri" w:cs="Calibri"/>
          <w:iCs/>
        </w:rPr>
      </w:pPr>
      <w:r w:rsidRPr="00EB6E4D">
        <w:rPr>
          <w:rFonts w:ascii="Calibri" w:hAnsi="Calibri" w:cs="Calibri"/>
          <w:iCs/>
        </w:rPr>
        <w:t>inwentaryzację geodezyjną powykonawczą przyjętą do właściwego zasobu geodezyjnego, w tym w wersji zgodnej z platformą GIS,</w:t>
      </w:r>
    </w:p>
    <w:p w14:paraId="3EEE710C" w14:textId="77777777" w:rsidR="00EB6E4D" w:rsidRDefault="000C46E8" w:rsidP="0016534C">
      <w:pPr>
        <w:pStyle w:val="Akapitzlist"/>
        <w:numPr>
          <w:ilvl w:val="2"/>
          <w:numId w:val="84"/>
        </w:numPr>
        <w:overflowPunct w:val="0"/>
        <w:autoSpaceDE w:val="0"/>
        <w:autoSpaceDN w:val="0"/>
        <w:adjustRightInd w:val="0"/>
        <w:spacing w:before="120" w:after="0" w:line="288" w:lineRule="auto"/>
        <w:ind w:hanging="657"/>
        <w:jc w:val="both"/>
        <w:rPr>
          <w:rFonts w:ascii="Calibri" w:hAnsi="Calibri" w:cs="Calibri"/>
          <w:iCs/>
        </w:rPr>
      </w:pPr>
      <w:r w:rsidRPr="00EB6E4D">
        <w:rPr>
          <w:rFonts w:ascii="Calibri" w:hAnsi="Calibri" w:cs="Calibri"/>
          <w:iCs/>
        </w:rPr>
        <w:t>wersję elektroniczną Mapy Powykonawczej obiektów/sieci w układzie współrzędnych płaskich 2000 oraz w układzie wysokościowym Kronsztadt’86, w postaci pliku DWG, DGN lub DXF. Wykaz współrzędnych punktów charakterystycznych obiektów/sieci wraz</w:t>
      </w:r>
      <w:r w:rsidR="000C13A0" w:rsidRPr="00EB6E4D">
        <w:rPr>
          <w:rFonts w:ascii="Calibri" w:hAnsi="Calibri" w:cs="Calibri"/>
          <w:iCs/>
        </w:rPr>
        <w:br/>
      </w:r>
      <w:r w:rsidRPr="00EB6E4D">
        <w:rPr>
          <w:rFonts w:ascii="Calibri" w:hAnsi="Calibri" w:cs="Calibri"/>
          <w:iCs/>
        </w:rPr>
        <w:t>z rzędnymi wysokościowymi (jeżeli dotyczy) w postaci pliku tekstowego.</w:t>
      </w:r>
    </w:p>
    <w:p w14:paraId="24F77476" w14:textId="77777777" w:rsidR="00EB6E4D" w:rsidRDefault="000C46E8" w:rsidP="0016534C">
      <w:pPr>
        <w:pStyle w:val="Akapitzlist"/>
        <w:numPr>
          <w:ilvl w:val="2"/>
          <w:numId w:val="84"/>
        </w:numPr>
        <w:overflowPunct w:val="0"/>
        <w:autoSpaceDE w:val="0"/>
        <w:autoSpaceDN w:val="0"/>
        <w:adjustRightInd w:val="0"/>
        <w:spacing w:before="120" w:after="0" w:line="288" w:lineRule="auto"/>
        <w:ind w:hanging="657"/>
        <w:jc w:val="both"/>
        <w:rPr>
          <w:rFonts w:ascii="Calibri" w:hAnsi="Calibri" w:cs="Calibri"/>
          <w:iCs/>
        </w:rPr>
      </w:pPr>
      <w:r w:rsidRPr="00EB6E4D">
        <w:rPr>
          <w:rFonts w:ascii="Calibri" w:hAnsi="Calibri" w:cs="Calibri"/>
          <w:iCs/>
        </w:rPr>
        <w:t>dziennik budowy,</w:t>
      </w:r>
    </w:p>
    <w:p w14:paraId="7BA93E80" w14:textId="77777777" w:rsidR="00EB6E4D" w:rsidRDefault="000C46E8" w:rsidP="0016534C">
      <w:pPr>
        <w:pStyle w:val="Akapitzlist"/>
        <w:numPr>
          <w:ilvl w:val="2"/>
          <w:numId w:val="84"/>
        </w:numPr>
        <w:overflowPunct w:val="0"/>
        <w:autoSpaceDE w:val="0"/>
        <w:autoSpaceDN w:val="0"/>
        <w:adjustRightInd w:val="0"/>
        <w:spacing w:before="120" w:after="0" w:line="288" w:lineRule="auto"/>
        <w:ind w:hanging="657"/>
        <w:jc w:val="both"/>
        <w:rPr>
          <w:rFonts w:ascii="Calibri" w:hAnsi="Calibri" w:cs="Calibri"/>
          <w:iCs/>
        </w:rPr>
      </w:pPr>
      <w:r w:rsidRPr="00EB6E4D">
        <w:rPr>
          <w:rFonts w:ascii="Calibri" w:hAnsi="Calibri" w:cs="Calibri"/>
          <w:iCs/>
        </w:rPr>
        <w:t>instrukcje techniczne,</w:t>
      </w:r>
    </w:p>
    <w:p w14:paraId="65D7655C" w14:textId="5BEBAF19" w:rsidR="000C46E8" w:rsidRPr="00EB6E4D" w:rsidRDefault="000C46E8" w:rsidP="0016534C">
      <w:pPr>
        <w:pStyle w:val="Akapitzlist"/>
        <w:numPr>
          <w:ilvl w:val="2"/>
          <w:numId w:val="84"/>
        </w:numPr>
        <w:overflowPunct w:val="0"/>
        <w:autoSpaceDE w:val="0"/>
        <w:autoSpaceDN w:val="0"/>
        <w:adjustRightInd w:val="0"/>
        <w:spacing w:before="120" w:after="0" w:line="288" w:lineRule="auto"/>
        <w:ind w:hanging="657"/>
        <w:jc w:val="both"/>
        <w:rPr>
          <w:rFonts w:ascii="Calibri" w:hAnsi="Calibri" w:cs="Calibri"/>
          <w:iCs/>
        </w:rPr>
      </w:pPr>
      <w:r w:rsidRPr="00EB6E4D">
        <w:rPr>
          <w:rFonts w:ascii="Calibri" w:hAnsi="Calibri" w:cs="Calibri"/>
          <w:iCs/>
        </w:rPr>
        <w:t xml:space="preserve">atesty, aprobaty techniczne, deklaracje zgodności (w przypadku dokumentu przedstawionego w kopii – poświadczone za zgodność z oryginałem przez Kierownika Budowy);  </w:t>
      </w:r>
    </w:p>
    <w:p w14:paraId="7A6B9DD5" w14:textId="64B392E1" w:rsidR="00EB6E4D" w:rsidRPr="000C6F85" w:rsidRDefault="000C46E8" w:rsidP="0016534C">
      <w:pPr>
        <w:pStyle w:val="Akapitzlist"/>
        <w:numPr>
          <w:ilvl w:val="1"/>
          <w:numId w:val="84"/>
        </w:numPr>
        <w:spacing w:before="120" w:after="0" w:line="288" w:lineRule="auto"/>
        <w:ind w:left="426" w:hanging="568"/>
        <w:jc w:val="both"/>
        <w:rPr>
          <w:rFonts w:ascii="Calibri" w:hAnsi="Calibri" w:cs="Calibri"/>
          <w:iCs/>
        </w:rPr>
      </w:pPr>
      <w:r w:rsidRPr="000C6F85">
        <w:rPr>
          <w:rFonts w:ascii="Calibri" w:hAnsi="Calibri" w:cs="Calibri"/>
          <w:iCs/>
        </w:rPr>
        <w:t>Wykonania wszystkich czynności, także nie przewidzianych wprost w Umowie w celu wystawienia Końcowego Protokołu Odbioru Robót, w szczególności: dostarczenie wszystkich dokumentów, ukończenie wszystkich robót, objętych przedmiotem zamówienia, i dokonanie ich prób włącznie</w:t>
      </w:r>
      <w:r w:rsidR="00EB6E4D" w:rsidRPr="000C6F85">
        <w:rPr>
          <w:rFonts w:ascii="Calibri" w:hAnsi="Calibri" w:cs="Calibri"/>
          <w:iCs/>
        </w:rPr>
        <w:br/>
      </w:r>
      <w:r w:rsidRPr="000C6F85">
        <w:rPr>
          <w:rFonts w:ascii="Calibri" w:hAnsi="Calibri" w:cs="Calibri"/>
          <w:iCs/>
        </w:rPr>
        <w:t>z usunięciem wszelkich wad, przeprowadzenie rozruchu urządzeń</w:t>
      </w:r>
      <w:r w:rsidR="00EB6E4D" w:rsidRPr="000C6F85">
        <w:rPr>
          <w:rFonts w:ascii="Calibri" w:hAnsi="Calibri" w:cs="Calibri"/>
          <w:iCs/>
        </w:rPr>
        <w:t xml:space="preserve"> </w:t>
      </w:r>
      <w:r w:rsidRPr="000C6F85">
        <w:rPr>
          <w:rFonts w:ascii="Calibri" w:hAnsi="Calibri" w:cs="Calibri"/>
          <w:iCs/>
        </w:rPr>
        <w:t xml:space="preserve">i systemów zainstalowanych </w:t>
      </w:r>
      <w:r w:rsidR="00EB6E4D" w:rsidRPr="000C6F85">
        <w:rPr>
          <w:rFonts w:ascii="Calibri" w:hAnsi="Calibri" w:cs="Calibri"/>
          <w:iCs/>
        </w:rPr>
        <w:br/>
      </w:r>
      <w:r w:rsidRPr="000C6F85">
        <w:rPr>
          <w:rFonts w:ascii="Calibri" w:hAnsi="Calibri" w:cs="Calibri"/>
          <w:iCs/>
        </w:rPr>
        <w:t>w ramach realizacji przedmiotu zamówienia,</w:t>
      </w:r>
      <w:r w:rsidR="00EB6E4D" w:rsidRPr="000C6F85">
        <w:rPr>
          <w:rFonts w:ascii="Calibri" w:hAnsi="Calibri" w:cs="Calibri"/>
          <w:iCs/>
        </w:rPr>
        <w:t xml:space="preserve"> </w:t>
      </w:r>
      <w:r w:rsidRPr="000C6F85">
        <w:rPr>
          <w:rFonts w:ascii="Calibri" w:hAnsi="Calibri" w:cs="Calibri"/>
          <w:iCs/>
        </w:rPr>
        <w:t xml:space="preserve">instruktażu osób wskazanych przez Zamawiającego, w zakresie eksploatacji i konserwacji wszelkich dostarczonych urządzeń i instalacji; </w:t>
      </w:r>
    </w:p>
    <w:p w14:paraId="06350FB8" w14:textId="77777777" w:rsidR="00EB6E4D" w:rsidRPr="00EB6E4D" w:rsidRDefault="000C46E8" w:rsidP="0016534C">
      <w:pPr>
        <w:pStyle w:val="Akapitzlist"/>
        <w:numPr>
          <w:ilvl w:val="1"/>
          <w:numId w:val="84"/>
        </w:numPr>
        <w:spacing w:before="120" w:after="0" w:line="288" w:lineRule="auto"/>
        <w:ind w:left="426" w:hanging="650"/>
        <w:jc w:val="both"/>
        <w:rPr>
          <w:rFonts w:ascii="Calibri" w:hAnsi="Calibri" w:cs="Calibri"/>
          <w:iCs/>
        </w:rPr>
      </w:pPr>
      <w:r w:rsidRPr="00EB6E4D">
        <w:rPr>
          <w:rFonts w:ascii="Calibri" w:hAnsi="Calibri" w:cs="Calibri"/>
          <w:iCs/>
        </w:rPr>
        <w:t>Uczestniczenia</w:t>
      </w:r>
      <w:r w:rsidRPr="00EB6E4D">
        <w:rPr>
          <w:rFonts w:ascii="Calibri" w:hAnsi="Calibri" w:cs="Calibri"/>
        </w:rPr>
        <w:t xml:space="preserve"> przez swych przedstawicieli w naradach budowy organizowanych przez Zamawiającego i Inspektora; </w:t>
      </w:r>
    </w:p>
    <w:p w14:paraId="304E8DCB" w14:textId="77777777" w:rsidR="00EB6E4D" w:rsidRDefault="000C46E8" w:rsidP="0016534C">
      <w:pPr>
        <w:pStyle w:val="Akapitzlist"/>
        <w:numPr>
          <w:ilvl w:val="1"/>
          <w:numId w:val="84"/>
        </w:numPr>
        <w:spacing w:before="120" w:after="0" w:line="288" w:lineRule="auto"/>
        <w:ind w:left="426" w:hanging="650"/>
        <w:jc w:val="both"/>
        <w:rPr>
          <w:rFonts w:ascii="Calibri" w:hAnsi="Calibri" w:cs="Calibri"/>
          <w:iCs/>
        </w:rPr>
      </w:pPr>
      <w:r w:rsidRPr="00EB6E4D">
        <w:rPr>
          <w:rFonts w:ascii="Calibri" w:hAnsi="Calibri" w:cs="Calibri"/>
          <w:iCs/>
        </w:rPr>
        <w:t xml:space="preserve">Uczestniczenia w przeglądach gwarancyjnych w okresie gwarancji jakości i rękojmi za wady; </w:t>
      </w:r>
    </w:p>
    <w:p w14:paraId="107ED47D" w14:textId="3C416C40" w:rsidR="000C46E8" w:rsidRPr="00C3245A" w:rsidRDefault="000C46E8" w:rsidP="0016534C">
      <w:pPr>
        <w:pStyle w:val="Akapitzlist"/>
        <w:numPr>
          <w:ilvl w:val="1"/>
          <w:numId w:val="84"/>
        </w:numPr>
        <w:spacing w:before="120" w:after="0" w:line="288" w:lineRule="auto"/>
        <w:ind w:left="426" w:hanging="650"/>
        <w:jc w:val="both"/>
        <w:rPr>
          <w:rFonts w:ascii="Calibri" w:hAnsi="Calibri" w:cs="Calibri"/>
          <w:iCs/>
          <w:lang w:val="en-AU"/>
        </w:rPr>
      </w:pPr>
      <w:r w:rsidRPr="00EB6E4D">
        <w:rPr>
          <w:rFonts w:ascii="Calibri" w:hAnsi="Calibri" w:cs="Calibri"/>
          <w:iCs/>
        </w:rPr>
        <w:t>Opracowania i uzgodnienia ze służbami lotniska Katowice-Pyrzowice</w:t>
      </w:r>
      <w:r w:rsidR="00352456">
        <w:rPr>
          <w:rFonts w:ascii="Calibri" w:hAnsi="Calibri" w:cs="Calibri"/>
          <w:iCs/>
        </w:rPr>
        <w:t xml:space="preserve"> przed rozpoczęciem robót</w:t>
      </w:r>
      <w:r w:rsidRPr="00EB6E4D">
        <w:rPr>
          <w:rFonts w:ascii="Calibri" w:hAnsi="Calibri" w:cs="Calibri"/>
          <w:iCs/>
        </w:rPr>
        <w:t xml:space="preserve"> „Planu bezpieczeństwa podczas wykonywania robót budowlanych” w skrócie OPC (z ang. </w:t>
      </w:r>
      <w:r w:rsidRPr="00EB6E4D">
        <w:rPr>
          <w:rFonts w:ascii="Calibri" w:hAnsi="Calibri" w:cs="Calibri"/>
          <w:iCs/>
          <w:lang w:val="en-AU"/>
        </w:rPr>
        <w:t xml:space="preserve">Operational Safety Plan On Airports During Construction). OPC </w:t>
      </w:r>
      <w:proofErr w:type="spellStart"/>
      <w:r w:rsidRPr="00F90596">
        <w:rPr>
          <w:rFonts w:ascii="Calibri" w:hAnsi="Calibri" w:cs="Calibri"/>
          <w:iCs/>
          <w:lang w:val="en-AU"/>
        </w:rPr>
        <w:t>powinien</w:t>
      </w:r>
      <w:proofErr w:type="spellEnd"/>
      <w:r w:rsidRPr="00F90596">
        <w:rPr>
          <w:rFonts w:ascii="Calibri" w:hAnsi="Calibri" w:cs="Calibri"/>
          <w:iCs/>
          <w:lang w:val="en-AU"/>
        </w:rPr>
        <w:t xml:space="preserve"> </w:t>
      </w:r>
      <w:proofErr w:type="spellStart"/>
      <w:r w:rsidRPr="00F90596">
        <w:rPr>
          <w:rFonts w:ascii="Calibri" w:hAnsi="Calibri" w:cs="Calibri"/>
          <w:iCs/>
          <w:lang w:val="en-AU"/>
        </w:rPr>
        <w:t>określać</w:t>
      </w:r>
      <w:proofErr w:type="spellEnd"/>
      <w:r w:rsidRPr="00F90596">
        <w:rPr>
          <w:rFonts w:ascii="Calibri" w:hAnsi="Calibri" w:cs="Calibri"/>
          <w:iCs/>
          <w:lang w:val="en-AU"/>
        </w:rPr>
        <w:t>:</w:t>
      </w:r>
    </w:p>
    <w:p w14:paraId="6CAA7894" w14:textId="77777777" w:rsidR="000C46E8" w:rsidRPr="00D07FC8" w:rsidRDefault="000C46E8" w:rsidP="0016534C">
      <w:pPr>
        <w:pStyle w:val="Akapitzlist"/>
        <w:numPr>
          <w:ilvl w:val="0"/>
          <w:numId w:val="83"/>
        </w:numPr>
        <w:spacing w:before="120" w:after="200" w:line="288" w:lineRule="auto"/>
        <w:jc w:val="both"/>
        <w:rPr>
          <w:rFonts w:eastAsia="Times New Roman" w:cs="Calibri"/>
          <w:iCs/>
          <w:lang w:eastAsia="pl-PL"/>
        </w:rPr>
      </w:pPr>
      <w:r w:rsidRPr="00D07FC8">
        <w:rPr>
          <w:rFonts w:eastAsia="Times New Roman" w:cs="Calibri"/>
          <w:iCs/>
          <w:lang w:eastAsia="pl-PL"/>
        </w:rPr>
        <w:t>zakres prac z wyszczególnieniem poszczególnych ich etapów, elementów infrastruktury, których dotyczy oraz terminów rozpoczęcia i zakończenia prac;</w:t>
      </w:r>
    </w:p>
    <w:p w14:paraId="62E0B64E" w14:textId="77777777" w:rsidR="000C46E8" w:rsidRPr="00D07FC8" w:rsidRDefault="000C46E8" w:rsidP="0016534C">
      <w:pPr>
        <w:pStyle w:val="Akapitzlist"/>
        <w:numPr>
          <w:ilvl w:val="0"/>
          <w:numId w:val="83"/>
        </w:numPr>
        <w:spacing w:before="120" w:after="200" w:line="288" w:lineRule="auto"/>
        <w:jc w:val="both"/>
        <w:rPr>
          <w:rFonts w:eastAsia="Times New Roman" w:cs="Calibri"/>
          <w:iCs/>
          <w:lang w:eastAsia="pl-PL"/>
        </w:rPr>
      </w:pPr>
      <w:r w:rsidRPr="00D07FC8">
        <w:rPr>
          <w:rFonts w:eastAsia="Times New Roman" w:cs="Calibri"/>
          <w:iCs/>
          <w:lang w:eastAsia="pl-PL"/>
        </w:rPr>
        <w:t>ograniczenia dla operacji lotniskowych,</w:t>
      </w:r>
    </w:p>
    <w:p w14:paraId="61BEC7F1" w14:textId="77777777" w:rsidR="000C46E8" w:rsidRPr="00D07FC8" w:rsidRDefault="000C46E8" w:rsidP="0016534C">
      <w:pPr>
        <w:pStyle w:val="Akapitzlist"/>
        <w:numPr>
          <w:ilvl w:val="0"/>
          <w:numId w:val="83"/>
        </w:numPr>
        <w:spacing w:before="120" w:after="200" w:line="288" w:lineRule="auto"/>
        <w:jc w:val="both"/>
        <w:rPr>
          <w:rFonts w:eastAsia="Times New Roman" w:cs="Calibri"/>
          <w:iCs/>
          <w:lang w:eastAsia="pl-PL"/>
        </w:rPr>
      </w:pPr>
      <w:r w:rsidRPr="00D07FC8">
        <w:rPr>
          <w:rFonts w:eastAsia="Times New Roman" w:cs="Calibri"/>
          <w:iCs/>
          <w:lang w:eastAsia="pl-PL"/>
        </w:rPr>
        <w:t>zadania i obowiązki wykonawcy prac związane z zapewnieniem bezpieczeństwa operacji na lotnisku,</w:t>
      </w:r>
    </w:p>
    <w:p w14:paraId="6F09612F" w14:textId="77777777" w:rsidR="000C46E8" w:rsidRPr="00D07FC8" w:rsidRDefault="000C46E8" w:rsidP="0016534C">
      <w:pPr>
        <w:pStyle w:val="Akapitzlist"/>
        <w:numPr>
          <w:ilvl w:val="0"/>
          <w:numId w:val="83"/>
        </w:numPr>
        <w:spacing w:before="120" w:after="200" w:line="288" w:lineRule="auto"/>
        <w:jc w:val="both"/>
        <w:rPr>
          <w:rFonts w:eastAsia="Times New Roman" w:cs="Calibri"/>
          <w:iCs/>
          <w:lang w:eastAsia="pl-PL"/>
        </w:rPr>
      </w:pPr>
      <w:r w:rsidRPr="00D07FC8">
        <w:rPr>
          <w:rFonts w:eastAsia="Times New Roman" w:cs="Calibri"/>
          <w:iCs/>
          <w:lang w:eastAsia="pl-PL"/>
        </w:rPr>
        <w:t>ogrodzenie lub i inne zabezpieczenie rejonu prac,</w:t>
      </w:r>
    </w:p>
    <w:p w14:paraId="55E232D9" w14:textId="77777777" w:rsidR="000C46E8" w:rsidRPr="00D07FC8" w:rsidRDefault="000C46E8" w:rsidP="0016534C">
      <w:pPr>
        <w:pStyle w:val="Akapitzlist"/>
        <w:numPr>
          <w:ilvl w:val="0"/>
          <w:numId w:val="83"/>
        </w:numPr>
        <w:spacing w:before="120" w:after="200" w:line="288" w:lineRule="auto"/>
        <w:jc w:val="both"/>
        <w:rPr>
          <w:rFonts w:eastAsia="Times New Roman" w:cs="Calibri"/>
          <w:iCs/>
          <w:lang w:eastAsia="pl-PL"/>
        </w:rPr>
      </w:pPr>
      <w:r w:rsidRPr="00D07FC8">
        <w:rPr>
          <w:rFonts w:eastAsia="Times New Roman" w:cs="Calibri"/>
          <w:iCs/>
          <w:lang w:eastAsia="pl-PL"/>
        </w:rPr>
        <w:t>oznakowanie lub oświetlenie pojazdów, maszyn budowlanych i urządzeń,</w:t>
      </w:r>
    </w:p>
    <w:p w14:paraId="61C58286" w14:textId="77777777" w:rsidR="000C46E8" w:rsidRPr="00D07FC8" w:rsidRDefault="000C46E8" w:rsidP="0016534C">
      <w:pPr>
        <w:pStyle w:val="Akapitzlist"/>
        <w:numPr>
          <w:ilvl w:val="0"/>
          <w:numId w:val="83"/>
        </w:numPr>
        <w:spacing w:before="120" w:after="200" w:line="288" w:lineRule="auto"/>
        <w:jc w:val="both"/>
        <w:rPr>
          <w:rFonts w:eastAsia="Times New Roman" w:cs="Calibri"/>
          <w:iCs/>
          <w:lang w:eastAsia="pl-PL"/>
        </w:rPr>
      </w:pPr>
      <w:r w:rsidRPr="00D07FC8">
        <w:rPr>
          <w:rFonts w:eastAsia="Times New Roman" w:cs="Calibri"/>
          <w:iCs/>
          <w:lang w:eastAsia="pl-PL"/>
        </w:rPr>
        <w:t>prowadzenie prac budowlanych i wykopów w taki sposób, aby nie spowodować uszkodzenia urządzeń i kabli elektrycznych zasilających urządzenia lotniskowe oraz nie zakłócać pracy radiowych pomocy nawigacyjnych.</w:t>
      </w:r>
    </w:p>
    <w:p w14:paraId="712D4AC2" w14:textId="77777777" w:rsidR="000C46E8" w:rsidRPr="00D07FC8" w:rsidRDefault="000C46E8" w:rsidP="0016534C">
      <w:pPr>
        <w:pStyle w:val="Akapitzlist"/>
        <w:numPr>
          <w:ilvl w:val="0"/>
          <w:numId w:val="83"/>
        </w:numPr>
        <w:spacing w:before="120" w:after="200" w:line="288" w:lineRule="auto"/>
        <w:jc w:val="both"/>
        <w:rPr>
          <w:rFonts w:eastAsia="Times New Roman" w:cs="Calibri"/>
          <w:iCs/>
          <w:lang w:eastAsia="pl-PL"/>
        </w:rPr>
      </w:pPr>
      <w:r w:rsidRPr="00D07FC8">
        <w:rPr>
          <w:rFonts w:eastAsia="Times New Roman" w:cs="Calibri"/>
          <w:iCs/>
          <w:lang w:eastAsia="pl-PL"/>
        </w:rPr>
        <w:lastRenderedPageBreak/>
        <w:t>plan rejonu prac z zaznaczeniem:</w:t>
      </w:r>
    </w:p>
    <w:p w14:paraId="7199ECE2" w14:textId="77777777" w:rsidR="000C46E8" w:rsidRPr="00D07FC8" w:rsidRDefault="000C46E8" w:rsidP="0016534C">
      <w:pPr>
        <w:pStyle w:val="Akapitzlist"/>
        <w:numPr>
          <w:ilvl w:val="1"/>
          <w:numId w:val="83"/>
        </w:numPr>
        <w:spacing w:before="120" w:after="200" w:line="288" w:lineRule="auto"/>
        <w:jc w:val="both"/>
        <w:rPr>
          <w:rFonts w:eastAsia="Times New Roman" w:cs="Calibri"/>
          <w:iCs/>
          <w:lang w:eastAsia="pl-PL"/>
        </w:rPr>
      </w:pPr>
      <w:r w:rsidRPr="00D07FC8">
        <w:rPr>
          <w:rFonts w:eastAsia="Times New Roman" w:cs="Calibri"/>
          <w:iCs/>
          <w:lang w:eastAsia="pl-PL"/>
        </w:rPr>
        <w:t>obszaru każdego etapu prac i dróg dojazdowych,</w:t>
      </w:r>
    </w:p>
    <w:p w14:paraId="39219669" w14:textId="77777777" w:rsidR="000C46E8" w:rsidRPr="00D07FC8" w:rsidRDefault="000C46E8" w:rsidP="0016534C">
      <w:pPr>
        <w:pStyle w:val="Akapitzlist"/>
        <w:numPr>
          <w:ilvl w:val="1"/>
          <w:numId w:val="83"/>
        </w:numPr>
        <w:spacing w:before="120" w:after="200" w:line="288" w:lineRule="auto"/>
        <w:jc w:val="both"/>
        <w:rPr>
          <w:rFonts w:eastAsia="Times New Roman" w:cs="Calibri"/>
          <w:iCs/>
          <w:lang w:eastAsia="pl-PL"/>
        </w:rPr>
      </w:pPr>
      <w:r w:rsidRPr="00D07FC8">
        <w:rPr>
          <w:rFonts w:eastAsia="Times New Roman" w:cs="Calibri"/>
          <w:iCs/>
          <w:lang w:eastAsia="pl-PL"/>
        </w:rPr>
        <w:t>stref wyłączonych z użytkowania,</w:t>
      </w:r>
    </w:p>
    <w:p w14:paraId="5893FACE" w14:textId="77777777" w:rsidR="000C46E8" w:rsidRPr="00D07FC8" w:rsidRDefault="000C46E8" w:rsidP="0016534C">
      <w:pPr>
        <w:pStyle w:val="Akapitzlist"/>
        <w:numPr>
          <w:ilvl w:val="1"/>
          <w:numId w:val="83"/>
        </w:numPr>
        <w:spacing w:before="120" w:after="200" w:line="288" w:lineRule="auto"/>
        <w:jc w:val="both"/>
        <w:rPr>
          <w:rFonts w:eastAsia="Times New Roman" w:cs="Calibri"/>
          <w:iCs/>
          <w:lang w:eastAsia="pl-PL"/>
        </w:rPr>
      </w:pPr>
      <w:r w:rsidRPr="00D07FC8">
        <w:rPr>
          <w:rFonts w:eastAsia="Times New Roman" w:cs="Calibri"/>
          <w:iCs/>
          <w:lang w:eastAsia="pl-PL"/>
        </w:rPr>
        <w:t>ograniczeń dla ruchu statków powietrznych i tymczasowych dróg kołowania,</w:t>
      </w:r>
    </w:p>
    <w:p w14:paraId="4009A7AC" w14:textId="77777777" w:rsidR="000C46E8" w:rsidRPr="00D07FC8" w:rsidRDefault="000C46E8" w:rsidP="0016534C">
      <w:pPr>
        <w:pStyle w:val="Akapitzlist"/>
        <w:numPr>
          <w:ilvl w:val="1"/>
          <w:numId w:val="83"/>
        </w:numPr>
        <w:spacing w:before="120" w:after="200" w:line="288" w:lineRule="auto"/>
        <w:jc w:val="both"/>
        <w:rPr>
          <w:rFonts w:eastAsia="Times New Roman" w:cs="Calibri"/>
          <w:iCs/>
          <w:lang w:eastAsia="pl-PL"/>
        </w:rPr>
      </w:pPr>
      <w:r w:rsidRPr="00D07FC8">
        <w:rPr>
          <w:rFonts w:eastAsia="Times New Roman" w:cs="Calibri"/>
          <w:iCs/>
          <w:lang w:eastAsia="pl-PL"/>
        </w:rPr>
        <w:t>lokalizacji radiowych pomocy nawigacyjnych,</w:t>
      </w:r>
    </w:p>
    <w:p w14:paraId="4D724E78" w14:textId="77777777" w:rsidR="000C46E8" w:rsidRPr="00D07FC8" w:rsidRDefault="000C46E8" w:rsidP="0016534C">
      <w:pPr>
        <w:pStyle w:val="Akapitzlist"/>
        <w:numPr>
          <w:ilvl w:val="1"/>
          <w:numId w:val="83"/>
        </w:numPr>
        <w:spacing w:before="120" w:after="200" w:line="288" w:lineRule="auto"/>
        <w:jc w:val="both"/>
        <w:rPr>
          <w:rFonts w:eastAsia="Times New Roman" w:cs="Calibri"/>
          <w:iCs/>
          <w:lang w:eastAsia="pl-PL"/>
        </w:rPr>
      </w:pPr>
      <w:r w:rsidRPr="00D07FC8">
        <w:rPr>
          <w:rFonts w:eastAsia="Times New Roman" w:cs="Calibri"/>
          <w:iCs/>
          <w:lang w:eastAsia="pl-PL"/>
        </w:rPr>
        <w:t>lokalizacji i wysokości przeszkód lotniczych wznoszonych w związku z prowadzeniem prac,</w:t>
      </w:r>
    </w:p>
    <w:p w14:paraId="35393B65" w14:textId="77777777" w:rsidR="000C46E8" w:rsidRPr="00D07FC8" w:rsidRDefault="000C46E8" w:rsidP="0016534C">
      <w:pPr>
        <w:pStyle w:val="Akapitzlist"/>
        <w:numPr>
          <w:ilvl w:val="1"/>
          <w:numId w:val="83"/>
        </w:numPr>
        <w:spacing w:before="120" w:after="200" w:line="288" w:lineRule="auto"/>
        <w:jc w:val="both"/>
        <w:rPr>
          <w:rFonts w:eastAsia="Times New Roman" w:cs="Calibri"/>
          <w:iCs/>
          <w:lang w:eastAsia="pl-PL"/>
        </w:rPr>
      </w:pPr>
      <w:r w:rsidRPr="00D07FC8">
        <w:rPr>
          <w:rFonts w:eastAsia="Times New Roman" w:cs="Calibri"/>
          <w:iCs/>
          <w:lang w:eastAsia="pl-PL"/>
        </w:rPr>
        <w:t>miejsca postoju pojazdów i składowania materiałów.</w:t>
      </w:r>
    </w:p>
    <w:p w14:paraId="6FA85772" w14:textId="77777777" w:rsidR="000C46E8" w:rsidRPr="00D07FC8" w:rsidRDefault="000C46E8" w:rsidP="0016534C">
      <w:pPr>
        <w:pStyle w:val="Akapitzlist"/>
        <w:numPr>
          <w:ilvl w:val="1"/>
          <w:numId w:val="83"/>
        </w:numPr>
        <w:spacing w:before="120" w:after="200" w:line="288" w:lineRule="auto"/>
        <w:jc w:val="both"/>
        <w:rPr>
          <w:rFonts w:eastAsia="Times New Roman" w:cs="Calibri"/>
          <w:iCs/>
          <w:lang w:eastAsia="pl-PL"/>
        </w:rPr>
      </w:pPr>
      <w:r w:rsidRPr="00D07FC8">
        <w:rPr>
          <w:rFonts w:eastAsia="Times New Roman" w:cs="Calibri"/>
          <w:iCs/>
          <w:lang w:eastAsia="pl-PL"/>
        </w:rPr>
        <w:t>tryb postępowania w przypadku znalezienia niewybuchu, niewypału lub materiału niebezpiecznego.</w:t>
      </w:r>
    </w:p>
    <w:p w14:paraId="282FB4BD" w14:textId="77777777" w:rsidR="000C46E8" w:rsidRPr="00D07FC8" w:rsidRDefault="000C46E8" w:rsidP="0016534C">
      <w:pPr>
        <w:pStyle w:val="Akapitzlist"/>
        <w:numPr>
          <w:ilvl w:val="1"/>
          <w:numId w:val="83"/>
        </w:numPr>
        <w:spacing w:before="120" w:after="200" w:line="288" w:lineRule="auto"/>
        <w:jc w:val="both"/>
        <w:rPr>
          <w:rFonts w:eastAsia="Times New Roman" w:cs="Calibri"/>
          <w:iCs/>
          <w:lang w:eastAsia="pl-PL"/>
        </w:rPr>
      </w:pPr>
      <w:r w:rsidRPr="00D07FC8">
        <w:rPr>
          <w:rFonts w:eastAsia="Times New Roman" w:cs="Calibri"/>
          <w:iCs/>
          <w:lang w:eastAsia="pl-PL"/>
        </w:rPr>
        <w:t>Zapobieganie zanieczyszczeniom przedmiotów obcych FOD na podstawie GM</w:t>
      </w:r>
      <w:r w:rsidRPr="00D07FC8">
        <w:rPr>
          <w:rFonts w:eastAsia="Times New Roman" w:cs="Calibri"/>
          <w:iCs/>
          <w:lang w:eastAsia="pl-PL"/>
        </w:rPr>
        <w:br/>
        <w:t>1 ADR.OPS.B.016 (b) (2) lit. c)</w:t>
      </w:r>
    </w:p>
    <w:p w14:paraId="4935881B" w14:textId="77777777" w:rsidR="000C46E8" w:rsidRPr="00D07FC8" w:rsidRDefault="000C46E8" w:rsidP="000C46E8">
      <w:pPr>
        <w:pStyle w:val="Akapitzlist"/>
        <w:spacing w:before="120" w:after="0" w:line="288" w:lineRule="auto"/>
        <w:ind w:left="1440" w:hanging="360"/>
        <w:jc w:val="both"/>
        <w:rPr>
          <w:rFonts w:eastAsia="Times New Roman" w:cs="Calibri"/>
          <w:iCs/>
          <w:lang w:eastAsia="pl-PL"/>
        </w:rPr>
      </w:pPr>
      <w:r w:rsidRPr="00D07FC8">
        <w:rPr>
          <w:rFonts w:eastAsia="Times New Roman" w:cs="Calibri"/>
          <w:iCs/>
          <w:lang w:eastAsia="pl-PL"/>
        </w:rPr>
        <w:t xml:space="preserve">9) </w:t>
      </w:r>
      <w:r w:rsidRPr="00D07FC8">
        <w:rPr>
          <w:rFonts w:eastAsia="Times New Roman" w:cs="Calibri"/>
          <w:iCs/>
          <w:lang w:eastAsia="pl-PL"/>
        </w:rPr>
        <w:tab/>
        <w:t>wykaz użytkowników OPC oraz dane kontaktowe osób odpowiedzialnych za realizację</w:t>
      </w:r>
      <w:r w:rsidRPr="00D07FC8">
        <w:rPr>
          <w:rFonts w:eastAsia="Times New Roman" w:cs="Calibri"/>
          <w:iCs/>
          <w:lang w:eastAsia="pl-PL"/>
        </w:rPr>
        <w:br/>
        <w:t xml:space="preserve">i koordynację prac. </w:t>
      </w:r>
    </w:p>
    <w:p w14:paraId="719916C2" w14:textId="2BC1E4FC" w:rsidR="00EB6E4D" w:rsidRDefault="00EB6E4D" w:rsidP="00EB6E4D">
      <w:pPr>
        <w:spacing w:before="120" w:after="0" w:line="288" w:lineRule="auto"/>
        <w:ind w:left="142" w:hanging="426"/>
        <w:jc w:val="both"/>
        <w:rPr>
          <w:rFonts w:ascii="Calibri" w:hAnsi="Calibri" w:cs="Calibri"/>
          <w:iCs/>
        </w:rPr>
      </w:pPr>
      <w:bookmarkStart w:id="6" w:name="_Hlk146693465"/>
      <w:r>
        <w:rPr>
          <w:rFonts w:cs="Calibri"/>
        </w:rPr>
        <w:t xml:space="preserve">4. </w:t>
      </w:r>
      <w:r>
        <w:rPr>
          <w:rFonts w:cs="Calibri"/>
        </w:rPr>
        <w:tab/>
      </w:r>
      <w:r w:rsidR="00EA1A99" w:rsidRPr="00EB6E4D">
        <w:rPr>
          <w:rFonts w:cs="Calibri"/>
        </w:rPr>
        <w:t>Wykonawca</w:t>
      </w:r>
      <w:r w:rsidR="00EA1A99" w:rsidRPr="00EB6E4D">
        <w:rPr>
          <w:rFonts w:ascii="Calibri" w:hAnsi="Calibri" w:cs="Calibri"/>
          <w:iCs/>
        </w:rPr>
        <w:t xml:space="preserve"> jest zobowiązany stosować się w trakcie realizacji przedmiotu zamówienia do zasad określonych wymienionymi dokumentami:</w:t>
      </w:r>
    </w:p>
    <w:p w14:paraId="128FF224" w14:textId="58690187" w:rsidR="00EB6E4D" w:rsidRDefault="00352456" w:rsidP="00EB6E4D">
      <w:pPr>
        <w:spacing w:before="120" w:after="0" w:line="288" w:lineRule="auto"/>
        <w:ind w:left="284" w:hanging="568"/>
        <w:jc w:val="both"/>
        <w:rPr>
          <w:rFonts w:ascii="Calibri" w:hAnsi="Calibri" w:cs="Calibri"/>
          <w:iCs/>
        </w:rPr>
      </w:pPr>
      <w:r>
        <w:rPr>
          <w:rFonts w:cs="Calibri"/>
        </w:rPr>
        <w:t>4.1. Instrukcja</w:t>
      </w:r>
      <w:r w:rsidR="00EA1A99" w:rsidRPr="00EB6E4D">
        <w:rPr>
          <w:rFonts w:ascii="Calibri" w:hAnsi="Calibri" w:cs="Calibri"/>
          <w:iCs/>
        </w:rPr>
        <w:t xml:space="preserve"> w sprawie określenia trybu wydawania przepustek w MPL Katowice, </w:t>
      </w:r>
      <w:r w:rsidR="00EA1A99" w:rsidRPr="00EB6E4D">
        <w:rPr>
          <w:rFonts w:ascii="Calibri" w:hAnsi="Calibri" w:cs="Calibri"/>
        </w:rPr>
        <w:t>Instrukcji</w:t>
      </w:r>
      <w:r w:rsidR="00EA1A99" w:rsidRPr="00EB6E4D">
        <w:rPr>
          <w:rFonts w:ascii="Calibri" w:hAnsi="Calibri" w:cs="Calibri"/>
        </w:rPr>
        <w:br/>
        <w:t>w sprawie określenia trybu wydawania kart identyfikacyjnych portu lotniczego oraz przepustek samochodowych w Międzynarodowym Porcie Lotniczym „Katowice” w Pyrzowicach Zarządzenie Prezesa Zarządu GTL S.A. nr 415/2023 z dnia 7 września 2023</w:t>
      </w:r>
      <w:r w:rsidR="00217E11" w:rsidRPr="00EB6E4D">
        <w:rPr>
          <w:rFonts w:ascii="Calibri" w:hAnsi="Calibri" w:cs="Calibri"/>
        </w:rPr>
        <w:t xml:space="preserve"> </w:t>
      </w:r>
      <w:r w:rsidR="00EA1A99" w:rsidRPr="00EB6E4D">
        <w:rPr>
          <w:rFonts w:ascii="Calibri" w:hAnsi="Calibri" w:cs="Calibri"/>
        </w:rPr>
        <w:t>r. załącznik nr 2a) do SWZ.</w:t>
      </w:r>
    </w:p>
    <w:p w14:paraId="5FE04179" w14:textId="28D65827" w:rsidR="00EB6E4D" w:rsidRPr="000C6F85" w:rsidRDefault="00EB6E4D" w:rsidP="000C6F85">
      <w:pPr>
        <w:spacing w:before="120" w:after="0" w:line="288" w:lineRule="auto"/>
        <w:ind w:left="284" w:hanging="568"/>
        <w:jc w:val="both"/>
        <w:rPr>
          <w:rFonts w:ascii="Calibri" w:hAnsi="Calibri" w:cs="Calibri"/>
        </w:rPr>
      </w:pPr>
      <w:r>
        <w:rPr>
          <w:rFonts w:cs="Calibri"/>
        </w:rPr>
        <w:t>4.</w:t>
      </w:r>
      <w:r>
        <w:rPr>
          <w:rFonts w:ascii="Calibri" w:hAnsi="Calibri" w:cs="Calibri"/>
          <w:iCs/>
        </w:rPr>
        <w:t xml:space="preserve">2. </w:t>
      </w:r>
      <w:r>
        <w:rPr>
          <w:rFonts w:ascii="Calibri" w:hAnsi="Calibri" w:cs="Calibri"/>
          <w:iCs/>
        </w:rPr>
        <w:tab/>
      </w:r>
      <w:r w:rsidR="00EA1A99" w:rsidRPr="00EB6E4D">
        <w:rPr>
          <w:rFonts w:ascii="Calibri" w:hAnsi="Calibri" w:cs="Calibri"/>
          <w:iCs/>
        </w:rPr>
        <w:t>Zarządzenie</w:t>
      </w:r>
      <w:r w:rsidR="00EA1A99" w:rsidRPr="00EB6E4D">
        <w:rPr>
          <w:rFonts w:ascii="Calibri" w:hAnsi="Calibri" w:cs="Calibri"/>
        </w:rPr>
        <w:t xml:space="preserve"> Prezesa GTL S.A. nr 263/2019 z dnia 19.07.2019</w:t>
      </w:r>
      <w:r w:rsidR="00217E11" w:rsidRPr="00EB6E4D">
        <w:rPr>
          <w:rFonts w:ascii="Calibri" w:hAnsi="Calibri" w:cs="Calibri"/>
        </w:rPr>
        <w:t xml:space="preserve"> </w:t>
      </w:r>
      <w:r w:rsidR="00EA1A99" w:rsidRPr="00EB6E4D">
        <w:rPr>
          <w:rFonts w:ascii="Calibri" w:hAnsi="Calibri" w:cs="Calibri"/>
        </w:rPr>
        <w:t>r. w sprawie wdrożenia procedury ochrony MPL Katowice w Pyrzowicach w związku z planowanymi oraz realizowanymi inwestycjami – załącznik nr 2b) do SWZ.</w:t>
      </w:r>
    </w:p>
    <w:p w14:paraId="33204B77" w14:textId="0795FB25" w:rsidR="00EB6E4D" w:rsidRDefault="00EB6E4D" w:rsidP="00EB6E4D">
      <w:pPr>
        <w:spacing w:before="120" w:after="0" w:line="288" w:lineRule="auto"/>
        <w:ind w:left="284" w:hanging="568"/>
        <w:jc w:val="both"/>
        <w:rPr>
          <w:rFonts w:ascii="Calibri" w:hAnsi="Calibri" w:cs="Calibri"/>
          <w:iCs/>
        </w:rPr>
      </w:pPr>
      <w:r>
        <w:rPr>
          <w:rFonts w:cs="Calibri"/>
        </w:rPr>
        <w:t>4.</w:t>
      </w:r>
      <w:r w:rsidR="000C6F85">
        <w:rPr>
          <w:rFonts w:ascii="Calibri" w:hAnsi="Calibri" w:cs="Calibri"/>
          <w:iCs/>
        </w:rPr>
        <w:t>3</w:t>
      </w:r>
      <w:r>
        <w:rPr>
          <w:rFonts w:ascii="Calibri" w:hAnsi="Calibri" w:cs="Calibri"/>
          <w:iCs/>
        </w:rPr>
        <w:t xml:space="preserve">. </w:t>
      </w:r>
      <w:r>
        <w:rPr>
          <w:rFonts w:ascii="Calibri" w:hAnsi="Calibri" w:cs="Calibri"/>
          <w:iCs/>
        </w:rPr>
        <w:tab/>
        <w:t xml:space="preserve"> </w:t>
      </w:r>
      <w:r w:rsidR="00352456" w:rsidRPr="00EB6E4D">
        <w:rPr>
          <w:rFonts w:ascii="Calibri" w:hAnsi="Calibri" w:cs="Calibri"/>
          <w:iCs/>
        </w:rPr>
        <w:t>Księga</w:t>
      </w:r>
      <w:r w:rsidR="00352456" w:rsidRPr="00EB6E4D">
        <w:rPr>
          <w:rFonts w:ascii="Calibri" w:hAnsi="Calibri" w:cs="Calibri"/>
        </w:rPr>
        <w:t xml:space="preserve"> sprawdzonych</w:t>
      </w:r>
      <w:r w:rsidR="00EA1A99" w:rsidRPr="00EB6E4D">
        <w:rPr>
          <w:rFonts w:ascii="Calibri" w:hAnsi="Calibri" w:cs="Calibri"/>
        </w:rPr>
        <w:t xml:space="preserve"> praktyk i rozwiązań projektowych, która stanowi załącznik nr 2</w:t>
      </w:r>
      <w:r w:rsidR="000C6F85">
        <w:rPr>
          <w:rFonts w:ascii="Calibri" w:hAnsi="Calibri" w:cs="Calibri"/>
        </w:rPr>
        <w:t>c</w:t>
      </w:r>
      <w:r w:rsidR="00EA1A99" w:rsidRPr="00EB6E4D">
        <w:rPr>
          <w:rFonts w:ascii="Calibri" w:hAnsi="Calibri" w:cs="Calibri"/>
        </w:rPr>
        <w:t>) do SWZ.</w:t>
      </w:r>
    </w:p>
    <w:p w14:paraId="5C57DD38" w14:textId="3A8CA900" w:rsidR="00EB6E4D" w:rsidRDefault="00EB6E4D" w:rsidP="00EB6E4D">
      <w:pPr>
        <w:spacing w:before="120" w:after="0" w:line="288" w:lineRule="auto"/>
        <w:ind w:left="284" w:hanging="568"/>
        <w:jc w:val="both"/>
        <w:rPr>
          <w:rFonts w:ascii="Calibri" w:hAnsi="Calibri" w:cs="Calibri"/>
          <w:iCs/>
        </w:rPr>
      </w:pPr>
      <w:r>
        <w:rPr>
          <w:rFonts w:cs="Calibri"/>
        </w:rPr>
        <w:t>4.</w:t>
      </w:r>
      <w:r w:rsidR="000C6F85">
        <w:rPr>
          <w:rFonts w:ascii="Calibri" w:hAnsi="Calibri" w:cs="Calibri"/>
          <w:iCs/>
        </w:rPr>
        <w:t>4</w:t>
      </w:r>
      <w:r>
        <w:rPr>
          <w:rFonts w:ascii="Calibri" w:hAnsi="Calibri" w:cs="Calibri"/>
          <w:iCs/>
        </w:rPr>
        <w:t xml:space="preserve">. </w:t>
      </w:r>
      <w:r>
        <w:rPr>
          <w:rFonts w:ascii="Calibri" w:hAnsi="Calibri" w:cs="Calibri"/>
          <w:iCs/>
        </w:rPr>
        <w:tab/>
        <w:t xml:space="preserve"> </w:t>
      </w:r>
      <w:r w:rsidR="00EA1A99" w:rsidRPr="00EB6E4D">
        <w:rPr>
          <w:rFonts w:ascii="Calibri" w:hAnsi="Calibri" w:cs="Calibri"/>
          <w:iCs/>
        </w:rPr>
        <w:t>Ogólna</w:t>
      </w:r>
      <w:r w:rsidR="00EA1A99" w:rsidRPr="00EB6E4D">
        <w:rPr>
          <w:rFonts w:ascii="Calibri" w:hAnsi="Calibri" w:cs="Calibri"/>
        </w:rPr>
        <w:t xml:space="preserve"> instrukcja BHP.</w:t>
      </w:r>
    </w:p>
    <w:p w14:paraId="4E20C421" w14:textId="1A838CCD" w:rsidR="00EB6E4D" w:rsidRDefault="00EB6E4D" w:rsidP="00EB6E4D">
      <w:pPr>
        <w:spacing w:before="120" w:after="0" w:line="288" w:lineRule="auto"/>
        <w:ind w:left="284" w:hanging="568"/>
        <w:jc w:val="both"/>
        <w:rPr>
          <w:rFonts w:ascii="Calibri" w:hAnsi="Calibri" w:cs="Calibri"/>
          <w:iCs/>
        </w:rPr>
      </w:pPr>
      <w:r>
        <w:rPr>
          <w:rFonts w:ascii="Calibri" w:hAnsi="Calibri" w:cs="Calibri"/>
          <w:iCs/>
        </w:rPr>
        <w:t>4.</w:t>
      </w:r>
      <w:r w:rsidR="000C6F85">
        <w:rPr>
          <w:rFonts w:ascii="Calibri" w:hAnsi="Calibri" w:cs="Calibri"/>
          <w:iCs/>
        </w:rPr>
        <w:t>5</w:t>
      </w:r>
      <w:r>
        <w:rPr>
          <w:rFonts w:ascii="Calibri" w:hAnsi="Calibri" w:cs="Calibri"/>
          <w:iCs/>
        </w:rPr>
        <w:t xml:space="preserve">. </w:t>
      </w:r>
      <w:r>
        <w:rPr>
          <w:rFonts w:ascii="Calibri" w:hAnsi="Calibri" w:cs="Calibri"/>
          <w:iCs/>
        </w:rPr>
        <w:tab/>
        <w:t xml:space="preserve"> </w:t>
      </w:r>
      <w:r w:rsidR="00EA1A99" w:rsidRPr="00EB6E4D">
        <w:rPr>
          <w:rFonts w:ascii="Calibri" w:hAnsi="Calibri" w:cs="Calibri"/>
          <w:iCs/>
        </w:rPr>
        <w:t>Ogólne</w:t>
      </w:r>
      <w:r w:rsidR="00EA1A99" w:rsidRPr="00EB6E4D">
        <w:rPr>
          <w:rFonts w:ascii="Calibri" w:hAnsi="Calibri" w:cs="Calibri"/>
        </w:rPr>
        <w:t xml:space="preserve"> zasady postępowania przy udzielaniu pierwszej pomocy przedmedycznej w wypadkach.</w:t>
      </w:r>
    </w:p>
    <w:p w14:paraId="7807B84D" w14:textId="7F362C5D" w:rsidR="00251F0E" w:rsidRPr="00EB6E4D" w:rsidRDefault="00EB6E4D" w:rsidP="00EB6E4D">
      <w:pPr>
        <w:spacing w:before="120" w:after="0" w:line="288" w:lineRule="auto"/>
        <w:ind w:left="284" w:hanging="568"/>
        <w:jc w:val="both"/>
        <w:rPr>
          <w:rFonts w:ascii="Calibri" w:hAnsi="Calibri" w:cs="Calibri"/>
          <w:iCs/>
        </w:rPr>
      </w:pPr>
      <w:r>
        <w:rPr>
          <w:rFonts w:ascii="Calibri" w:hAnsi="Calibri" w:cs="Calibri"/>
          <w:iCs/>
        </w:rPr>
        <w:t>4.</w:t>
      </w:r>
      <w:r w:rsidR="000C6F85">
        <w:rPr>
          <w:rFonts w:ascii="Calibri" w:hAnsi="Calibri" w:cs="Calibri"/>
          <w:iCs/>
        </w:rPr>
        <w:t>6</w:t>
      </w:r>
      <w:r>
        <w:rPr>
          <w:rFonts w:ascii="Calibri" w:hAnsi="Calibri" w:cs="Calibri"/>
          <w:iCs/>
        </w:rPr>
        <w:t xml:space="preserve">. </w:t>
      </w:r>
      <w:r>
        <w:rPr>
          <w:rFonts w:ascii="Calibri" w:hAnsi="Calibri" w:cs="Calibri"/>
          <w:iCs/>
        </w:rPr>
        <w:tab/>
        <w:t xml:space="preserve"> </w:t>
      </w:r>
      <w:r w:rsidR="00EA1A99" w:rsidRPr="00EB6E4D">
        <w:rPr>
          <w:rFonts w:ascii="Calibri" w:hAnsi="Calibri" w:cs="Calibri"/>
          <w:iCs/>
        </w:rPr>
        <w:t>Pierwsza</w:t>
      </w:r>
      <w:r w:rsidR="00EA1A99" w:rsidRPr="00EB6E4D">
        <w:rPr>
          <w:rFonts w:ascii="Calibri" w:hAnsi="Calibri" w:cs="Calibri"/>
        </w:rPr>
        <w:t xml:space="preserve"> pomoc przedmedyczna w nagłych wypadkach</w:t>
      </w:r>
      <w:bookmarkEnd w:id="6"/>
      <w:r w:rsidR="00EA1A99" w:rsidRPr="00EB6E4D">
        <w:rPr>
          <w:rFonts w:ascii="Calibri" w:hAnsi="Calibri" w:cs="Calibri"/>
        </w:rPr>
        <w:t>.</w:t>
      </w:r>
    </w:p>
    <w:p w14:paraId="51CE39BF" w14:textId="77777777" w:rsidR="00251F0E" w:rsidRPr="00D07FC8" w:rsidRDefault="00251F0E" w:rsidP="00EA1A99">
      <w:pPr>
        <w:pStyle w:val="Akapitzlist"/>
        <w:spacing w:after="0" w:line="288" w:lineRule="auto"/>
        <w:ind w:left="360"/>
        <w:jc w:val="both"/>
        <w:rPr>
          <w:rFonts w:ascii="Calibri" w:hAnsi="Calibri" w:cs="Calibri"/>
        </w:rPr>
      </w:pPr>
    </w:p>
    <w:p w14:paraId="20686DEF" w14:textId="64B53ED0" w:rsidR="000C46E8" w:rsidRPr="00EB6E4D" w:rsidRDefault="00EB6E4D" w:rsidP="00EB6E4D">
      <w:pPr>
        <w:spacing w:before="120" w:after="0" w:line="288" w:lineRule="auto"/>
        <w:ind w:hanging="284"/>
        <w:jc w:val="both"/>
        <w:rPr>
          <w:rFonts w:cs="Calibri"/>
          <w:iCs/>
        </w:rPr>
      </w:pPr>
      <w:r>
        <w:rPr>
          <w:rFonts w:cs="Calibri"/>
        </w:rPr>
        <w:t xml:space="preserve">5.  </w:t>
      </w:r>
      <w:r w:rsidR="000C46E8" w:rsidRPr="00EB6E4D">
        <w:rPr>
          <w:rFonts w:cs="Calibri"/>
        </w:rPr>
        <w:t>Wizja</w:t>
      </w:r>
      <w:r w:rsidR="000C46E8" w:rsidRPr="00EB6E4D">
        <w:rPr>
          <w:rFonts w:cs="Calibri"/>
          <w:iCs/>
        </w:rPr>
        <w:t xml:space="preserve"> lokalna:</w:t>
      </w:r>
    </w:p>
    <w:p w14:paraId="614E1EA6" w14:textId="5FB109BF" w:rsidR="000C46E8" w:rsidRPr="00D07FC8" w:rsidRDefault="000C46E8" w:rsidP="000C46E8">
      <w:pPr>
        <w:suppressAutoHyphens/>
        <w:spacing w:before="120" w:line="288" w:lineRule="auto"/>
        <w:jc w:val="both"/>
        <w:rPr>
          <w:rFonts w:ascii="Calibri" w:hAnsi="Calibri" w:cs="Calibri"/>
        </w:rPr>
      </w:pPr>
      <w:r w:rsidRPr="00D07FC8">
        <w:rPr>
          <w:rFonts w:ascii="Calibri" w:hAnsi="Calibri" w:cs="Calibri"/>
        </w:rPr>
        <w:t xml:space="preserve">Przed złożeniem </w:t>
      </w:r>
      <w:r w:rsidRPr="00A17E10">
        <w:rPr>
          <w:rFonts w:ascii="Calibri" w:hAnsi="Calibri" w:cs="Calibri"/>
        </w:rPr>
        <w:t xml:space="preserve">oferty zaleca się dokonanie wizji lokalnej obiektu. Termin wizji lokalnej wyznaczony został na dzień </w:t>
      </w:r>
      <w:r w:rsidR="00F90596" w:rsidRPr="00F90596">
        <w:rPr>
          <w:rFonts w:ascii="Calibri" w:hAnsi="Calibri" w:cs="Calibri"/>
          <w:b/>
          <w:bCs/>
        </w:rPr>
        <w:t>04.09.2024</w:t>
      </w:r>
      <w:r w:rsidR="00F90596">
        <w:rPr>
          <w:rFonts w:ascii="Calibri" w:hAnsi="Calibri" w:cs="Calibri"/>
        </w:rPr>
        <w:t xml:space="preserve"> </w:t>
      </w:r>
      <w:r w:rsidRPr="00A17E10">
        <w:rPr>
          <w:rFonts w:ascii="Calibri" w:hAnsi="Calibri" w:cs="Calibri"/>
        </w:rPr>
        <w:t xml:space="preserve">roku godz.10:00. Zainteresowani Wykonawcy winni stawić się przy Wartowni Głównej WSO-SOL </w:t>
      </w:r>
      <w:r w:rsidR="00EA3D6C" w:rsidRPr="00A17E10">
        <w:rPr>
          <w:rFonts w:ascii="Calibri" w:hAnsi="Calibri" w:cs="Calibri"/>
        </w:rPr>
        <w:t>(Brama G</w:t>
      </w:r>
      <w:r w:rsidR="00F7452C" w:rsidRPr="00A17E10">
        <w:rPr>
          <w:rFonts w:ascii="Calibri" w:hAnsi="Calibri" w:cs="Calibri"/>
        </w:rPr>
        <w:t>łó</w:t>
      </w:r>
      <w:r w:rsidR="00EA3D6C" w:rsidRPr="00A17E10">
        <w:rPr>
          <w:rFonts w:ascii="Calibri" w:hAnsi="Calibri" w:cs="Calibri"/>
        </w:rPr>
        <w:t>wna</w:t>
      </w:r>
      <w:r w:rsidRPr="00A17E10">
        <w:rPr>
          <w:rFonts w:ascii="Calibri" w:hAnsi="Calibri" w:cs="Calibri"/>
        </w:rPr>
        <w:t>)</w:t>
      </w:r>
      <w:r w:rsidR="00EA3D6C" w:rsidRPr="00A17E10">
        <w:rPr>
          <w:rFonts w:ascii="Calibri" w:hAnsi="Calibri" w:cs="Calibri"/>
        </w:rPr>
        <w:t xml:space="preserve"> ul. Wolności 90, Ożarowice</w:t>
      </w:r>
      <w:r w:rsidRPr="00A17E10">
        <w:rPr>
          <w:rFonts w:ascii="Calibri" w:hAnsi="Calibri" w:cs="Calibri"/>
        </w:rPr>
        <w:t xml:space="preserve"> po uprzednim wcześniejszym, co najmniej 1 dniowym, pisemnym zgłoszeniu woli uczestnictwa, podając imię nazwisko oraz nazwę firmy. Uczestnik wizji lokalnej winien mieć przy sobie dowód osobisty.</w:t>
      </w:r>
    </w:p>
    <w:p w14:paraId="769878DD" w14:textId="02129200" w:rsidR="008C1C99" w:rsidRPr="00D07FC8" w:rsidRDefault="0070465D" w:rsidP="008C1C99">
      <w:pPr>
        <w:spacing w:after="0" w:line="288" w:lineRule="auto"/>
        <w:jc w:val="both"/>
        <w:rPr>
          <w:rFonts w:ascii="Calibri" w:eastAsia="Times New Roman" w:hAnsi="Calibri" w:cs="Calibri"/>
          <w:iCs/>
          <w:kern w:val="0"/>
          <w:highlight w:val="yellow"/>
          <w:lang w:eastAsia="pl-PL"/>
          <w14:ligatures w14:val="none"/>
        </w:rPr>
      </w:pPr>
      <w:r w:rsidRPr="00D07FC8">
        <w:rPr>
          <w:rFonts w:ascii="Calibri" w:eastAsia="Times New Roman" w:hAnsi="Calibri" w:cs="Calibri"/>
          <w:iCs/>
          <w:kern w:val="0"/>
          <w:lang w:eastAsia="pl-PL"/>
          <w14:ligatures w14:val="none"/>
        </w:rPr>
        <w:t>Jednocześnie informujemy, że wizja lokalna nie stanowi zebrania wykonawców, o którym mowa</w:t>
      </w:r>
      <w:r w:rsidRPr="00D07FC8">
        <w:rPr>
          <w:rFonts w:ascii="Calibri" w:eastAsia="Times New Roman" w:hAnsi="Calibri" w:cs="Calibri"/>
          <w:iCs/>
          <w:kern w:val="0"/>
          <w:lang w:eastAsia="pl-PL"/>
          <w14:ligatures w14:val="none"/>
        </w:rPr>
        <w:br/>
        <w:t>w art. 136 ustawy z 11.09.2019r.  Prawo zamówień publicznych.</w:t>
      </w:r>
    </w:p>
    <w:p w14:paraId="0CFAA252" w14:textId="74FEC810" w:rsidR="000C46E8" w:rsidRPr="00D07FC8" w:rsidRDefault="000C46E8" w:rsidP="000C46E8">
      <w:pPr>
        <w:spacing w:before="120" w:line="288" w:lineRule="auto"/>
        <w:jc w:val="both"/>
        <w:rPr>
          <w:rFonts w:ascii="Calibri" w:hAnsi="Calibri" w:cs="Calibri"/>
        </w:rPr>
      </w:pPr>
      <w:r w:rsidRPr="00D07FC8">
        <w:rPr>
          <w:rFonts w:ascii="Calibri" w:hAnsi="Calibri" w:cs="Calibri"/>
        </w:rPr>
        <w:t>Mając na uwadze przepisy Rozporządzenia Parlamentu Europejskiego i Rady (UE) 2016/679 z dnia 27 kwietnia 2016</w:t>
      </w:r>
      <w:r w:rsidR="00217E11" w:rsidRPr="00D07FC8">
        <w:rPr>
          <w:rFonts w:ascii="Calibri" w:hAnsi="Calibri" w:cs="Calibri"/>
        </w:rPr>
        <w:t xml:space="preserve"> </w:t>
      </w:r>
      <w:r w:rsidRPr="00D07FC8">
        <w:rPr>
          <w:rFonts w:ascii="Calibri" w:hAnsi="Calibri" w:cs="Calibri"/>
        </w:rPr>
        <w:t>r. w sprawie ochrony osób fizycznych w związku z przetwarzaniem danych osobowych</w:t>
      </w:r>
      <w:r w:rsidR="00E83480">
        <w:rPr>
          <w:rFonts w:ascii="Calibri" w:hAnsi="Calibri" w:cs="Calibri"/>
        </w:rPr>
        <w:br/>
      </w:r>
      <w:r w:rsidRPr="00D07FC8">
        <w:rPr>
          <w:rFonts w:ascii="Calibri" w:hAnsi="Calibri" w:cs="Calibri"/>
        </w:rPr>
        <w:t xml:space="preserve">i w sprawie swobodnego przepływu takich danych oraz uchylenia dyrektywy 95/46/WE (ogólne </w:t>
      </w:r>
      <w:r w:rsidRPr="00D07FC8">
        <w:rPr>
          <w:rFonts w:ascii="Calibri" w:hAnsi="Calibri" w:cs="Calibri"/>
        </w:rPr>
        <w:lastRenderedPageBreak/>
        <w:t>rozporządzenie o ochronie danych) (Dz. Urz. UE L 119 z 04.05.2016, str. 1), dalej „RODO zgłoszenia  należy przesłać dla każdej zgłaszanej osoby oddzielnie (na odrębnym druku); zgłoszenia te winny zawierać podpisane oświadczenie dotyczące wyrażenia zgody na przetwarzanie swoich danych osobowych zawartych w zgłoszeniu, na adres e-mail: biuro-zarzad@gtl.com.pl</w:t>
      </w:r>
    </w:p>
    <w:p w14:paraId="243E080F" w14:textId="15F22D17" w:rsidR="000C46E8" w:rsidRPr="00D07FC8" w:rsidRDefault="000C46E8" w:rsidP="0070465D">
      <w:pPr>
        <w:spacing w:before="120" w:line="288" w:lineRule="auto"/>
        <w:jc w:val="both"/>
        <w:rPr>
          <w:rFonts w:ascii="Calibri" w:hAnsi="Calibri" w:cs="Calibri"/>
        </w:rPr>
      </w:pPr>
      <w:r w:rsidRPr="00D07FC8">
        <w:rPr>
          <w:rFonts w:ascii="Calibri" w:hAnsi="Calibri" w:cs="Calibri"/>
        </w:rPr>
        <w:t xml:space="preserve">Wzór zgłoszenia na wizję lokalną stanowi </w:t>
      </w:r>
      <w:r w:rsidRPr="00A17E10">
        <w:rPr>
          <w:rFonts w:ascii="Calibri" w:hAnsi="Calibri" w:cs="Calibri"/>
          <w:b/>
          <w:bCs/>
        </w:rPr>
        <w:t xml:space="preserve">załącznik nr </w:t>
      </w:r>
      <w:r w:rsidR="0070465D" w:rsidRPr="00A17E10">
        <w:rPr>
          <w:rFonts w:ascii="Calibri" w:hAnsi="Calibri" w:cs="Calibri"/>
          <w:b/>
          <w:bCs/>
        </w:rPr>
        <w:t>10</w:t>
      </w:r>
      <w:r w:rsidRPr="00A17E10">
        <w:rPr>
          <w:rFonts w:ascii="Calibri" w:hAnsi="Calibri" w:cs="Calibri"/>
          <w:b/>
          <w:bCs/>
        </w:rPr>
        <w:t xml:space="preserve"> do SWZ</w:t>
      </w:r>
    </w:p>
    <w:p w14:paraId="54F0F444" w14:textId="77777777" w:rsidR="00EB6E4D" w:rsidRDefault="00EB6E4D" w:rsidP="00EB6E4D">
      <w:pPr>
        <w:pStyle w:val="Akapitzlist"/>
        <w:spacing w:before="120" w:after="0" w:line="288" w:lineRule="auto"/>
        <w:ind w:left="142" w:hanging="426"/>
        <w:jc w:val="both"/>
        <w:rPr>
          <w:rFonts w:ascii="Calibri" w:hAnsi="Calibri" w:cs="Calibri"/>
        </w:rPr>
      </w:pPr>
      <w:r>
        <w:rPr>
          <w:rFonts w:cs="Calibri"/>
        </w:rPr>
        <w:t xml:space="preserve">6. </w:t>
      </w:r>
      <w:r w:rsidR="000C46E8" w:rsidRPr="00CB13AE">
        <w:rPr>
          <w:rFonts w:cs="Calibri"/>
        </w:rPr>
        <w:t>Szczegółowy</w:t>
      </w:r>
      <w:r w:rsidR="000C46E8" w:rsidRPr="00CB13AE">
        <w:rPr>
          <w:rFonts w:ascii="Calibri" w:hAnsi="Calibri" w:cs="Calibri"/>
        </w:rPr>
        <w:t xml:space="preserve"> opis przedmiotu zamówienia zawierają załączniki do SWZ tj.:</w:t>
      </w:r>
    </w:p>
    <w:p w14:paraId="11815966" w14:textId="77777777" w:rsidR="00EB6E4D" w:rsidRDefault="00EB6E4D" w:rsidP="00EB6E4D">
      <w:pPr>
        <w:pStyle w:val="Akapitzlist"/>
        <w:spacing w:before="120" w:after="0" w:line="288" w:lineRule="auto"/>
        <w:ind w:left="142" w:hanging="426"/>
        <w:jc w:val="both"/>
        <w:rPr>
          <w:rFonts w:ascii="Calibri" w:hAnsi="Calibri" w:cs="Calibri"/>
        </w:rPr>
      </w:pPr>
      <w:r>
        <w:rPr>
          <w:rFonts w:ascii="Calibri" w:hAnsi="Calibri" w:cs="Calibri"/>
          <w:iCs/>
        </w:rPr>
        <w:t xml:space="preserve">6.1. </w:t>
      </w:r>
      <w:r w:rsidR="000C46E8" w:rsidRPr="00EB6E4D">
        <w:rPr>
          <w:rFonts w:ascii="Calibri" w:hAnsi="Calibri" w:cs="Calibri"/>
          <w:iCs/>
        </w:rPr>
        <w:t>Załącznik</w:t>
      </w:r>
      <w:r w:rsidR="000C46E8" w:rsidRPr="00EB6E4D">
        <w:rPr>
          <w:rFonts w:ascii="Calibri" w:hAnsi="Calibri" w:cs="Calibri"/>
          <w:b/>
          <w:bCs/>
        </w:rPr>
        <w:t xml:space="preserve"> nr 2</w:t>
      </w:r>
      <w:r w:rsidR="0070465D" w:rsidRPr="00EB6E4D">
        <w:rPr>
          <w:rFonts w:ascii="Calibri" w:hAnsi="Calibri" w:cs="Calibri"/>
          <w:b/>
          <w:bCs/>
        </w:rPr>
        <w:t xml:space="preserve"> do SWZ -</w:t>
      </w:r>
      <w:r w:rsidR="000C46E8" w:rsidRPr="00EB6E4D">
        <w:rPr>
          <w:rFonts w:ascii="Calibri" w:hAnsi="Calibri" w:cs="Calibri"/>
        </w:rPr>
        <w:t xml:space="preserve"> dokumentacja projektowa tj. projekt budowlany i wykonawczy, specyfikacja techniczna wykonania i odbioru robót budowlanych, przedmiar robót.</w:t>
      </w:r>
    </w:p>
    <w:p w14:paraId="36166071" w14:textId="71BFDA74" w:rsidR="00EB6E4D" w:rsidRDefault="00EB6E4D" w:rsidP="00EB6E4D">
      <w:pPr>
        <w:pStyle w:val="Akapitzlist"/>
        <w:spacing w:before="120" w:after="0" w:line="288" w:lineRule="auto"/>
        <w:ind w:left="142" w:hanging="426"/>
        <w:jc w:val="both"/>
        <w:rPr>
          <w:rFonts w:cstheme="minorHAnsi"/>
        </w:rPr>
      </w:pPr>
      <w:r>
        <w:rPr>
          <w:rFonts w:ascii="Calibri" w:hAnsi="Calibri" w:cs="Calibri"/>
        </w:rPr>
        <w:t xml:space="preserve">6.2. </w:t>
      </w:r>
      <w:r w:rsidR="000C46E8" w:rsidRPr="00EB6E4D">
        <w:rPr>
          <w:rFonts w:ascii="Calibri" w:hAnsi="Calibri" w:cs="Calibri"/>
          <w:iCs/>
        </w:rPr>
        <w:t>Załącznik</w:t>
      </w:r>
      <w:r w:rsidR="000C46E8" w:rsidRPr="00EB6E4D">
        <w:rPr>
          <w:rFonts w:ascii="Calibri" w:hAnsi="Calibri" w:cs="Calibri"/>
          <w:b/>
          <w:bCs/>
        </w:rPr>
        <w:t xml:space="preserve"> nr 2</w:t>
      </w:r>
      <w:r w:rsidR="00EA1A99" w:rsidRPr="00EB6E4D">
        <w:rPr>
          <w:rFonts w:ascii="Calibri" w:hAnsi="Calibri" w:cs="Calibri"/>
          <w:b/>
          <w:bCs/>
        </w:rPr>
        <w:t>a</w:t>
      </w:r>
      <w:r w:rsidR="00A17E10">
        <w:rPr>
          <w:rFonts w:ascii="Calibri" w:hAnsi="Calibri" w:cs="Calibri"/>
          <w:b/>
          <w:bCs/>
        </w:rPr>
        <w:t>)</w:t>
      </w:r>
      <w:r w:rsidR="000C46E8" w:rsidRPr="00EB6E4D">
        <w:rPr>
          <w:rFonts w:ascii="Calibri" w:hAnsi="Calibri" w:cs="Calibri"/>
          <w:b/>
          <w:bCs/>
        </w:rPr>
        <w:t xml:space="preserve"> </w:t>
      </w:r>
      <w:r w:rsidR="0070465D" w:rsidRPr="00EB6E4D">
        <w:rPr>
          <w:rFonts w:ascii="Calibri" w:hAnsi="Calibri" w:cs="Calibri"/>
          <w:b/>
          <w:bCs/>
        </w:rPr>
        <w:t xml:space="preserve">do SWZ </w:t>
      </w:r>
      <w:r w:rsidR="008D5BAF" w:rsidRPr="00EB6E4D">
        <w:rPr>
          <w:rFonts w:ascii="Calibri" w:hAnsi="Calibri" w:cs="Calibri"/>
          <w:b/>
          <w:bCs/>
        </w:rPr>
        <w:t xml:space="preserve">- </w:t>
      </w:r>
      <w:r w:rsidR="008D5BAF" w:rsidRPr="00EB6E4D">
        <w:rPr>
          <w:rFonts w:ascii="Calibri" w:hAnsi="Calibri" w:cs="Calibri"/>
          <w:iCs/>
        </w:rPr>
        <w:t>Instrukcja</w:t>
      </w:r>
      <w:r w:rsidR="00D5245B" w:rsidRPr="00EB6E4D">
        <w:rPr>
          <w:rFonts w:cstheme="minorHAnsi"/>
          <w:iCs/>
        </w:rPr>
        <w:t xml:space="preserve"> w sprawie określenia trybu wydawania przepustek w MPL Katowice, </w:t>
      </w:r>
      <w:r w:rsidR="00D5245B" w:rsidRPr="00EB6E4D">
        <w:rPr>
          <w:rFonts w:cstheme="minorHAnsi"/>
        </w:rPr>
        <w:t xml:space="preserve">Instrukcji w sprawie określenia trybu wydawania kart identyfikacyjnych portu lotniczego oraz przepustek samochodowych w Międzynarodowym Porcie Lotniczym „Katowice” w Pyrzowicach Zarządzenie Prezesa Zarządu GTL S.A. nr </w:t>
      </w:r>
      <w:r w:rsidR="00D5245B" w:rsidRPr="00EB6E4D">
        <w:rPr>
          <w:rFonts w:cstheme="minorHAnsi"/>
          <w:b/>
          <w:bCs/>
        </w:rPr>
        <w:t>421/2024</w:t>
      </w:r>
      <w:r w:rsidR="00D5245B" w:rsidRPr="00EB6E4D">
        <w:rPr>
          <w:rFonts w:cstheme="minorHAnsi"/>
        </w:rPr>
        <w:t xml:space="preserve"> </w:t>
      </w:r>
      <w:r w:rsidR="00D5245B" w:rsidRPr="00EB6E4D">
        <w:rPr>
          <w:rFonts w:cstheme="minorHAnsi"/>
          <w:b/>
          <w:bCs/>
        </w:rPr>
        <w:t>z dnia 22 marca 2024 r.</w:t>
      </w:r>
      <w:r w:rsidR="00D5245B" w:rsidRPr="00EB6E4D">
        <w:rPr>
          <w:rFonts w:cstheme="minorHAnsi"/>
        </w:rPr>
        <w:t xml:space="preserve"> .</w:t>
      </w:r>
    </w:p>
    <w:p w14:paraId="43ECC322" w14:textId="17F448BE" w:rsidR="00EB6E4D" w:rsidRDefault="00EB6E4D" w:rsidP="00EB6E4D">
      <w:pPr>
        <w:pStyle w:val="Akapitzlist"/>
        <w:spacing w:before="120" w:after="0" w:line="288" w:lineRule="auto"/>
        <w:ind w:left="142" w:hanging="426"/>
        <w:jc w:val="both"/>
        <w:rPr>
          <w:rFonts w:ascii="Calibri" w:hAnsi="Calibri" w:cs="Calibri"/>
        </w:rPr>
      </w:pPr>
      <w:r>
        <w:rPr>
          <w:rFonts w:ascii="Calibri" w:hAnsi="Calibri" w:cs="Calibri"/>
        </w:rPr>
        <w:t>6</w:t>
      </w:r>
      <w:r w:rsidRPr="00EB6E4D">
        <w:rPr>
          <w:rFonts w:ascii="Calibri" w:hAnsi="Calibri" w:cs="Calibri"/>
          <w:iCs/>
        </w:rPr>
        <w:t>.</w:t>
      </w:r>
      <w:r>
        <w:rPr>
          <w:rFonts w:ascii="Calibri" w:hAnsi="Calibri" w:cs="Calibri"/>
          <w:iCs/>
        </w:rPr>
        <w:t xml:space="preserve">3. </w:t>
      </w:r>
      <w:r w:rsidR="000C46E8" w:rsidRPr="00EB6E4D">
        <w:rPr>
          <w:rFonts w:ascii="Calibri" w:hAnsi="Calibri" w:cs="Calibri"/>
          <w:iCs/>
        </w:rPr>
        <w:t>Załącznik</w:t>
      </w:r>
      <w:r w:rsidR="000C46E8" w:rsidRPr="00EB6E4D">
        <w:rPr>
          <w:rFonts w:ascii="Calibri" w:hAnsi="Calibri" w:cs="Calibri"/>
          <w:b/>
          <w:bCs/>
        </w:rPr>
        <w:t xml:space="preserve"> nr 2</w:t>
      </w:r>
      <w:r w:rsidR="00EA1A99" w:rsidRPr="00EB6E4D">
        <w:rPr>
          <w:rFonts w:ascii="Calibri" w:hAnsi="Calibri" w:cs="Calibri"/>
          <w:b/>
          <w:bCs/>
        </w:rPr>
        <w:t>b</w:t>
      </w:r>
      <w:r w:rsidR="00A17E10">
        <w:rPr>
          <w:rFonts w:ascii="Calibri" w:hAnsi="Calibri" w:cs="Calibri"/>
          <w:b/>
          <w:bCs/>
        </w:rPr>
        <w:t>)</w:t>
      </w:r>
      <w:r w:rsidR="0070465D" w:rsidRPr="00EB6E4D">
        <w:rPr>
          <w:rFonts w:ascii="Calibri" w:hAnsi="Calibri" w:cs="Calibri"/>
          <w:b/>
          <w:bCs/>
        </w:rPr>
        <w:t xml:space="preserve"> do SWZ</w:t>
      </w:r>
      <w:r w:rsidR="000C46E8" w:rsidRPr="00EB6E4D">
        <w:rPr>
          <w:rFonts w:ascii="Calibri" w:hAnsi="Calibri" w:cs="Calibri"/>
          <w:b/>
          <w:bCs/>
        </w:rPr>
        <w:t xml:space="preserve"> - </w:t>
      </w:r>
      <w:r w:rsidR="000C46E8" w:rsidRPr="00EB6E4D">
        <w:rPr>
          <w:rFonts w:ascii="Calibri" w:hAnsi="Calibri" w:cs="Calibri"/>
        </w:rPr>
        <w:t xml:space="preserve">Zarządzenie Prezesa GTL S.A. nr </w:t>
      </w:r>
      <w:r w:rsidR="000C46E8" w:rsidRPr="00EB6E4D">
        <w:rPr>
          <w:rFonts w:ascii="Calibri" w:hAnsi="Calibri" w:cs="Calibri"/>
          <w:b/>
          <w:bCs/>
        </w:rPr>
        <w:t>263/2019 z dnia 19.07.2019r</w:t>
      </w:r>
      <w:r w:rsidR="000C46E8" w:rsidRPr="00EB6E4D">
        <w:rPr>
          <w:rFonts w:ascii="Calibri" w:hAnsi="Calibri" w:cs="Calibri"/>
        </w:rPr>
        <w:t xml:space="preserve">. </w:t>
      </w:r>
      <w:r w:rsidR="008C1C99" w:rsidRPr="00EB6E4D">
        <w:rPr>
          <w:rFonts w:ascii="Calibri" w:hAnsi="Calibri" w:cs="Calibri"/>
        </w:rPr>
        <w:br/>
      </w:r>
      <w:r w:rsidR="000C46E8" w:rsidRPr="00EB6E4D">
        <w:rPr>
          <w:rFonts w:ascii="Calibri" w:hAnsi="Calibri" w:cs="Calibri"/>
        </w:rPr>
        <w:t>w sprawie wdrożenia procedury ochrony MPL Katowice w Pyrzowicach w związku z planowanymi oraz realizowanymi inwestycjami.</w:t>
      </w:r>
    </w:p>
    <w:p w14:paraId="5435D52F" w14:textId="51E382E8" w:rsidR="000C46E8" w:rsidRPr="00F42DE7" w:rsidRDefault="00F42DE7" w:rsidP="00F42DE7">
      <w:pPr>
        <w:pStyle w:val="Akapitzlist"/>
        <w:spacing w:before="120" w:after="0" w:line="288" w:lineRule="auto"/>
        <w:ind w:left="142" w:hanging="426"/>
        <w:jc w:val="both"/>
        <w:rPr>
          <w:rFonts w:ascii="Calibri" w:hAnsi="Calibri" w:cs="Calibri"/>
        </w:rPr>
      </w:pPr>
      <w:r w:rsidRPr="00F42DE7">
        <w:rPr>
          <w:rFonts w:ascii="Calibri" w:hAnsi="Calibri" w:cs="Calibri"/>
        </w:rPr>
        <w:t>6.</w:t>
      </w:r>
      <w:r w:rsidR="000C6F85">
        <w:rPr>
          <w:rFonts w:ascii="Calibri" w:hAnsi="Calibri" w:cs="Calibri"/>
        </w:rPr>
        <w:t>4</w:t>
      </w:r>
      <w:r w:rsidRPr="00F42DE7">
        <w:rPr>
          <w:rFonts w:ascii="Calibri" w:hAnsi="Calibri" w:cs="Calibri"/>
        </w:rPr>
        <w:t xml:space="preserve">. </w:t>
      </w:r>
      <w:r w:rsidR="00CB13AE" w:rsidRPr="00F42DE7">
        <w:rPr>
          <w:rFonts w:ascii="Calibri" w:hAnsi="Calibri" w:cs="Calibri"/>
          <w:iCs/>
        </w:rPr>
        <w:t>Załącznik</w:t>
      </w:r>
      <w:r w:rsidR="00CB13AE" w:rsidRPr="00F42DE7">
        <w:rPr>
          <w:rFonts w:ascii="Calibri" w:hAnsi="Calibri" w:cs="Calibri"/>
          <w:b/>
          <w:bCs/>
        </w:rPr>
        <w:t xml:space="preserve"> nr 2</w:t>
      </w:r>
      <w:r w:rsidR="000C6F85">
        <w:rPr>
          <w:rFonts w:ascii="Calibri" w:hAnsi="Calibri" w:cs="Calibri"/>
          <w:b/>
          <w:bCs/>
        </w:rPr>
        <w:t>c</w:t>
      </w:r>
      <w:r w:rsidR="00CB13AE" w:rsidRPr="00F42DE7">
        <w:rPr>
          <w:rFonts w:ascii="Calibri" w:hAnsi="Calibri" w:cs="Calibri"/>
          <w:b/>
          <w:bCs/>
        </w:rPr>
        <w:t xml:space="preserve">) do SWZ </w:t>
      </w:r>
      <w:r w:rsidR="008D5BAF" w:rsidRPr="00F42DE7">
        <w:rPr>
          <w:rFonts w:ascii="Calibri" w:hAnsi="Calibri" w:cs="Calibri"/>
        </w:rPr>
        <w:t>Księga sprawdzonych</w:t>
      </w:r>
      <w:r w:rsidR="000C46E8" w:rsidRPr="00F42DE7">
        <w:rPr>
          <w:rFonts w:ascii="Calibri" w:hAnsi="Calibri" w:cs="Calibri"/>
        </w:rPr>
        <w:t xml:space="preserve"> praktyk i rozwiązań projektowych.</w:t>
      </w:r>
    </w:p>
    <w:p w14:paraId="2F0B998F" w14:textId="77777777" w:rsidR="000C46E8" w:rsidRPr="00D07FC8" w:rsidRDefault="000C46E8" w:rsidP="000C46E8">
      <w:pPr>
        <w:pStyle w:val="Akapitzlist"/>
        <w:spacing w:after="0" w:line="288" w:lineRule="auto"/>
        <w:ind w:left="0"/>
        <w:contextualSpacing w:val="0"/>
        <w:jc w:val="both"/>
        <w:rPr>
          <w:rFonts w:cs="Calibri"/>
        </w:rPr>
      </w:pPr>
    </w:p>
    <w:p w14:paraId="6B0EC183" w14:textId="77777777" w:rsidR="000C46E8" w:rsidRPr="00D07FC8" w:rsidRDefault="000C46E8" w:rsidP="000B2486">
      <w:pPr>
        <w:ind w:left="142"/>
        <w:jc w:val="both"/>
        <w:rPr>
          <w:rFonts w:ascii="Calibri" w:hAnsi="Calibri" w:cs="Calibri"/>
          <w:b/>
        </w:rPr>
      </w:pPr>
      <w:bookmarkStart w:id="7" w:name="_Hlk170122422"/>
      <w:r w:rsidRPr="00D07FC8">
        <w:rPr>
          <w:rFonts w:ascii="Calibri" w:hAnsi="Calibri" w:cs="Calibri"/>
          <w:b/>
        </w:rPr>
        <w:t xml:space="preserve">Opis przedmiotu zamówienia zawierający dokumentację projektową został umieszczony na serwerze pod adresem: </w:t>
      </w:r>
    </w:p>
    <w:bookmarkEnd w:id="7"/>
    <w:p w14:paraId="621B3A3F" w14:textId="4E152D04" w:rsidR="000B2486" w:rsidRPr="000B2486" w:rsidRDefault="00F7452C" w:rsidP="000B2486">
      <w:pPr>
        <w:pStyle w:val="Akapitzlist"/>
        <w:spacing w:before="120" w:after="0" w:line="288" w:lineRule="auto"/>
        <w:ind w:left="142"/>
        <w:jc w:val="both"/>
      </w:pPr>
      <w:r w:rsidRPr="00D07FC8">
        <w:fldChar w:fldCharType="begin"/>
      </w:r>
      <w:r w:rsidRPr="00D07FC8">
        <w:instrText xml:space="preserve"> HYPERLINK "https://gtl365.sharepoint.com/:f:/s/DZamowien/EtOxhrbrjKJCmmFFeWFiGJYBuO8wkWabZLyoWh236b5PMw" </w:instrText>
      </w:r>
      <w:r w:rsidRPr="00D07FC8">
        <w:fldChar w:fldCharType="separate"/>
      </w:r>
      <w:r w:rsidRPr="00D07FC8">
        <w:rPr>
          <w:rStyle w:val="Hipercze"/>
          <w:color w:val="auto"/>
        </w:rPr>
        <w:t>https://gtl365.sharepoint.com/:f:/s/DZamowien/EtOxhrbrjKJCmmFFeWFiGJYBuO8wkWabZLyoWh236b5PMw</w:t>
      </w:r>
      <w:r w:rsidRPr="00D07FC8">
        <w:fldChar w:fldCharType="end"/>
      </w:r>
    </w:p>
    <w:p w14:paraId="38BFFDC1" w14:textId="7A0F5070" w:rsidR="00F42DE7" w:rsidRDefault="00F42DE7" w:rsidP="00F42DE7">
      <w:pPr>
        <w:spacing w:before="120" w:after="0" w:line="288" w:lineRule="auto"/>
        <w:ind w:left="142" w:hanging="426"/>
        <w:jc w:val="both"/>
        <w:rPr>
          <w:rFonts w:cs="Calibri"/>
        </w:rPr>
      </w:pPr>
      <w:r>
        <w:rPr>
          <w:rFonts w:cs="Calibri"/>
        </w:rPr>
        <w:t xml:space="preserve">7. </w:t>
      </w:r>
      <w:r>
        <w:rPr>
          <w:rFonts w:cs="Calibri"/>
        </w:rPr>
        <w:tab/>
      </w:r>
      <w:r w:rsidR="000C46E8" w:rsidRPr="00F42DE7">
        <w:rPr>
          <w:rFonts w:cs="Calibri"/>
        </w:rPr>
        <w:t>Wykonawca zobowiązany będzie do realizacji robót związanych z wykonaniem przedmiotu zamówienia, uwzględniając poniższe wymagania Zamawiającego związane z utrzymaniem ciągłości pracy i ruchu oraz zachowaniem bezpieczeństwa lotnictwa cywilnego w MPL „Katowice”</w:t>
      </w:r>
      <w:r w:rsidR="00EA1A99" w:rsidRPr="00F42DE7">
        <w:rPr>
          <w:rFonts w:cs="Calibri"/>
        </w:rPr>
        <w:t xml:space="preserve"> </w:t>
      </w:r>
      <w:r w:rsidR="00A17E10">
        <w:rPr>
          <w:rFonts w:cs="Calibri"/>
        </w:rPr>
        <w:br/>
      </w:r>
      <w:r w:rsidR="000C46E8" w:rsidRPr="00F42DE7">
        <w:rPr>
          <w:rFonts w:cs="Calibri"/>
        </w:rPr>
        <w:t>w Pyrzowicach:</w:t>
      </w:r>
    </w:p>
    <w:p w14:paraId="54C03279" w14:textId="2B0D4FED" w:rsidR="000C46E8" w:rsidRPr="00F42DE7" w:rsidRDefault="00F42DE7" w:rsidP="00F42DE7">
      <w:pPr>
        <w:spacing w:before="120" w:after="0" w:line="288" w:lineRule="auto"/>
        <w:ind w:left="426" w:hanging="426"/>
        <w:jc w:val="both"/>
        <w:rPr>
          <w:rFonts w:cs="Calibri"/>
        </w:rPr>
      </w:pPr>
      <w:r>
        <w:rPr>
          <w:rFonts w:ascii="Calibri" w:hAnsi="Calibri" w:cs="Calibri"/>
          <w:iCs/>
        </w:rPr>
        <w:t xml:space="preserve">7.1. </w:t>
      </w:r>
      <w:r w:rsidR="000C46E8" w:rsidRPr="00F42DE7">
        <w:rPr>
          <w:rFonts w:ascii="Calibri" w:hAnsi="Calibri" w:cs="Calibri"/>
          <w:iCs/>
        </w:rPr>
        <w:t>każdorazowe</w:t>
      </w:r>
      <w:r w:rsidR="000C46E8" w:rsidRPr="00F42DE7">
        <w:rPr>
          <w:rFonts w:ascii="Calibri" w:hAnsi="Calibri" w:cs="Calibri"/>
        </w:rPr>
        <w:t xml:space="preserve"> użycie sprzętu/urządzeń typu dźwig lub żuraw budowlany o wysokości powyżej </w:t>
      </w:r>
      <w:r w:rsidR="000C46E8" w:rsidRPr="00F42DE7">
        <w:rPr>
          <w:rFonts w:ascii="Calibri" w:hAnsi="Calibri" w:cs="Calibri"/>
        </w:rPr>
        <w:br/>
        <w:t xml:space="preserve">20 m powinno być zgłoszone przez kierownika budowy lub inną wyznaczoną przez niego osobę do Dyżurnego Operacyjnego Portu stosując zasady i formularz dostępny na stronie: </w:t>
      </w:r>
    </w:p>
    <w:p w14:paraId="6C5D2E7C" w14:textId="39FCFAB8" w:rsidR="000C46E8" w:rsidRPr="00D07FC8" w:rsidRDefault="00A43BDD" w:rsidP="00F42DE7">
      <w:pPr>
        <w:spacing w:line="288" w:lineRule="auto"/>
        <w:ind w:left="426"/>
        <w:jc w:val="both"/>
        <w:rPr>
          <w:rFonts w:ascii="Calibri" w:hAnsi="Calibri" w:cs="Calibri"/>
        </w:rPr>
      </w:pPr>
      <w:hyperlink r:id="rId12" w:history="1">
        <w:r w:rsidR="00F42DE7" w:rsidRPr="00685819">
          <w:rPr>
            <w:rStyle w:val="Hipercze"/>
            <w:rFonts w:ascii="Calibri" w:hAnsi="Calibri" w:cs="Calibri"/>
          </w:rPr>
          <w:t>https://www.katowice-airport.com/pl/nasze-lotnisko/bezpieczenstwo-wokol-lotniska/przeszkody-lotnicze</w:t>
        </w:r>
      </w:hyperlink>
      <w:r w:rsidR="000C46E8" w:rsidRPr="00D07FC8">
        <w:rPr>
          <w:rFonts w:ascii="Calibri" w:hAnsi="Calibri" w:cs="Calibri"/>
        </w:rPr>
        <w:t xml:space="preserve"> </w:t>
      </w:r>
    </w:p>
    <w:p w14:paraId="4DCD45C7" w14:textId="77777777" w:rsidR="000C46E8" w:rsidRPr="00D07FC8" w:rsidRDefault="000C46E8" w:rsidP="00E83480">
      <w:pPr>
        <w:spacing w:line="288" w:lineRule="auto"/>
        <w:ind w:left="142" w:firstLine="284"/>
        <w:jc w:val="both"/>
        <w:rPr>
          <w:rFonts w:ascii="Calibri" w:hAnsi="Calibri" w:cs="Calibri"/>
        </w:rPr>
      </w:pPr>
      <w:r w:rsidRPr="00D07FC8">
        <w:rPr>
          <w:rFonts w:ascii="Calibri" w:hAnsi="Calibri" w:cs="Calibri"/>
        </w:rPr>
        <w:t>Formularz powinien zawierać co najmniej:</w:t>
      </w:r>
    </w:p>
    <w:p w14:paraId="56FAD183" w14:textId="55D007B2" w:rsidR="000C46E8" w:rsidRPr="00D07FC8" w:rsidRDefault="000C46E8" w:rsidP="0016534C">
      <w:pPr>
        <w:numPr>
          <w:ilvl w:val="0"/>
          <w:numId w:val="81"/>
        </w:numPr>
        <w:tabs>
          <w:tab w:val="left" w:pos="993"/>
        </w:tabs>
        <w:overflowPunct w:val="0"/>
        <w:autoSpaceDE w:val="0"/>
        <w:autoSpaceDN w:val="0"/>
        <w:adjustRightInd w:val="0"/>
        <w:spacing w:after="0" w:line="288" w:lineRule="auto"/>
        <w:ind w:left="993" w:hanging="426"/>
        <w:jc w:val="both"/>
        <w:rPr>
          <w:rFonts w:ascii="Calibri" w:hAnsi="Calibri" w:cs="Calibri"/>
        </w:rPr>
      </w:pPr>
      <w:r w:rsidRPr="00D07FC8">
        <w:rPr>
          <w:rFonts w:ascii="Calibri" w:hAnsi="Calibri" w:cs="Calibri"/>
        </w:rPr>
        <w:t>wysokość planowanego do użycia sprzętu w jednostkach: metry i stopy względem terenu i wysokości nad poziom morza,</w:t>
      </w:r>
    </w:p>
    <w:p w14:paraId="6F446FD8" w14:textId="4E600C98" w:rsidR="000C46E8" w:rsidRPr="00D07FC8" w:rsidRDefault="000C46E8" w:rsidP="0016534C">
      <w:pPr>
        <w:numPr>
          <w:ilvl w:val="0"/>
          <w:numId w:val="81"/>
        </w:numPr>
        <w:tabs>
          <w:tab w:val="left" w:pos="993"/>
        </w:tabs>
        <w:overflowPunct w:val="0"/>
        <w:autoSpaceDE w:val="0"/>
        <w:autoSpaceDN w:val="0"/>
        <w:adjustRightInd w:val="0"/>
        <w:spacing w:after="0" w:line="288" w:lineRule="auto"/>
        <w:ind w:left="993" w:hanging="426"/>
        <w:jc w:val="both"/>
        <w:rPr>
          <w:rFonts w:ascii="Calibri" w:hAnsi="Calibri" w:cs="Calibri"/>
        </w:rPr>
      </w:pPr>
      <w:r w:rsidRPr="00D07FC8">
        <w:rPr>
          <w:rFonts w:ascii="Calibri" w:hAnsi="Calibri" w:cs="Calibri"/>
        </w:rPr>
        <w:t>dane kontaktowe operatora sprzętu,</w:t>
      </w:r>
    </w:p>
    <w:p w14:paraId="2F83A8D5" w14:textId="77777777" w:rsidR="000C46E8" w:rsidRPr="00D07FC8" w:rsidRDefault="000C46E8" w:rsidP="000C46E8">
      <w:pPr>
        <w:spacing w:line="288" w:lineRule="auto"/>
        <w:ind w:left="426"/>
        <w:jc w:val="both"/>
        <w:rPr>
          <w:rFonts w:ascii="Calibri" w:hAnsi="Calibri" w:cs="Calibri"/>
        </w:rPr>
      </w:pPr>
      <w:r w:rsidRPr="00D07FC8">
        <w:rPr>
          <w:rFonts w:ascii="Calibri" w:hAnsi="Calibri" w:cs="Calibri"/>
        </w:rPr>
        <w:t xml:space="preserve">Na podstawie informacji zawartych w formularzu, Dyżurny Operacyjny Portu zdecyduje </w:t>
      </w:r>
      <w:r w:rsidRPr="00D07FC8">
        <w:rPr>
          <w:rFonts w:ascii="Calibri" w:hAnsi="Calibri" w:cs="Calibri"/>
        </w:rPr>
        <w:br/>
        <w:t>o konieczności publikacji NOTAM i ewentualnym uzgodnieniu z Polską Agencją Żeglugi Powietrznej parametrów sprzętu i jego wpływu na procedury lotu.</w:t>
      </w:r>
    </w:p>
    <w:p w14:paraId="68F0B47D" w14:textId="77777777" w:rsidR="000C46E8" w:rsidRPr="00D07FC8" w:rsidRDefault="000C46E8" w:rsidP="000C46E8">
      <w:pPr>
        <w:spacing w:line="288" w:lineRule="auto"/>
        <w:ind w:left="426"/>
        <w:jc w:val="both"/>
        <w:rPr>
          <w:rFonts w:ascii="Calibri" w:hAnsi="Calibri" w:cs="Calibri"/>
        </w:rPr>
      </w:pPr>
      <w:r w:rsidRPr="00D07FC8">
        <w:rPr>
          <w:rFonts w:ascii="Calibri" w:hAnsi="Calibri" w:cs="Calibri"/>
        </w:rPr>
        <w:t xml:space="preserve">Dźwigi stałe lub żurawie budowlane ze względu na lokalizację na czynnym lotnisku muszą posiadać oznakowanie przeszkodowe dzienne (kolorystyka biało-czerwona lub zamiennie lampy </w:t>
      </w:r>
      <w:r w:rsidRPr="00D07FC8">
        <w:rPr>
          <w:rFonts w:ascii="Calibri" w:hAnsi="Calibri" w:cs="Calibri"/>
        </w:rPr>
        <w:lastRenderedPageBreak/>
        <w:t xml:space="preserve">przeszkodowe błyskowe w kolorze białym) oraz oznakowanie nocne (lampy przeszkodowe </w:t>
      </w:r>
      <w:r w:rsidRPr="00D07FC8">
        <w:rPr>
          <w:rFonts w:ascii="Calibri" w:hAnsi="Calibri" w:cs="Calibri"/>
        </w:rPr>
        <w:br/>
        <w:t>o świetle stałym w kolorze czerwonym);</w:t>
      </w:r>
    </w:p>
    <w:p w14:paraId="1BECE4E4" w14:textId="77777777" w:rsidR="00F42DE7" w:rsidRDefault="00F42DE7" w:rsidP="00F42DE7">
      <w:pPr>
        <w:pStyle w:val="Akapitzlist"/>
        <w:spacing w:before="120" w:after="0" w:line="288" w:lineRule="auto"/>
        <w:ind w:left="426" w:hanging="426"/>
        <w:jc w:val="both"/>
        <w:rPr>
          <w:rFonts w:ascii="Calibri" w:hAnsi="Calibri" w:cs="Calibri"/>
        </w:rPr>
      </w:pPr>
      <w:r>
        <w:rPr>
          <w:rFonts w:ascii="Calibri" w:hAnsi="Calibri" w:cs="Calibri"/>
        </w:rPr>
        <w:t xml:space="preserve">7.2. </w:t>
      </w:r>
      <w:r w:rsidR="000C46E8" w:rsidRPr="0081224C">
        <w:rPr>
          <w:rFonts w:ascii="Calibri" w:hAnsi="Calibri" w:cs="Calibri"/>
        </w:rPr>
        <w:t xml:space="preserve">w </w:t>
      </w:r>
      <w:r w:rsidR="000C46E8" w:rsidRPr="0081224C">
        <w:rPr>
          <w:rFonts w:ascii="Calibri" w:hAnsi="Calibri" w:cs="Calibri"/>
          <w:iCs/>
        </w:rPr>
        <w:t>przypadku</w:t>
      </w:r>
      <w:r w:rsidR="000C46E8" w:rsidRPr="0081224C">
        <w:rPr>
          <w:rFonts w:ascii="Calibri" w:hAnsi="Calibri" w:cs="Calibri"/>
        </w:rPr>
        <w:t xml:space="preserve"> prac prowadzonych w strefie zastrzeżonej lotniska ze względu na prace prowadzone na czynnym lotnisku, organizacja robót będzie uwzględniała wszelkie przepisy prawne, ograniczenia i ryzyka z tym związane;</w:t>
      </w:r>
    </w:p>
    <w:p w14:paraId="1C81780C" w14:textId="77777777" w:rsidR="000C6F85" w:rsidRDefault="00F42DE7" w:rsidP="000C6F85">
      <w:pPr>
        <w:pStyle w:val="Akapitzlist"/>
        <w:spacing w:before="120" w:after="0" w:line="288" w:lineRule="auto"/>
        <w:ind w:left="426" w:hanging="426"/>
        <w:jc w:val="both"/>
        <w:rPr>
          <w:rFonts w:ascii="Calibri" w:hAnsi="Calibri" w:cs="Calibri"/>
        </w:rPr>
      </w:pPr>
      <w:r>
        <w:rPr>
          <w:rFonts w:ascii="Calibri" w:hAnsi="Calibri" w:cs="Calibri"/>
        </w:rPr>
        <w:t>7.3.</w:t>
      </w:r>
      <w:r>
        <w:rPr>
          <w:rFonts w:ascii="Calibri" w:hAnsi="Calibri" w:cs="Calibri"/>
        </w:rPr>
        <w:tab/>
      </w:r>
      <w:r w:rsidR="000C46E8" w:rsidRPr="00F42DE7">
        <w:rPr>
          <w:rFonts w:ascii="Calibri" w:hAnsi="Calibri" w:cs="Calibri"/>
          <w:iCs/>
        </w:rPr>
        <w:t>wyposażenia</w:t>
      </w:r>
      <w:r w:rsidR="000C46E8" w:rsidRPr="00F42DE7">
        <w:rPr>
          <w:rFonts w:ascii="Calibri" w:hAnsi="Calibri" w:cs="Calibri"/>
        </w:rPr>
        <w:t xml:space="preserve"> personelu znajdującego się w strefie robót w odzież kontrastową lub kamizelki kontrastowe w ujednoliconych kolorach; przestrzegania zakazu poruszania się pieszo </w:t>
      </w:r>
      <w:r w:rsidR="000C46E8" w:rsidRPr="00F42DE7">
        <w:rPr>
          <w:rFonts w:ascii="Calibri" w:hAnsi="Calibri" w:cs="Calibri"/>
        </w:rPr>
        <w:br/>
        <w:t>w strefie zastrzeżonej lotniska poza terenem budowy;</w:t>
      </w:r>
    </w:p>
    <w:p w14:paraId="59FF6710" w14:textId="77777777" w:rsidR="0018161D" w:rsidRDefault="000C6F85" w:rsidP="0018161D">
      <w:pPr>
        <w:pStyle w:val="Akapitzlist"/>
        <w:spacing w:before="120" w:after="0" w:line="288" w:lineRule="auto"/>
        <w:ind w:left="-142" w:hanging="426"/>
        <w:jc w:val="both"/>
        <w:rPr>
          <w:rFonts w:cs="Calibri"/>
        </w:rPr>
      </w:pPr>
      <w:r>
        <w:rPr>
          <w:rFonts w:ascii="Calibri" w:hAnsi="Calibri" w:cs="Calibri"/>
        </w:rPr>
        <w:t xml:space="preserve">8. </w:t>
      </w:r>
      <w:r>
        <w:rPr>
          <w:rFonts w:ascii="Calibri" w:hAnsi="Calibri" w:cs="Calibri"/>
        </w:rPr>
        <w:tab/>
      </w:r>
      <w:r w:rsidR="0040609C" w:rsidRPr="00F42DE7">
        <w:rPr>
          <w:rFonts w:cs="Calibri"/>
        </w:rPr>
        <w:t xml:space="preserve">Wykonawca musi dokonać wszelkich </w:t>
      </w:r>
      <w:r w:rsidR="00352456" w:rsidRPr="00F42DE7">
        <w:rPr>
          <w:rFonts w:cs="Calibri"/>
        </w:rPr>
        <w:t>sprawdzeń,</w:t>
      </w:r>
      <w:r w:rsidR="0040609C" w:rsidRPr="00F42DE7">
        <w:rPr>
          <w:rFonts w:cs="Calibri"/>
        </w:rPr>
        <w:t xml:space="preserve"> odbiorów częściowych i końcowego zakończonych protokołami, które niezbędne są do uzyskania pozwoleń na użytkowan</w:t>
      </w:r>
      <w:r w:rsidR="00D96868" w:rsidRPr="00F42DE7">
        <w:rPr>
          <w:rFonts w:cs="Calibri"/>
        </w:rPr>
        <w:t>ie. Skompletowanie załączników oraz wypełnienie wniosków o pozwolenie na użytkowanie po stronie Wykonawcy (złożenie wniosków o pozwolenie na użytkowanie po stronie Zamawiającego)</w:t>
      </w:r>
      <w:r w:rsidR="00F42DE7">
        <w:rPr>
          <w:rFonts w:cs="Calibri"/>
        </w:rPr>
        <w:t>.</w:t>
      </w:r>
      <w:bookmarkStart w:id="8" w:name="_Hlk166491511"/>
    </w:p>
    <w:p w14:paraId="584F5C4C" w14:textId="5CEEAEED" w:rsidR="0018161D" w:rsidRPr="0018161D" w:rsidRDefault="0018161D" w:rsidP="0018161D">
      <w:pPr>
        <w:pStyle w:val="Akapitzlist"/>
        <w:spacing w:before="120" w:after="0" w:line="288" w:lineRule="auto"/>
        <w:ind w:left="-142" w:hanging="426"/>
        <w:jc w:val="both"/>
        <w:rPr>
          <w:rFonts w:cs="Calibri"/>
        </w:rPr>
      </w:pPr>
      <w:r>
        <w:rPr>
          <w:rFonts w:cs="Calibri"/>
        </w:rPr>
        <w:t xml:space="preserve">9.   </w:t>
      </w:r>
      <w:r w:rsidRPr="0018161D">
        <w:rPr>
          <w:rFonts w:cs="Calibri"/>
        </w:rPr>
        <w:t>Dodatkowe informacje:</w:t>
      </w:r>
    </w:p>
    <w:p w14:paraId="77BBBFF4" w14:textId="31B73F67" w:rsidR="0018161D" w:rsidRPr="000A33A8" w:rsidRDefault="0018161D" w:rsidP="00F90596">
      <w:pPr>
        <w:pStyle w:val="Bodytext20"/>
        <w:numPr>
          <w:ilvl w:val="1"/>
          <w:numId w:val="107"/>
        </w:numPr>
        <w:tabs>
          <w:tab w:val="left" w:pos="714"/>
        </w:tabs>
        <w:spacing w:after="0" w:line="276" w:lineRule="auto"/>
        <w:ind w:left="426" w:hanging="426"/>
        <w:rPr>
          <w:rFonts w:asciiTheme="minorHAnsi" w:hAnsiTheme="minorHAnsi" w:cstheme="minorHAnsi"/>
        </w:rPr>
      </w:pPr>
      <w:r>
        <w:rPr>
          <w:rFonts w:asciiTheme="minorHAnsi" w:hAnsiTheme="minorHAnsi" w:cstheme="minorHAnsi"/>
        </w:rPr>
        <w:t xml:space="preserve">Roboty sanitarne wykonane w trakcie etapu I zakończone zostały </w:t>
      </w:r>
      <w:r w:rsidR="000A33A8">
        <w:rPr>
          <w:rFonts w:asciiTheme="minorHAnsi" w:hAnsiTheme="minorHAnsi" w:cstheme="minorHAnsi"/>
        </w:rPr>
        <w:t xml:space="preserve">w sposób umożliwiający kontynuacje. </w:t>
      </w:r>
      <w:r w:rsidR="000A33A8" w:rsidRPr="000A33A8">
        <w:rPr>
          <w:rFonts w:asciiTheme="minorHAnsi" w:hAnsiTheme="minorHAnsi" w:cstheme="minorHAnsi"/>
        </w:rPr>
        <w:t xml:space="preserve">Na </w:t>
      </w:r>
      <w:r w:rsidR="000A33A8">
        <w:rPr>
          <w:rFonts w:asciiTheme="minorHAnsi" w:hAnsiTheme="minorHAnsi" w:cstheme="minorHAnsi"/>
        </w:rPr>
        <w:t xml:space="preserve">zrealizowanych </w:t>
      </w:r>
      <w:r w:rsidR="000A33A8" w:rsidRPr="000A33A8">
        <w:rPr>
          <w:rFonts w:asciiTheme="minorHAnsi" w:hAnsiTheme="minorHAnsi" w:cstheme="minorHAnsi"/>
        </w:rPr>
        <w:t>wpustach</w:t>
      </w:r>
      <w:r w:rsidR="000A33A8">
        <w:rPr>
          <w:rFonts w:asciiTheme="minorHAnsi" w:hAnsiTheme="minorHAnsi" w:cstheme="minorHAnsi"/>
        </w:rPr>
        <w:t xml:space="preserve"> (W51, W55, W54, W57, W56, W27, W33, W32, W31, W26, W28, W29, W30, W37, W36, W35, W34, W8, W9, W12, W14, W10, W11)</w:t>
      </w:r>
      <w:r w:rsidR="000A33A8" w:rsidRPr="000A33A8">
        <w:rPr>
          <w:rFonts w:asciiTheme="minorHAnsi" w:hAnsiTheme="minorHAnsi" w:cstheme="minorHAnsi"/>
        </w:rPr>
        <w:t xml:space="preserve"> zamontowano płyty pokrywowe, która wymagają regulacji na etapie wykonania konstrukcji drogowej oraz dodatkowo zamontowania włazów żeliwnych</w:t>
      </w:r>
      <w:r w:rsidR="000A33A8">
        <w:rPr>
          <w:rFonts w:asciiTheme="minorHAnsi" w:hAnsiTheme="minorHAnsi" w:cstheme="minorHAnsi"/>
        </w:rPr>
        <w:t xml:space="preserve"> zmagazynowanych u Zamawiającego</w:t>
      </w:r>
      <w:r w:rsidR="000A33A8" w:rsidRPr="000A33A8">
        <w:rPr>
          <w:rFonts w:asciiTheme="minorHAnsi" w:hAnsiTheme="minorHAnsi" w:cstheme="minorHAnsi"/>
        </w:rPr>
        <w:t>.</w:t>
      </w:r>
      <w:r w:rsidR="000A33A8">
        <w:rPr>
          <w:rFonts w:asciiTheme="minorHAnsi" w:hAnsiTheme="minorHAnsi" w:cstheme="minorHAnsi"/>
        </w:rPr>
        <w:t xml:space="preserve"> </w:t>
      </w:r>
      <w:r w:rsidR="000A33A8" w:rsidRPr="000A33A8">
        <w:rPr>
          <w:rFonts w:asciiTheme="minorHAnsi" w:hAnsiTheme="minorHAnsi" w:cstheme="minorHAnsi"/>
        </w:rPr>
        <w:t xml:space="preserve">Kaskady wykonano wraz z obetonowaniem w kierunku zachodnim ze studni D45, D3, D4, D5. </w:t>
      </w:r>
    </w:p>
    <w:p w14:paraId="4536EAB1" w14:textId="77777777" w:rsidR="0018161D" w:rsidRDefault="0018161D" w:rsidP="00F90596">
      <w:pPr>
        <w:pStyle w:val="Bodytext20"/>
        <w:numPr>
          <w:ilvl w:val="1"/>
          <w:numId w:val="107"/>
        </w:numPr>
        <w:shd w:val="clear" w:color="auto" w:fill="auto"/>
        <w:tabs>
          <w:tab w:val="left" w:pos="714"/>
        </w:tabs>
        <w:spacing w:after="0" w:line="276" w:lineRule="auto"/>
        <w:ind w:left="426" w:hanging="426"/>
        <w:rPr>
          <w:rFonts w:asciiTheme="minorHAnsi" w:hAnsiTheme="minorHAnsi" w:cstheme="minorHAnsi"/>
        </w:rPr>
      </w:pPr>
      <w:r w:rsidRPr="0018161D">
        <w:rPr>
          <w:rFonts w:asciiTheme="minorHAnsi" w:hAnsiTheme="minorHAnsi" w:cstheme="minorHAnsi"/>
        </w:rPr>
        <w:t xml:space="preserve">Na terenie objętym opracowaniem znajduje się stacja transformatorowa ST-5, która posiada rezerwy umożliwiające zapewnienie zasilania dla przedmiotu zamówienia. </w:t>
      </w:r>
    </w:p>
    <w:p w14:paraId="658E9A44" w14:textId="3D558C57" w:rsidR="0018161D" w:rsidRDefault="0018161D" w:rsidP="00F90596">
      <w:pPr>
        <w:pStyle w:val="Bodytext20"/>
        <w:numPr>
          <w:ilvl w:val="1"/>
          <w:numId w:val="107"/>
        </w:numPr>
        <w:shd w:val="clear" w:color="auto" w:fill="auto"/>
        <w:tabs>
          <w:tab w:val="left" w:pos="714"/>
        </w:tabs>
        <w:spacing w:after="0" w:line="276" w:lineRule="auto"/>
        <w:ind w:left="426" w:hanging="426"/>
        <w:rPr>
          <w:rFonts w:asciiTheme="minorHAnsi" w:hAnsiTheme="minorHAnsi" w:cstheme="minorHAnsi"/>
        </w:rPr>
      </w:pPr>
      <w:r w:rsidRPr="0018161D">
        <w:rPr>
          <w:rFonts w:asciiTheme="minorHAnsi" w:hAnsiTheme="minorHAnsi" w:cstheme="minorHAnsi"/>
        </w:rPr>
        <w:t xml:space="preserve">System CCTV należy wykonać w sposób umożlwiający integracje z aktualnym standardem wykorzystywanym na terenie lotniska, tj.  technologii AVIGILON. Informacje zawarte w projekcie należy traktować jako wyznacznik parametrów minimalnych dla materiałów i urządzeń pracujących w systemie docelowo będącym integralną częścią aktualnie użytkowanego systemu CCTV dla całego kompleksu lotniska. </w:t>
      </w:r>
      <w:r w:rsidR="000A33A8">
        <w:rPr>
          <w:rFonts w:asciiTheme="minorHAnsi" w:hAnsiTheme="minorHAnsi" w:cstheme="minorHAnsi"/>
        </w:rPr>
        <w:t xml:space="preserve">Elementy sytemu w postaci kamer, serwera, licencji, stanowiska roboczego </w:t>
      </w:r>
      <w:r w:rsidR="00023221">
        <w:rPr>
          <w:rFonts w:asciiTheme="minorHAnsi" w:hAnsiTheme="minorHAnsi" w:cstheme="minorHAnsi"/>
        </w:rPr>
        <w:t>nie wchodzą w przedmiot zamówienia.</w:t>
      </w:r>
    </w:p>
    <w:p w14:paraId="5356AF79" w14:textId="73DFC739" w:rsidR="0018161D" w:rsidRDefault="0018161D" w:rsidP="00F90596">
      <w:pPr>
        <w:pStyle w:val="Bodytext20"/>
        <w:numPr>
          <w:ilvl w:val="1"/>
          <w:numId w:val="107"/>
        </w:numPr>
        <w:shd w:val="clear" w:color="auto" w:fill="auto"/>
        <w:tabs>
          <w:tab w:val="left" w:pos="714"/>
        </w:tabs>
        <w:spacing w:after="0" w:line="276" w:lineRule="auto"/>
        <w:ind w:left="426" w:hanging="426"/>
        <w:rPr>
          <w:rFonts w:asciiTheme="minorHAnsi" w:hAnsiTheme="minorHAnsi" w:cstheme="minorHAnsi"/>
        </w:rPr>
      </w:pPr>
      <w:r w:rsidRPr="0018161D">
        <w:rPr>
          <w:rFonts w:asciiTheme="minorHAnsi" w:hAnsiTheme="minorHAnsi" w:cstheme="minorHAnsi"/>
        </w:rPr>
        <w:t xml:space="preserve">System parkingowy musi spełniać warunku integracji z obecnie wykorzystywanym systemem. </w:t>
      </w:r>
      <w:r w:rsidR="00023221">
        <w:rPr>
          <w:rFonts w:asciiTheme="minorHAnsi" w:hAnsiTheme="minorHAnsi" w:cstheme="minorHAnsi"/>
        </w:rPr>
        <w:t xml:space="preserve">Szlabany, kamery, automaty płatnicze, kolumny wjazdowe, nie wchodzą w przedmiot zamówienia. </w:t>
      </w:r>
    </w:p>
    <w:p w14:paraId="6FD0456E" w14:textId="16CB48E5" w:rsidR="00023221" w:rsidRDefault="00023221" w:rsidP="00F90596">
      <w:pPr>
        <w:pStyle w:val="Bodytext20"/>
        <w:numPr>
          <w:ilvl w:val="1"/>
          <w:numId w:val="107"/>
        </w:numPr>
        <w:shd w:val="clear" w:color="auto" w:fill="auto"/>
        <w:tabs>
          <w:tab w:val="left" w:pos="714"/>
        </w:tabs>
        <w:spacing w:after="0" w:line="276" w:lineRule="auto"/>
        <w:ind w:left="426" w:hanging="426"/>
        <w:rPr>
          <w:rFonts w:asciiTheme="minorHAnsi" w:hAnsiTheme="minorHAnsi" w:cstheme="minorHAnsi"/>
        </w:rPr>
      </w:pPr>
      <w:r>
        <w:rPr>
          <w:rFonts w:asciiTheme="minorHAnsi" w:hAnsiTheme="minorHAnsi" w:cstheme="minorHAnsi"/>
        </w:rPr>
        <w:t>Obiekty małej architektury w postaci koszy i wiat przystankowej oraz pod automaty płatnicze wyłączone z realizacji. Należy przygotować niezbędne elementy w celu umożliwienia montażu (np. zasilanie) przez Zamawiającego we własnym zakresie.</w:t>
      </w:r>
    </w:p>
    <w:p w14:paraId="119F1EAF" w14:textId="31DCDF6A" w:rsidR="0018161D" w:rsidRPr="00F90596" w:rsidRDefault="0018161D" w:rsidP="00F90596">
      <w:pPr>
        <w:pStyle w:val="Bodytext20"/>
        <w:numPr>
          <w:ilvl w:val="1"/>
          <w:numId w:val="107"/>
        </w:numPr>
        <w:shd w:val="clear" w:color="auto" w:fill="auto"/>
        <w:tabs>
          <w:tab w:val="left" w:pos="714"/>
        </w:tabs>
        <w:spacing w:after="0" w:line="276" w:lineRule="auto"/>
        <w:ind w:left="426" w:hanging="426"/>
        <w:rPr>
          <w:rFonts w:asciiTheme="minorHAnsi" w:hAnsiTheme="minorHAnsi" w:cstheme="minorHAnsi"/>
        </w:rPr>
      </w:pPr>
      <w:r w:rsidRPr="0018161D">
        <w:rPr>
          <w:rFonts w:cstheme="minorHAnsi"/>
        </w:rPr>
        <w:t xml:space="preserve">W   ramach   zaplecza    budowy    Wykonawca    zapewni    pomieszczenie pełniące funkcję „Sali narad”, z przeznaczeniem na cotygodniowe rady budowy z uczestnictwem przedstawicieli Zamawiającego oraz Inspektora Nadzoru. (min. 15 osób). W przypadku zalecenia lub koniczności przeprowadzania wskazanych powyżej spotkań w formie zdalnej jako telekonferencji, Wykonawca dysponować będzie urządzeniami oraz licencjami umożliwiającymi teletransmisję dzięków i obrazu do liczby uczestników nie mniej niż 15 osób. </w:t>
      </w:r>
    </w:p>
    <w:p w14:paraId="382C80D5" w14:textId="68ECE960" w:rsidR="00D32CC9" w:rsidRPr="00F90596" w:rsidRDefault="00D32CC9" w:rsidP="00F90596">
      <w:pPr>
        <w:pStyle w:val="Bodytext20"/>
        <w:numPr>
          <w:ilvl w:val="1"/>
          <w:numId w:val="107"/>
        </w:numPr>
        <w:shd w:val="clear" w:color="auto" w:fill="auto"/>
        <w:tabs>
          <w:tab w:val="left" w:pos="714"/>
        </w:tabs>
        <w:spacing w:after="0" w:line="276" w:lineRule="auto"/>
        <w:ind w:left="426" w:hanging="426"/>
        <w:rPr>
          <w:rFonts w:asciiTheme="minorHAnsi" w:hAnsiTheme="minorHAnsi" w:cstheme="minorHAnsi"/>
        </w:rPr>
      </w:pPr>
      <w:r w:rsidRPr="00D32CC9">
        <w:rPr>
          <w:rFonts w:asciiTheme="minorHAnsi" w:hAnsiTheme="minorHAnsi" w:cstheme="minorHAnsi"/>
        </w:rPr>
        <w:t xml:space="preserve">Wykonawca uzgodni z Zamawiającym projekt organizacji placu budowy oraz zaplecza, wstępny projekt organizacji ruchu z drogi dojazdu i wyjazdu. </w:t>
      </w:r>
    </w:p>
    <w:p w14:paraId="7589D144" w14:textId="171B1D9A" w:rsidR="00023221" w:rsidRPr="00F90596" w:rsidRDefault="00023221" w:rsidP="00F90596">
      <w:pPr>
        <w:pStyle w:val="Bodytext20"/>
        <w:numPr>
          <w:ilvl w:val="1"/>
          <w:numId w:val="107"/>
        </w:numPr>
        <w:shd w:val="clear" w:color="auto" w:fill="auto"/>
        <w:tabs>
          <w:tab w:val="left" w:pos="714"/>
        </w:tabs>
        <w:spacing w:after="0" w:line="276" w:lineRule="auto"/>
        <w:ind w:left="426" w:hanging="426"/>
        <w:rPr>
          <w:rFonts w:asciiTheme="minorHAnsi" w:hAnsiTheme="minorHAnsi" w:cstheme="minorHAnsi"/>
        </w:rPr>
      </w:pPr>
      <w:r>
        <w:rPr>
          <w:rFonts w:cstheme="minorHAnsi"/>
        </w:rPr>
        <w:t>Wykonawca zapewni środki ochrony indywidualnej wymagane przy inspekcji placu budowy dla przedstawicieli Zamawiającego w ilości 7 kompletów.</w:t>
      </w:r>
    </w:p>
    <w:p w14:paraId="5A5A819E" w14:textId="3EF3E56F" w:rsidR="00023221" w:rsidRPr="00F90596" w:rsidRDefault="00023221" w:rsidP="00F90596">
      <w:pPr>
        <w:pStyle w:val="Bodytext20"/>
        <w:numPr>
          <w:ilvl w:val="1"/>
          <w:numId w:val="107"/>
        </w:numPr>
        <w:shd w:val="clear" w:color="auto" w:fill="auto"/>
        <w:tabs>
          <w:tab w:val="left" w:pos="714"/>
        </w:tabs>
        <w:spacing w:after="0" w:line="276" w:lineRule="auto"/>
        <w:ind w:left="426" w:hanging="426"/>
        <w:rPr>
          <w:rFonts w:asciiTheme="minorHAnsi" w:hAnsiTheme="minorHAnsi" w:cstheme="minorHAnsi"/>
        </w:rPr>
      </w:pPr>
      <w:r w:rsidRPr="00023221">
        <w:rPr>
          <w:rFonts w:asciiTheme="minorHAnsi" w:hAnsiTheme="minorHAnsi" w:cstheme="minorHAnsi"/>
        </w:rPr>
        <w:t>Teren objęty opracowaniem znajduje się poza strefą AIRSIDE, co powoduje, że ogrodzenie terenu budowy nie musi być zgodne z obowiązującymi przepisami, w tym</w:t>
      </w:r>
      <w:r>
        <w:rPr>
          <w:rFonts w:asciiTheme="minorHAnsi" w:hAnsiTheme="minorHAnsi" w:cstheme="minorHAnsi"/>
        </w:rPr>
        <w:t xml:space="preserve"> </w:t>
      </w:r>
      <w:r w:rsidRPr="00023221">
        <w:rPr>
          <w:rFonts w:asciiTheme="minorHAnsi" w:hAnsiTheme="minorHAnsi" w:cstheme="minorHAnsi"/>
        </w:rPr>
        <w:t xml:space="preserve">Rozporządzeniem Ministra </w:t>
      </w:r>
      <w:r w:rsidRPr="00023221">
        <w:rPr>
          <w:rFonts w:asciiTheme="minorHAnsi" w:hAnsiTheme="minorHAnsi" w:cstheme="minorHAnsi"/>
        </w:rPr>
        <w:lastRenderedPageBreak/>
        <w:t xml:space="preserve">Infrastruktury z dnia 13 sierpnia 2018r. w sprawie wymagań dla ogrodzeń lotnisk użytku publicznego (Dz.U. 2019 poz. 2155). Nie ma konieczności również budowy drogi patrolowej wzdłuż </w:t>
      </w:r>
      <w:r w:rsidRPr="00F90596">
        <w:rPr>
          <w:rFonts w:asciiTheme="minorHAnsi" w:hAnsiTheme="minorHAnsi" w:cstheme="minorHAnsi"/>
        </w:rPr>
        <w:t>ogrodzenia.</w:t>
      </w:r>
    </w:p>
    <w:p w14:paraId="03FD9C7B" w14:textId="1B8D7256" w:rsidR="00023221" w:rsidRPr="00F90596" w:rsidRDefault="00023221" w:rsidP="00F90596">
      <w:pPr>
        <w:pStyle w:val="Bodytext20"/>
        <w:numPr>
          <w:ilvl w:val="1"/>
          <w:numId w:val="107"/>
        </w:numPr>
        <w:tabs>
          <w:tab w:val="left" w:pos="714"/>
        </w:tabs>
        <w:spacing w:after="0" w:line="276" w:lineRule="auto"/>
        <w:ind w:left="426" w:hanging="568"/>
        <w:rPr>
          <w:rFonts w:asciiTheme="minorHAnsi" w:hAnsiTheme="minorHAnsi" w:cstheme="minorHAnsi"/>
        </w:rPr>
      </w:pPr>
      <w:bookmarkStart w:id="9" w:name="_Hlk174690889"/>
      <w:r w:rsidRPr="00F90596">
        <w:rPr>
          <w:rFonts w:asciiTheme="minorHAnsi" w:hAnsiTheme="minorHAnsi" w:cstheme="minorHAnsi"/>
        </w:rPr>
        <w:t xml:space="preserve">W toku realizacji robót budowlanych, prac instalacyjnych i konfiguracyjnych objętych dokumentacją projektową może zajść konieczność wykonania prac na terenie znajdującym się w strefie dozorowanej lub zastrzeżonej lotniska. Wiąże się z koniecznością asysty ze strony odpowiednich służb lub odbyciem stosownych sprawdzeń i szkoleń w celu uzyskania czasowej przepustki umożliwiającej samodzielne poruszanie się w strefie zastrzeżonej. Koszt związany z asystą oraz szkoleniem, jak również zasady uzyskania przepustki osobowej oraz dotyczącej pojazdu szczegółowo ujęte są w Instrukcji </w:t>
      </w:r>
      <w:proofErr w:type="spellStart"/>
      <w:r w:rsidRPr="00F90596">
        <w:rPr>
          <w:rFonts w:asciiTheme="minorHAnsi" w:hAnsiTheme="minorHAnsi" w:cstheme="minorHAnsi"/>
        </w:rPr>
        <w:t>przepustkowej</w:t>
      </w:r>
      <w:proofErr w:type="spellEnd"/>
      <w:r w:rsidRPr="00F90596">
        <w:rPr>
          <w:rFonts w:asciiTheme="minorHAnsi" w:hAnsiTheme="minorHAnsi" w:cstheme="minorHAnsi"/>
        </w:rPr>
        <w:t xml:space="preserve"> MPL Katowice w Pyrzowicach </w:t>
      </w:r>
      <w:r w:rsidR="00354945" w:rsidRPr="00F90596">
        <w:rPr>
          <w:rFonts w:asciiTheme="minorHAnsi" w:hAnsiTheme="minorHAnsi" w:cstheme="minorHAnsi"/>
        </w:rPr>
        <w:t xml:space="preserve"> stanowiącej załącznik nr 2</w:t>
      </w:r>
      <w:r w:rsidR="00252E73" w:rsidRPr="00F90596">
        <w:rPr>
          <w:rFonts w:asciiTheme="minorHAnsi" w:hAnsiTheme="minorHAnsi" w:cstheme="minorHAnsi"/>
        </w:rPr>
        <w:t>a</w:t>
      </w:r>
      <w:r w:rsidR="00354945" w:rsidRPr="00F90596">
        <w:rPr>
          <w:rFonts w:asciiTheme="minorHAnsi" w:hAnsiTheme="minorHAnsi" w:cstheme="minorHAnsi"/>
        </w:rPr>
        <w:t xml:space="preserve">) do SWZ.  </w:t>
      </w:r>
      <w:r w:rsidRPr="00F90596">
        <w:rPr>
          <w:rFonts w:asciiTheme="minorHAnsi" w:hAnsiTheme="minorHAnsi" w:cstheme="minorHAnsi"/>
        </w:rPr>
        <w:t xml:space="preserve">Wykonawca zobowiązuje się do takiej organizacji prac własnych, aby realizacja robót przebiegła zgodnie z wymaganiami ujętymi w SWZ i Umowie i nie spowodowała </w:t>
      </w:r>
      <w:r w:rsidR="00354945" w:rsidRPr="00F90596">
        <w:rPr>
          <w:rFonts w:asciiTheme="minorHAnsi" w:hAnsiTheme="minorHAnsi" w:cstheme="minorHAnsi"/>
        </w:rPr>
        <w:t xml:space="preserve">zwłoki </w:t>
      </w:r>
      <w:r w:rsidRPr="00F90596">
        <w:rPr>
          <w:rFonts w:asciiTheme="minorHAnsi" w:hAnsiTheme="minorHAnsi" w:cstheme="minorHAnsi"/>
        </w:rPr>
        <w:t>w terminie zakończenia robót.</w:t>
      </w:r>
    </w:p>
    <w:bookmarkEnd w:id="9"/>
    <w:p w14:paraId="3368DC66" w14:textId="77777777" w:rsidR="00023221" w:rsidRPr="00023221" w:rsidRDefault="00023221" w:rsidP="00F90596">
      <w:pPr>
        <w:pStyle w:val="Bodytext20"/>
        <w:numPr>
          <w:ilvl w:val="1"/>
          <w:numId w:val="107"/>
        </w:numPr>
        <w:tabs>
          <w:tab w:val="left" w:pos="714"/>
        </w:tabs>
        <w:spacing w:after="0" w:line="276" w:lineRule="auto"/>
        <w:ind w:left="426" w:hanging="426"/>
        <w:rPr>
          <w:rFonts w:asciiTheme="minorHAnsi" w:hAnsiTheme="minorHAnsi" w:cstheme="minorHAnsi"/>
        </w:rPr>
      </w:pPr>
      <w:r w:rsidRPr="00023221">
        <w:rPr>
          <w:rFonts w:asciiTheme="minorHAnsi" w:hAnsiTheme="minorHAnsi" w:cstheme="minorHAnsi"/>
        </w:rPr>
        <w:t>Wykonawca zobowiązany jest do każdorazowego, pisemnego lub mailem powiadomienia Zamawiającego z minimum 1 dniowym wyprzedzeniem o zamiarze realizacji robót w strefie dozorowanej.</w:t>
      </w:r>
    </w:p>
    <w:p w14:paraId="58DBF3FE" w14:textId="77777777" w:rsidR="00023221" w:rsidRPr="00023221" w:rsidRDefault="00023221" w:rsidP="00F90596">
      <w:pPr>
        <w:pStyle w:val="Bodytext20"/>
        <w:numPr>
          <w:ilvl w:val="1"/>
          <w:numId w:val="107"/>
        </w:numPr>
        <w:tabs>
          <w:tab w:val="left" w:pos="714"/>
        </w:tabs>
        <w:spacing w:after="0" w:line="276" w:lineRule="auto"/>
        <w:ind w:left="426" w:hanging="426"/>
        <w:rPr>
          <w:rFonts w:asciiTheme="minorHAnsi" w:hAnsiTheme="minorHAnsi" w:cstheme="minorHAnsi"/>
        </w:rPr>
      </w:pPr>
      <w:r w:rsidRPr="00023221">
        <w:rPr>
          <w:rFonts w:asciiTheme="minorHAnsi" w:hAnsiTheme="minorHAnsi" w:cstheme="minorHAnsi"/>
        </w:rPr>
        <w:t xml:space="preserve">Wykonawca przyjmuje do wiadomości, że na terenie prowadzonych prac budowlanych mogą pracować inne firmy zewnętrzne działające na zlecenie Zamawiającego lub za jego zgodą.  </w:t>
      </w:r>
    </w:p>
    <w:p w14:paraId="092C474B" w14:textId="77777777" w:rsidR="00023221" w:rsidRPr="00023221" w:rsidRDefault="00023221" w:rsidP="00F90596">
      <w:pPr>
        <w:pStyle w:val="Bodytext20"/>
        <w:numPr>
          <w:ilvl w:val="1"/>
          <w:numId w:val="107"/>
        </w:numPr>
        <w:tabs>
          <w:tab w:val="left" w:pos="714"/>
        </w:tabs>
        <w:spacing w:after="0" w:line="276" w:lineRule="auto"/>
        <w:ind w:left="426" w:hanging="426"/>
        <w:rPr>
          <w:rFonts w:asciiTheme="minorHAnsi" w:hAnsiTheme="minorHAnsi" w:cstheme="minorHAnsi"/>
        </w:rPr>
      </w:pPr>
      <w:r w:rsidRPr="00023221">
        <w:rPr>
          <w:rFonts w:asciiTheme="minorHAnsi" w:hAnsiTheme="minorHAnsi" w:cstheme="minorHAnsi"/>
        </w:rPr>
        <w:t>Wykonawca nieodpłatnie udostępni teren dla firm zewnętrznych, które będą pracować na zlecenie Zamawiającego lub za jego zgodą.</w:t>
      </w:r>
    </w:p>
    <w:p w14:paraId="02B7D0EE" w14:textId="77777777" w:rsidR="00023221" w:rsidRPr="00023221" w:rsidRDefault="00023221" w:rsidP="00F90596">
      <w:pPr>
        <w:pStyle w:val="Bodytext20"/>
        <w:numPr>
          <w:ilvl w:val="1"/>
          <w:numId w:val="107"/>
        </w:numPr>
        <w:tabs>
          <w:tab w:val="left" w:pos="714"/>
        </w:tabs>
        <w:spacing w:after="0" w:line="276" w:lineRule="auto"/>
        <w:ind w:left="426" w:hanging="426"/>
        <w:rPr>
          <w:rFonts w:asciiTheme="minorHAnsi" w:hAnsiTheme="minorHAnsi" w:cstheme="minorHAnsi"/>
        </w:rPr>
      </w:pPr>
      <w:r w:rsidRPr="00023221">
        <w:rPr>
          <w:rFonts w:asciiTheme="minorHAnsi" w:hAnsiTheme="minorHAnsi" w:cstheme="minorHAnsi"/>
        </w:rPr>
        <w:t>Wykonawca jest zobowiązany identyfikować potencjalne zagrożenia (wynikające z prowadzonych robót) w zakresie funkcjonowania Portu Lotniczego.</w:t>
      </w:r>
    </w:p>
    <w:p w14:paraId="60D6F547" w14:textId="77777777" w:rsidR="00023221" w:rsidRPr="00023221" w:rsidRDefault="00023221" w:rsidP="00F90596">
      <w:pPr>
        <w:pStyle w:val="Bodytext20"/>
        <w:numPr>
          <w:ilvl w:val="1"/>
          <w:numId w:val="107"/>
        </w:numPr>
        <w:tabs>
          <w:tab w:val="left" w:pos="714"/>
        </w:tabs>
        <w:spacing w:after="0" w:line="276" w:lineRule="auto"/>
        <w:ind w:left="426" w:hanging="426"/>
        <w:rPr>
          <w:rFonts w:asciiTheme="minorHAnsi" w:hAnsiTheme="minorHAnsi" w:cstheme="minorHAnsi"/>
        </w:rPr>
      </w:pPr>
      <w:r w:rsidRPr="00023221">
        <w:rPr>
          <w:rFonts w:asciiTheme="minorHAnsi" w:hAnsiTheme="minorHAnsi" w:cstheme="minorHAnsi"/>
        </w:rPr>
        <w:t>Wykonawca na bieżąco uzgodni z Zamawiającym harmonogram robót oraz sposób ich wykonania.</w:t>
      </w:r>
    </w:p>
    <w:p w14:paraId="318C9530" w14:textId="6C1D1B82" w:rsidR="00023221" w:rsidRPr="00023221" w:rsidRDefault="00023221" w:rsidP="00F90596">
      <w:pPr>
        <w:pStyle w:val="Bodytext20"/>
        <w:numPr>
          <w:ilvl w:val="1"/>
          <w:numId w:val="107"/>
        </w:numPr>
        <w:tabs>
          <w:tab w:val="left" w:pos="714"/>
        </w:tabs>
        <w:spacing w:after="0" w:line="276" w:lineRule="auto"/>
        <w:ind w:left="426" w:hanging="426"/>
        <w:rPr>
          <w:rFonts w:asciiTheme="minorHAnsi" w:hAnsiTheme="minorHAnsi" w:cstheme="minorHAnsi"/>
        </w:rPr>
      </w:pPr>
      <w:r w:rsidRPr="00023221">
        <w:rPr>
          <w:rFonts w:asciiTheme="minorHAnsi" w:hAnsiTheme="minorHAnsi" w:cstheme="minorHAnsi"/>
        </w:rPr>
        <w:t>Prowadzenie prac nastąpi w porozumieniu ze służbami lotniskowymi, służbami zewnętrznymi</w:t>
      </w:r>
      <w:r w:rsidR="00F90596">
        <w:rPr>
          <w:rFonts w:asciiTheme="minorHAnsi" w:hAnsiTheme="minorHAnsi" w:cstheme="minorHAnsi"/>
        </w:rPr>
        <w:br/>
      </w:r>
      <w:r w:rsidRPr="00023221">
        <w:rPr>
          <w:rFonts w:asciiTheme="minorHAnsi" w:hAnsiTheme="minorHAnsi" w:cstheme="minorHAnsi"/>
        </w:rPr>
        <w:t>i ewentualnie z innymi wykonawcami w obrębie wykonywanych prac.</w:t>
      </w:r>
    </w:p>
    <w:p w14:paraId="79442E99" w14:textId="77777777" w:rsidR="00023221" w:rsidRPr="00023221" w:rsidRDefault="00023221" w:rsidP="00F90596">
      <w:pPr>
        <w:pStyle w:val="Bodytext20"/>
        <w:numPr>
          <w:ilvl w:val="1"/>
          <w:numId w:val="107"/>
        </w:numPr>
        <w:tabs>
          <w:tab w:val="left" w:pos="714"/>
        </w:tabs>
        <w:spacing w:after="0" w:line="276" w:lineRule="auto"/>
        <w:ind w:left="426" w:hanging="426"/>
        <w:rPr>
          <w:rFonts w:asciiTheme="minorHAnsi" w:hAnsiTheme="minorHAnsi" w:cstheme="minorHAnsi"/>
        </w:rPr>
      </w:pPr>
      <w:r w:rsidRPr="00023221">
        <w:rPr>
          <w:rFonts w:asciiTheme="minorHAnsi" w:hAnsiTheme="minorHAnsi" w:cstheme="minorHAnsi"/>
        </w:rPr>
        <w:t>Prace prowadzone będą na czynnym lotnisku. Wszelkie ryzyka i ewentualne koszty naruszenia przepisów wewnętrznych po stronie Wykonawcy.</w:t>
      </w:r>
    </w:p>
    <w:p w14:paraId="1430E4F6" w14:textId="77777777" w:rsidR="0018161D" w:rsidRPr="002E5453" w:rsidRDefault="0018161D" w:rsidP="00F90596">
      <w:pPr>
        <w:pStyle w:val="Bodytext20"/>
        <w:shd w:val="clear" w:color="auto" w:fill="auto"/>
        <w:tabs>
          <w:tab w:val="left" w:pos="714"/>
        </w:tabs>
        <w:spacing w:after="0" w:line="276" w:lineRule="auto"/>
        <w:ind w:firstLine="0"/>
        <w:rPr>
          <w:rFonts w:cstheme="minorHAnsi"/>
        </w:rPr>
      </w:pPr>
    </w:p>
    <w:p w14:paraId="346893F7" w14:textId="46447C96" w:rsidR="000C46E8" w:rsidRPr="000C6F85" w:rsidRDefault="000C6F85" w:rsidP="000C6F85">
      <w:pPr>
        <w:pStyle w:val="Akapitzlist"/>
        <w:spacing w:before="120" w:after="0" w:line="288" w:lineRule="auto"/>
        <w:ind w:left="-142" w:hanging="426"/>
        <w:jc w:val="both"/>
        <w:rPr>
          <w:rFonts w:ascii="Calibri" w:hAnsi="Calibri" w:cs="Calibri"/>
        </w:rPr>
      </w:pPr>
      <w:r>
        <w:rPr>
          <w:rFonts w:cs="Calibri"/>
        </w:rPr>
        <w:t xml:space="preserve">9. </w:t>
      </w:r>
      <w:r>
        <w:rPr>
          <w:rFonts w:cs="Calibri"/>
        </w:rPr>
        <w:tab/>
      </w:r>
      <w:r w:rsidR="000C46E8" w:rsidRPr="000C6F85">
        <w:rPr>
          <w:rFonts w:cs="Calibri"/>
        </w:rPr>
        <w:t>Przedmiot zamówienia posiada następujące Kody CPV, zdefiniowane według Wspólnego Słownika Zamówień CPV:</w:t>
      </w:r>
      <w:r w:rsidR="00F42DE7" w:rsidRPr="000C6F85">
        <w:rPr>
          <w:rFonts w:cs="Calibri"/>
        </w:rPr>
        <w:t>’</w:t>
      </w:r>
    </w:p>
    <w:p w14:paraId="0DE64742" w14:textId="77777777" w:rsidR="00F42DE7" w:rsidRPr="00D07FC8" w:rsidRDefault="00F42DE7" w:rsidP="00F42DE7">
      <w:pPr>
        <w:pStyle w:val="Akapitzlist"/>
        <w:spacing w:before="120" w:after="0" w:line="288" w:lineRule="auto"/>
        <w:ind w:left="142"/>
        <w:jc w:val="both"/>
        <w:rPr>
          <w:rFonts w:cs="Calibri"/>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9"/>
        <w:gridCol w:w="6707"/>
      </w:tblGrid>
      <w:tr w:rsidR="000C46E8" w:rsidRPr="00D07FC8" w14:paraId="4A07E8C5" w14:textId="77777777" w:rsidTr="00EE6469">
        <w:trPr>
          <w:jc w:val="center"/>
        </w:trPr>
        <w:tc>
          <w:tcPr>
            <w:tcW w:w="2649" w:type="dxa"/>
            <w:tcBorders>
              <w:bottom w:val="single" w:sz="4" w:space="0" w:color="auto"/>
            </w:tcBorders>
            <w:vAlign w:val="center"/>
          </w:tcPr>
          <w:p w14:paraId="7A159A4D" w14:textId="5BE7751E" w:rsidR="000C46E8" w:rsidRPr="00D07FC8" w:rsidRDefault="00F70D1B" w:rsidP="00EE6469">
            <w:pPr>
              <w:snapToGrid w:val="0"/>
              <w:spacing w:line="288" w:lineRule="auto"/>
              <w:jc w:val="center"/>
              <w:rPr>
                <w:rFonts w:ascii="Calibri" w:hAnsi="Calibri" w:cs="Calibri"/>
                <w:b/>
                <w:highlight w:val="yellow"/>
              </w:rPr>
            </w:pPr>
            <w:r w:rsidRPr="00D07FC8">
              <w:rPr>
                <w:rFonts w:ascii="Calibri" w:hAnsi="Calibri" w:cs="Calibri"/>
                <w:b/>
              </w:rPr>
              <w:t>Kod Główny</w:t>
            </w:r>
          </w:p>
        </w:tc>
        <w:tc>
          <w:tcPr>
            <w:tcW w:w="6707" w:type="dxa"/>
            <w:vAlign w:val="center"/>
          </w:tcPr>
          <w:p w14:paraId="29CD74D5" w14:textId="3F5BB3ED" w:rsidR="000C46E8" w:rsidRPr="00D07FC8" w:rsidRDefault="00F70D1B" w:rsidP="00EE6469">
            <w:pPr>
              <w:spacing w:line="288" w:lineRule="auto"/>
              <w:rPr>
                <w:rFonts w:ascii="Calibri" w:hAnsi="Calibri" w:cs="Calibri"/>
                <w:highlight w:val="yellow"/>
              </w:rPr>
            </w:pPr>
            <w:bookmarkStart w:id="10" w:name="_Hlk170807095"/>
            <w:r w:rsidRPr="00D07FC8">
              <w:rPr>
                <w:rFonts w:eastAsia="Times New Roman" w:cstheme="minorHAnsi"/>
                <w:b/>
                <w:bCs/>
                <w:kern w:val="0"/>
                <w:sz w:val="20"/>
                <w:szCs w:val="20"/>
                <w:lang w:eastAsia="pl-PL"/>
                <w14:ligatures w14:val="none"/>
              </w:rPr>
              <w:t xml:space="preserve">45223300-9 </w:t>
            </w:r>
            <w:bookmarkEnd w:id="10"/>
            <w:r w:rsidRPr="00D07FC8">
              <w:rPr>
                <w:rFonts w:eastAsia="Times New Roman" w:cstheme="minorHAnsi"/>
                <w:kern w:val="0"/>
                <w:sz w:val="20"/>
                <w:szCs w:val="20"/>
                <w:lang w:eastAsia="pl-PL"/>
                <w14:ligatures w14:val="none"/>
              </w:rPr>
              <w:t>- Roboty budowlane w zakresie parkingów  </w:t>
            </w:r>
          </w:p>
        </w:tc>
      </w:tr>
      <w:bookmarkEnd w:id="8"/>
    </w:tbl>
    <w:p w14:paraId="28A7DCB8" w14:textId="77777777" w:rsidR="000C46E8" w:rsidRPr="00D07FC8" w:rsidRDefault="000C46E8" w:rsidP="000C46E8">
      <w:pPr>
        <w:pStyle w:val="Akapitzlist"/>
        <w:overflowPunct w:val="0"/>
        <w:autoSpaceDE w:val="0"/>
        <w:autoSpaceDN w:val="0"/>
        <w:adjustRightInd w:val="0"/>
        <w:spacing w:after="0" w:line="288" w:lineRule="auto"/>
        <w:ind w:left="0"/>
        <w:jc w:val="both"/>
        <w:rPr>
          <w:rFonts w:cs="Calibri"/>
          <w:bCs/>
          <w:highlight w:val="yellow"/>
        </w:rPr>
      </w:pPr>
    </w:p>
    <w:p w14:paraId="2D220C3D" w14:textId="7BEE5887" w:rsidR="00F42DE7" w:rsidRDefault="000C6F85" w:rsidP="000C6F85">
      <w:pPr>
        <w:spacing w:before="120" w:after="0" w:line="288" w:lineRule="auto"/>
        <w:ind w:hanging="567"/>
        <w:jc w:val="both"/>
        <w:rPr>
          <w:rFonts w:cs="Calibri"/>
          <w:bCs/>
        </w:rPr>
      </w:pPr>
      <w:r>
        <w:rPr>
          <w:rFonts w:cs="Calibri"/>
        </w:rPr>
        <w:t>10</w:t>
      </w:r>
      <w:r w:rsidR="00F42DE7">
        <w:rPr>
          <w:rFonts w:cs="Calibri"/>
        </w:rPr>
        <w:t xml:space="preserve">. </w:t>
      </w:r>
      <w:r>
        <w:rPr>
          <w:rFonts w:cs="Calibri"/>
        </w:rPr>
        <w:t xml:space="preserve"> </w:t>
      </w:r>
      <w:r w:rsidR="000C46E8" w:rsidRPr="00F42DE7">
        <w:rPr>
          <w:rFonts w:cs="Calibri"/>
        </w:rPr>
        <w:t>Równoważność</w:t>
      </w:r>
      <w:r w:rsidR="000C46E8" w:rsidRPr="00F42DE7">
        <w:rPr>
          <w:rFonts w:cs="Calibri"/>
          <w:bCs/>
        </w:rPr>
        <w:t>:</w:t>
      </w:r>
    </w:p>
    <w:p w14:paraId="725BAE2E" w14:textId="13A0E55A" w:rsidR="000C46E8" w:rsidRPr="00F42DE7" w:rsidRDefault="000C6F85" w:rsidP="000C6F85">
      <w:pPr>
        <w:spacing w:before="120" w:after="0" w:line="288" w:lineRule="auto"/>
        <w:ind w:hanging="567"/>
        <w:jc w:val="both"/>
        <w:rPr>
          <w:rFonts w:cs="Calibri"/>
          <w:bCs/>
        </w:rPr>
      </w:pPr>
      <w:r>
        <w:rPr>
          <w:rFonts w:cs="Calibri"/>
          <w:bCs/>
        </w:rPr>
        <w:t>10</w:t>
      </w:r>
      <w:r w:rsidR="00F42DE7">
        <w:rPr>
          <w:rFonts w:cs="Calibri"/>
          <w:bCs/>
        </w:rPr>
        <w:t xml:space="preserve">.1. </w:t>
      </w:r>
      <w:r w:rsidR="000C46E8" w:rsidRPr="00F42DE7">
        <w:rPr>
          <w:rFonts w:ascii="Calibri" w:hAnsi="Calibri" w:cs="Calibri"/>
          <w:iCs/>
        </w:rPr>
        <w:t>Jeżeli</w:t>
      </w:r>
      <w:r w:rsidR="000C46E8" w:rsidRPr="00F42DE7">
        <w:rPr>
          <w:rFonts w:cs="Calibri"/>
        </w:rPr>
        <w:t xml:space="preserve"> dokumentacja projektowa lub specyfikacja techniczna wykonania i odbioru robót budowlanych wskazywałyby w odniesieniu do niektórych materiałów lub urządzeń znaki towarowe, patenty lub pochodzenie, źródła lub szczególny proces, który charakteryzuje produkty lub usługi  dostarczane przez konkretnego Wykonawcę, Zamawiający, zgodnie z art. 99 ust. 5 ustawy PZP dopuszcza </w:t>
      </w:r>
      <w:r w:rsidR="000C46E8" w:rsidRPr="00F42DE7">
        <w:rPr>
          <w:rFonts w:cs="Calibri"/>
          <w:bCs/>
        </w:rPr>
        <w:t xml:space="preserve">zaoferowanie materiałów, produktów lub urządzeń „równoważnych” w stosunku do wskazanych w dokumentacji pod warunkiem, że zapewnią uzyskanie parametrów technicznych nie gorszych od założonych </w:t>
      </w:r>
      <w:r w:rsidR="00F42DE7">
        <w:rPr>
          <w:rFonts w:cs="Calibri"/>
          <w:bCs/>
        </w:rPr>
        <w:br/>
      </w:r>
      <w:r w:rsidR="000C46E8" w:rsidRPr="00F42DE7">
        <w:rPr>
          <w:rFonts w:cs="Calibri"/>
          <w:bCs/>
        </w:rPr>
        <w:t>w dokumentacji oraz będą zgodne pod względem:</w:t>
      </w:r>
    </w:p>
    <w:p w14:paraId="42360D94" w14:textId="77777777" w:rsidR="000C46E8" w:rsidRPr="00D07FC8" w:rsidRDefault="000C46E8" w:rsidP="000C46E8">
      <w:pPr>
        <w:pStyle w:val="Stopka"/>
        <w:tabs>
          <w:tab w:val="clear" w:pos="4536"/>
          <w:tab w:val="clear" w:pos="9072"/>
          <w:tab w:val="left" w:pos="18404"/>
          <w:tab w:val="center" w:pos="22580"/>
          <w:tab w:val="left" w:pos="22724"/>
          <w:tab w:val="left" w:leader="dot" w:pos="26890"/>
          <w:tab w:val="center" w:pos="26976"/>
          <w:tab w:val="right" w:pos="27116"/>
          <w:tab w:val="right" w:pos="31512"/>
        </w:tabs>
        <w:snapToGrid w:val="0"/>
        <w:spacing w:line="288" w:lineRule="auto"/>
        <w:jc w:val="both"/>
        <w:rPr>
          <w:rFonts w:ascii="Calibri" w:hAnsi="Calibri" w:cs="Calibri"/>
          <w:sz w:val="22"/>
          <w:szCs w:val="22"/>
        </w:rPr>
      </w:pPr>
      <w:r w:rsidRPr="00D07FC8">
        <w:rPr>
          <w:rFonts w:ascii="Calibri" w:hAnsi="Calibri" w:cs="Calibri"/>
          <w:bCs/>
          <w:sz w:val="22"/>
          <w:szCs w:val="22"/>
        </w:rPr>
        <w:t xml:space="preserve">       a)    charakteru użytkowego (tożsamość funkcji),</w:t>
      </w:r>
    </w:p>
    <w:p w14:paraId="2EB3ABC7" w14:textId="77777777" w:rsidR="000C46E8" w:rsidRPr="00D07FC8" w:rsidRDefault="000C46E8" w:rsidP="0016534C">
      <w:pPr>
        <w:pStyle w:val="Akapitzlist"/>
        <w:numPr>
          <w:ilvl w:val="0"/>
          <w:numId w:val="82"/>
        </w:numPr>
        <w:overflowPunct w:val="0"/>
        <w:autoSpaceDE w:val="0"/>
        <w:autoSpaceDN w:val="0"/>
        <w:adjustRightInd w:val="0"/>
        <w:spacing w:after="0" w:line="288" w:lineRule="auto"/>
        <w:jc w:val="both"/>
        <w:rPr>
          <w:rFonts w:cs="Calibri"/>
          <w:bCs/>
        </w:rPr>
      </w:pPr>
      <w:r w:rsidRPr="00D07FC8">
        <w:rPr>
          <w:rFonts w:cs="Calibri"/>
          <w:bCs/>
        </w:rPr>
        <w:t>charakterystyki materiałowej (rodzaj i jakość materiałów),</w:t>
      </w:r>
    </w:p>
    <w:p w14:paraId="3DD1AFEF" w14:textId="77777777" w:rsidR="000C46E8" w:rsidRPr="00D07FC8" w:rsidRDefault="000C46E8" w:rsidP="0016534C">
      <w:pPr>
        <w:pStyle w:val="Akapitzlist"/>
        <w:numPr>
          <w:ilvl w:val="0"/>
          <w:numId w:val="82"/>
        </w:numPr>
        <w:overflowPunct w:val="0"/>
        <w:autoSpaceDE w:val="0"/>
        <w:autoSpaceDN w:val="0"/>
        <w:adjustRightInd w:val="0"/>
        <w:spacing w:after="0" w:line="288" w:lineRule="auto"/>
        <w:ind w:left="709"/>
        <w:jc w:val="both"/>
        <w:rPr>
          <w:rFonts w:cs="Calibri"/>
          <w:bCs/>
        </w:rPr>
      </w:pPr>
      <w:r w:rsidRPr="00D07FC8">
        <w:rPr>
          <w:rFonts w:cs="Calibri"/>
          <w:bCs/>
        </w:rPr>
        <w:lastRenderedPageBreak/>
        <w:t>parametrów technicznych (wytrzymałość, trwałość, dane techniczne, dane hydrauliczne, charakterystyki liniowe, konstrukcja),</w:t>
      </w:r>
    </w:p>
    <w:p w14:paraId="305737F8" w14:textId="77777777" w:rsidR="000C46E8" w:rsidRPr="00D07FC8" w:rsidRDefault="000C46E8" w:rsidP="0016534C">
      <w:pPr>
        <w:pStyle w:val="Akapitzlist"/>
        <w:numPr>
          <w:ilvl w:val="0"/>
          <w:numId w:val="82"/>
        </w:numPr>
        <w:overflowPunct w:val="0"/>
        <w:autoSpaceDE w:val="0"/>
        <w:autoSpaceDN w:val="0"/>
        <w:adjustRightInd w:val="0"/>
        <w:spacing w:after="0" w:line="288" w:lineRule="auto"/>
        <w:ind w:left="709"/>
        <w:jc w:val="both"/>
        <w:rPr>
          <w:rFonts w:cs="Calibri"/>
          <w:bCs/>
        </w:rPr>
      </w:pPr>
      <w:r w:rsidRPr="00D07FC8">
        <w:rPr>
          <w:rFonts w:cs="Calibri"/>
          <w:bCs/>
        </w:rPr>
        <w:t>parametrów bezpieczeństwa użytkowania,</w:t>
      </w:r>
    </w:p>
    <w:p w14:paraId="1D0AFE43" w14:textId="0E1F3696" w:rsidR="000C46E8" w:rsidRPr="00D07FC8" w:rsidRDefault="000C46E8" w:rsidP="0016534C">
      <w:pPr>
        <w:pStyle w:val="Akapitzlist"/>
        <w:numPr>
          <w:ilvl w:val="0"/>
          <w:numId w:val="82"/>
        </w:numPr>
        <w:overflowPunct w:val="0"/>
        <w:autoSpaceDE w:val="0"/>
        <w:autoSpaceDN w:val="0"/>
        <w:adjustRightInd w:val="0"/>
        <w:spacing w:after="0" w:line="288" w:lineRule="auto"/>
        <w:ind w:left="709"/>
        <w:jc w:val="both"/>
        <w:rPr>
          <w:rFonts w:cs="Calibri"/>
          <w:bCs/>
        </w:rPr>
      </w:pPr>
      <w:r w:rsidRPr="00D07FC8">
        <w:rPr>
          <w:rFonts w:cs="Calibri"/>
          <w:bCs/>
        </w:rPr>
        <w:t>standardów emisyjnych</w:t>
      </w:r>
      <w:r w:rsidR="0081224C">
        <w:rPr>
          <w:rFonts w:cs="Calibri"/>
          <w:bCs/>
        </w:rPr>
        <w:t>.</w:t>
      </w:r>
    </w:p>
    <w:p w14:paraId="49C909A9" w14:textId="77777777" w:rsidR="000C46E8" w:rsidRPr="00D07FC8" w:rsidRDefault="000C46E8" w:rsidP="000C46E8">
      <w:pPr>
        <w:pStyle w:val="Stopka"/>
        <w:tabs>
          <w:tab w:val="clear" w:pos="4536"/>
          <w:tab w:val="clear" w:pos="9072"/>
          <w:tab w:val="left" w:pos="18404"/>
          <w:tab w:val="center" w:pos="22580"/>
          <w:tab w:val="left" w:pos="22724"/>
          <w:tab w:val="left" w:leader="dot" w:pos="26890"/>
          <w:tab w:val="center" w:pos="26976"/>
          <w:tab w:val="right" w:pos="27116"/>
          <w:tab w:val="right" w:pos="31512"/>
        </w:tabs>
        <w:snapToGrid w:val="0"/>
        <w:spacing w:line="288" w:lineRule="auto"/>
        <w:jc w:val="both"/>
        <w:rPr>
          <w:rFonts w:ascii="Calibri" w:hAnsi="Calibri" w:cs="Calibri"/>
          <w:sz w:val="22"/>
          <w:szCs w:val="22"/>
        </w:rPr>
      </w:pPr>
    </w:p>
    <w:p w14:paraId="7B3C0EE6" w14:textId="77777777" w:rsidR="00F42DE7" w:rsidRDefault="000C46E8" w:rsidP="00F42DE7">
      <w:pPr>
        <w:pStyle w:val="Stopka"/>
        <w:tabs>
          <w:tab w:val="clear" w:pos="4536"/>
          <w:tab w:val="clear" w:pos="9072"/>
          <w:tab w:val="left" w:pos="18404"/>
          <w:tab w:val="center" w:pos="22580"/>
          <w:tab w:val="left" w:pos="22724"/>
          <w:tab w:val="left" w:leader="dot" w:pos="26890"/>
          <w:tab w:val="center" w:pos="26976"/>
          <w:tab w:val="right" w:pos="27116"/>
          <w:tab w:val="right" w:pos="31512"/>
        </w:tabs>
        <w:snapToGrid w:val="0"/>
        <w:spacing w:line="288" w:lineRule="auto"/>
        <w:ind w:left="142"/>
        <w:jc w:val="both"/>
        <w:rPr>
          <w:rFonts w:ascii="Calibri" w:hAnsi="Calibri" w:cs="Calibri"/>
          <w:sz w:val="22"/>
          <w:szCs w:val="22"/>
        </w:rPr>
      </w:pPr>
      <w:r w:rsidRPr="00D07FC8">
        <w:rPr>
          <w:rFonts w:ascii="Calibri" w:hAnsi="Calibri" w:cs="Calibri"/>
          <w:sz w:val="22"/>
          <w:szCs w:val="22"/>
        </w:rPr>
        <w:t xml:space="preserve">W takiej sytuacji Zamawiający wymaga złożenia stosownych dokumentów uwiarygodniających te materiały lub urządzenia. Będą one podlegały ocenie autora dokumentacji projektowej, który sporządzi stosowną opinię. Opinia ta będzie podstawą do podjęcia przez Zamawiającego decyzji </w:t>
      </w:r>
      <w:r w:rsidRPr="00D07FC8">
        <w:rPr>
          <w:rFonts w:ascii="Calibri" w:hAnsi="Calibri" w:cs="Calibri"/>
          <w:sz w:val="22"/>
          <w:szCs w:val="22"/>
        </w:rPr>
        <w:br/>
        <w:t>o akceptacji „równoważników” lub odrzuceniu oferty z powodu ich „</w:t>
      </w:r>
      <w:proofErr w:type="spellStart"/>
      <w:r w:rsidRPr="00D07FC8">
        <w:rPr>
          <w:rFonts w:ascii="Calibri" w:hAnsi="Calibri" w:cs="Calibri"/>
          <w:sz w:val="22"/>
          <w:szCs w:val="22"/>
        </w:rPr>
        <w:t>nierównoważności</w:t>
      </w:r>
      <w:proofErr w:type="spellEnd"/>
      <w:r w:rsidRPr="00D07FC8">
        <w:rPr>
          <w:rFonts w:ascii="Calibri" w:hAnsi="Calibri" w:cs="Calibri"/>
          <w:sz w:val="22"/>
          <w:szCs w:val="22"/>
        </w:rPr>
        <w:t xml:space="preserve">”. </w:t>
      </w:r>
    </w:p>
    <w:p w14:paraId="3D9B221C" w14:textId="225B3827" w:rsidR="000C46E8" w:rsidRPr="00F42DE7" w:rsidRDefault="000C6F85" w:rsidP="000C6F85">
      <w:pPr>
        <w:pStyle w:val="Stopka"/>
        <w:tabs>
          <w:tab w:val="clear" w:pos="4536"/>
          <w:tab w:val="clear" w:pos="9072"/>
          <w:tab w:val="left" w:pos="18404"/>
          <w:tab w:val="center" w:pos="22580"/>
          <w:tab w:val="left" w:pos="22724"/>
          <w:tab w:val="left" w:leader="dot" w:pos="26890"/>
          <w:tab w:val="center" w:pos="26976"/>
          <w:tab w:val="right" w:pos="27116"/>
          <w:tab w:val="right" w:pos="31512"/>
        </w:tabs>
        <w:snapToGrid w:val="0"/>
        <w:spacing w:line="288" w:lineRule="auto"/>
        <w:ind w:left="142" w:hanging="568"/>
        <w:jc w:val="both"/>
        <w:rPr>
          <w:rFonts w:ascii="Calibri" w:hAnsi="Calibri" w:cs="Calibri"/>
          <w:sz w:val="22"/>
          <w:szCs w:val="22"/>
        </w:rPr>
      </w:pPr>
      <w:r>
        <w:rPr>
          <w:rFonts w:ascii="Calibri" w:hAnsi="Calibri" w:cs="Calibri"/>
          <w:sz w:val="22"/>
          <w:szCs w:val="22"/>
        </w:rPr>
        <w:t>10</w:t>
      </w:r>
      <w:r w:rsidR="00F42DE7">
        <w:rPr>
          <w:rFonts w:ascii="Calibri" w:hAnsi="Calibri" w:cs="Calibri"/>
          <w:sz w:val="22"/>
          <w:szCs w:val="22"/>
        </w:rPr>
        <w:t xml:space="preserve">.2. </w:t>
      </w:r>
      <w:r w:rsidR="000C46E8" w:rsidRPr="00F42DE7">
        <w:rPr>
          <w:rFonts w:ascii="Calibri" w:hAnsi="Calibri" w:cs="Calibri"/>
          <w:iCs/>
        </w:rPr>
        <w:t>Zgodnie</w:t>
      </w:r>
      <w:r w:rsidR="000C46E8" w:rsidRPr="00F42DE7">
        <w:rPr>
          <w:rFonts w:ascii="Calibri" w:hAnsi="Calibri" w:cs="Calibri"/>
          <w:bCs/>
        </w:rPr>
        <w:t xml:space="preserve"> z art. 101 ust. 4 ustawy PZP w sytuacji,</w:t>
      </w:r>
      <w:r w:rsidR="000C46E8" w:rsidRPr="00F42DE7">
        <w:rPr>
          <w:rFonts w:ascii="Calibri" w:hAnsi="Calibri" w:cs="Calibri"/>
          <w:b/>
          <w:bCs/>
        </w:rPr>
        <w:t xml:space="preserve"> gdyby w dokumentacji projektowej lub </w:t>
      </w:r>
      <w:proofErr w:type="spellStart"/>
      <w:r w:rsidR="000C46E8" w:rsidRPr="00F42DE7">
        <w:rPr>
          <w:rFonts w:ascii="Calibri" w:hAnsi="Calibri" w:cs="Calibri"/>
          <w:b/>
          <w:bCs/>
        </w:rPr>
        <w:t>STWiORB</w:t>
      </w:r>
      <w:proofErr w:type="spellEnd"/>
      <w:r w:rsidR="000C46E8" w:rsidRPr="00F42DE7">
        <w:rPr>
          <w:rFonts w:ascii="Calibri" w:hAnsi="Calibri" w:cs="Calibri"/>
          <w:b/>
          <w:bCs/>
        </w:rPr>
        <w:t xml:space="preserve">, </w:t>
      </w:r>
      <w:r w:rsidR="000C46E8" w:rsidRPr="00F42DE7">
        <w:rPr>
          <w:rFonts w:ascii="Calibri" w:hAnsi="Calibri" w:cs="Calibri"/>
          <w:bCs/>
        </w:rPr>
        <w:br/>
      </w:r>
      <w:r w:rsidR="000C46E8" w:rsidRPr="00F42DE7">
        <w:rPr>
          <w:rFonts w:ascii="Calibri" w:hAnsi="Calibri" w:cs="Calibri"/>
          <w:b/>
          <w:bCs/>
        </w:rPr>
        <w:t>a więc w dokumentach opisujących przedmiot zamówienia, zawarto odniesienie do norm, europejskich ocen technicznych, aprobat, specyfikacji technicznych i systemów referencji technicznych</w:t>
      </w:r>
      <w:r w:rsidR="000C46E8" w:rsidRPr="00F42DE7">
        <w:rPr>
          <w:rFonts w:ascii="Calibri" w:hAnsi="Calibri" w:cs="Calibri"/>
        </w:rPr>
        <w:t xml:space="preserve">, o których mowa w art. 101 ust. 1 pkt 2 i ust. 3 ustawy PZP, </w:t>
      </w:r>
      <w:r w:rsidR="000C46E8" w:rsidRPr="00F42DE7">
        <w:rPr>
          <w:rFonts w:ascii="Calibri" w:hAnsi="Calibri" w:cs="Calibri"/>
          <w:b/>
        </w:rPr>
        <w:t xml:space="preserve">a takim odniesieniom nie towarzyszyło wyrażenie „lub równoważne” </w:t>
      </w:r>
      <w:r w:rsidR="000C46E8" w:rsidRPr="00F42DE7">
        <w:rPr>
          <w:rFonts w:ascii="Calibri" w:hAnsi="Calibri" w:cs="Calibri"/>
        </w:rPr>
        <w:t xml:space="preserve">– </w:t>
      </w:r>
      <w:r w:rsidR="000C46E8" w:rsidRPr="00F42DE7">
        <w:rPr>
          <w:rFonts w:ascii="Calibri" w:hAnsi="Calibri" w:cs="Calibri"/>
          <w:b/>
          <w:bCs/>
        </w:rPr>
        <w:t xml:space="preserve">Zamawiający dopuszcza rozwiązania równoważne opisywanym </w:t>
      </w:r>
      <w:r w:rsidR="000C46E8" w:rsidRPr="00F42DE7">
        <w:rPr>
          <w:rFonts w:ascii="Calibri" w:hAnsi="Calibri" w:cs="Calibri"/>
          <w:bCs/>
        </w:rPr>
        <w:t>w każdej takiej normie, europejskiej ocenie technicznej, aprobacie, specyfikacji technicznej, systemowi referencji technicznych. W związku z powyższym należy przyjąć, że każdej: normie, europejskiej ocenie technicznej, aprobacie, specyfikacji technicznej, systemowi referencji technicznych występujących w opisie przedmiotu zamówienia towarzyszą wyrazy „lub równoważne”.</w:t>
      </w:r>
    </w:p>
    <w:p w14:paraId="420E5B9B" w14:textId="0EA5E420" w:rsidR="00F42DE7" w:rsidRDefault="00F42DE7" w:rsidP="00F42DE7">
      <w:pPr>
        <w:pStyle w:val="Akapitzlist"/>
        <w:spacing w:before="120" w:after="0" w:line="288" w:lineRule="auto"/>
        <w:ind w:left="142" w:hanging="426"/>
        <w:jc w:val="both"/>
        <w:rPr>
          <w:rFonts w:ascii="Calibri" w:hAnsi="Calibri" w:cs="Calibri"/>
          <w:b/>
          <w:bCs/>
        </w:rPr>
      </w:pPr>
      <w:r>
        <w:rPr>
          <w:rFonts w:cs="Calibri"/>
          <w:b/>
          <w:bCs/>
        </w:rPr>
        <w:t>1</w:t>
      </w:r>
      <w:r w:rsidR="000C6F85">
        <w:rPr>
          <w:rFonts w:cs="Calibri"/>
          <w:b/>
          <w:bCs/>
        </w:rPr>
        <w:t>1</w:t>
      </w:r>
      <w:r>
        <w:rPr>
          <w:rFonts w:cs="Calibri"/>
          <w:b/>
          <w:bCs/>
        </w:rPr>
        <w:t xml:space="preserve">.  </w:t>
      </w:r>
      <w:r w:rsidR="000C46E8" w:rsidRPr="000C6F85">
        <w:rPr>
          <w:rFonts w:cs="Calibri"/>
          <w:b/>
          <w:bCs/>
        </w:rPr>
        <w:t>Przedmiotowe</w:t>
      </w:r>
      <w:r w:rsidR="000C46E8" w:rsidRPr="000C6F85">
        <w:rPr>
          <w:rFonts w:ascii="Calibri" w:hAnsi="Calibri" w:cs="Calibri"/>
          <w:b/>
          <w:bCs/>
        </w:rPr>
        <w:t xml:space="preserve"> środki dowodowe:</w:t>
      </w:r>
    </w:p>
    <w:p w14:paraId="276BC2FC" w14:textId="1A75C6CC" w:rsidR="000C6F85" w:rsidRDefault="00F42DE7" w:rsidP="000C6F85">
      <w:pPr>
        <w:pStyle w:val="Akapitzlist"/>
        <w:spacing w:before="120" w:after="0" w:line="288" w:lineRule="auto"/>
        <w:ind w:left="142" w:hanging="568"/>
        <w:jc w:val="both"/>
        <w:rPr>
          <w:rFonts w:ascii="Calibri" w:hAnsi="Calibri" w:cs="Calibri"/>
        </w:rPr>
      </w:pPr>
      <w:r w:rsidRPr="00F42DE7">
        <w:rPr>
          <w:rFonts w:ascii="Calibri" w:hAnsi="Calibri" w:cs="Calibri"/>
        </w:rPr>
        <w:t>1</w:t>
      </w:r>
      <w:r w:rsidR="000C6F85">
        <w:rPr>
          <w:rFonts w:ascii="Calibri" w:hAnsi="Calibri" w:cs="Calibri"/>
        </w:rPr>
        <w:t>1</w:t>
      </w:r>
      <w:r w:rsidRPr="00F42DE7">
        <w:rPr>
          <w:rFonts w:ascii="Calibri" w:hAnsi="Calibri" w:cs="Calibri"/>
        </w:rPr>
        <w:t>.1.</w:t>
      </w:r>
      <w:r w:rsidR="000C6F85">
        <w:rPr>
          <w:rFonts w:ascii="Calibri" w:hAnsi="Calibri" w:cs="Calibri"/>
        </w:rPr>
        <w:t xml:space="preserve"> </w:t>
      </w:r>
      <w:r w:rsidR="000C46E8" w:rsidRPr="00F42DE7">
        <w:rPr>
          <w:rFonts w:ascii="Calibri" w:hAnsi="Calibri" w:cs="Calibri"/>
          <w:lang w:val="x-none"/>
        </w:rPr>
        <w:t xml:space="preserve">W przypadku </w:t>
      </w:r>
      <w:r w:rsidR="000C46E8" w:rsidRPr="00F42DE7">
        <w:rPr>
          <w:rFonts w:ascii="Calibri" w:hAnsi="Calibri" w:cs="Calibri"/>
        </w:rPr>
        <w:t>zastosowania</w:t>
      </w:r>
      <w:r w:rsidR="000C46E8" w:rsidRPr="00F42DE7">
        <w:rPr>
          <w:rFonts w:ascii="Calibri" w:hAnsi="Calibri" w:cs="Calibri"/>
          <w:lang w:val="x-none"/>
        </w:rPr>
        <w:t xml:space="preserve"> materiałów, urządzeń, wyrobów</w:t>
      </w:r>
      <w:r w:rsidR="000C46E8" w:rsidRPr="00F42DE7">
        <w:rPr>
          <w:rFonts w:ascii="Calibri" w:hAnsi="Calibri" w:cs="Calibri"/>
        </w:rPr>
        <w:t xml:space="preserve"> lub rozwiązań </w:t>
      </w:r>
      <w:r w:rsidR="000C46E8" w:rsidRPr="00F42DE7">
        <w:rPr>
          <w:rFonts w:ascii="Calibri" w:hAnsi="Calibri" w:cs="Calibri"/>
          <w:lang w:val="x-none"/>
        </w:rPr>
        <w:t>równoważnych</w:t>
      </w:r>
      <w:r w:rsidR="000C46E8" w:rsidRPr="00F42DE7">
        <w:rPr>
          <w:rFonts w:ascii="Calibri" w:hAnsi="Calibri" w:cs="Calibri"/>
        </w:rPr>
        <w:t xml:space="preserve"> w rozumieniu art. 99 ust. 5 ustawy PZP</w:t>
      </w:r>
      <w:r w:rsidR="000C46E8" w:rsidRPr="00F42DE7">
        <w:rPr>
          <w:rFonts w:ascii="Calibri" w:hAnsi="Calibri" w:cs="Calibri"/>
          <w:lang w:val="x-none"/>
        </w:rPr>
        <w:t xml:space="preserve">, </w:t>
      </w:r>
      <w:r w:rsidR="000C46E8" w:rsidRPr="00F42DE7">
        <w:rPr>
          <w:rFonts w:ascii="Calibri" w:hAnsi="Calibri" w:cs="Calibri"/>
        </w:rPr>
        <w:t>W</w:t>
      </w:r>
      <w:proofErr w:type="spellStart"/>
      <w:r w:rsidR="000C6F85" w:rsidRPr="00F42DE7">
        <w:rPr>
          <w:rFonts w:ascii="Calibri" w:hAnsi="Calibri" w:cs="Calibri"/>
          <w:lang w:val="x-none"/>
        </w:rPr>
        <w:t>ykonawca</w:t>
      </w:r>
      <w:proofErr w:type="spellEnd"/>
      <w:r w:rsidR="000C46E8" w:rsidRPr="00F42DE7">
        <w:rPr>
          <w:rFonts w:ascii="Calibri" w:hAnsi="Calibri" w:cs="Calibri"/>
          <w:lang w:val="x-none"/>
        </w:rPr>
        <w:t xml:space="preserve"> zobowiązany jest do ich wskazania w ofercie</w:t>
      </w:r>
      <w:r w:rsidR="000C46E8" w:rsidRPr="00F42DE7">
        <w:rPr>
          <w:rFonts w:ascii="Calibri" w:hAnsi="Calibri" w:cs="Calibri"/>
        </w:rPr>
        <w:t xml:space="preserve"> oraz do złożenia wraz z ofertą kart technicznych lub innych dokumentów potwierdzających, </w:t>
      </w:r>
      <w:r w:rsidR="008C1C99" w:rsidRPr="00F42DE7">
        <w:rPr>
          <w:rFonts w:ascii="Calibri" w:hAnsi="Calibri" w:cs="Calibri"/>
        </w:rPr>
        <w:br/>
      </w:r>
      <w:r w:rsidR="000C46E8" w:rsidRPr="00F42DE7">
        <w:rPr>
          <w:rFonts w:ascii="Calibri" w:hAnsi="Calibri" w:cs="Calibri"/>
        </w:rPr>
        <w:t xml:space="preserve">że rozwiązania równoważne spełniają wymagania Zamawiającego opisane w przedmiocie zamówienia, </w:t>
      </w:r>
      <w:r w:rsidR="000C46E8" w:rsidRPr="00F42DE7">
        <w:rPr>
          <w:rFonts w:ascii="Calibri" w:hAnsi="Calibri" w:cs="Calibri"/>
          <w:b/>
          <w:bCs/>
        </w:rPr>
        <w:t>czyli że spełniają podane w opisie przedmiotu zamówienia kryteria stosowane w celu oceny równoważności.</w:t>
      </w:r>
      <w:r w:rsidR="000C46E8" w:rsidRPr="00F42DE7">
        <w:rPr>
          <w:rFonts w:ascii="Calibri" w:hAnsi="Calibri" w:cs="Calibri"/>
        </w:rPr>
        <w:t xml:space="preserve"> </w:t>
      </w:r>
    </w:p>
    <w:p w14:paraId="7528B81C" w14:textId="6A1F6B82" w:rsidR="000C6F85" w:rsidRDefault="000C6F85" w:rsidP="000C6F85">
      <w:pPr>
        <w:pStyle w:val="Akapitzlist"/>
        <w:spacing w:before="120" w:after="0" w:line="288" w:lineRule="auto"/>
        <w:ind w:left="142" w:hanging="568"/>
        <w:jc w:val="both"/>
        <w:rPr>
          <w:rFonts w:ascii="Calibri" w:hAnsi="Calibri" w:cs="Calibri"/>
          <w:b/>
          <w:bCs/>
        </w:rPr>
      </w:pPr>
      <w:r>
        <w:rPr>
          <w:rFonts w:ascii="Calibri" w:hAnsi="Calibri" w:cs="Calibri"/>
        </w:rPr>
        <w:t xml:space="preserve">11.2 </w:t>
      </w:r>
      <w:r w:rsidR="000C46E8" w:rsidRPr="000C6F85">
        <w:rPr>
          <w:rFonts w:ascii="Calibri" w:hAnsi="Calibri" w:cs="Calibri"/>
        </w:rPr>
        <w:t xml:space="preserve">Jeżeli wykonawca </w:t>
      </w:r>
      <w:r w:rsidR="000C46E8" w:rsidRPr="000C6F85">
        <w:rPr>
          <w:rFonts w:ascii="Calibri" w:hAnsi="Calibri" w:cs="Calibri"/>
          <w:b/>
          <w:bCs/>
        </w:rPr>
        <w:t>nie złoży</w:t>
      </w:r>
      <w:r w:rsidR="000C46E8" w:rsidRPr="000C6F85">
        <w:rPr>
          <w:rFonts w:ascii="Calibri" w:hAnsi="Calibri" w:cs="Calibri"/>
        </w:rPr>
        <w:t xml:space="preserve"> ww. dokumentów lub złożone dokumenty </w:t>
      </w:r>
      <w:r w:rsidR="000C46E8" w:rsidRPr="000C6F85">
        <w:rPr>
          <w:rFonts w:ascii="Calibri" w:hAnsi="Calibri" w:cs="Calibri"/>
          <w:b/>
          <w:bCs/>
        </w:rPr>
        <w:t>będą niekompletne</w:t>
      </w:r>
      <w:r w:rsidR="000C46E8" w:rsidRPr="000C6F85">
        <w:rPr>
          <w:rFonts w:ascii="Calibri" w:hAnsi="Calibri" w:cs="Calibri"/>
        </w:rPr>
        <w:t xml:space="preserve"> (nie potwierdzając w ten sposób równoważności oferty w zakresie opisanym w opisie przedmiotu zamówienia), </w:t>
      </w:r>
      <w:r w:rsidR="000C46E8" w:rsidRPr="000C6F85">
        <w:rPr>
          <w:rFonts w:ascii="Calibri" w:hAnsi="Calibri" w:cs="Calibri"/>
          <w:b/>
          <w:bCs/>
        </w:rPr>
        <w:t>Zamawiający nie będzie wzywał do ich złożenia/uzupełnienia</w:t>
      </w:r>
    </w:p>
    <w:p w14:paraId="08829C0D" w14:textId="34B948AA" w:rsidR="000C6F85" w:rsidRDefault="000C6F85" w:rsidP="000C6F85">
      <w:pPr>
        <w:pStyle w:val="Akapitzlist"/>
        <w:spacing w:before="120" w:after="0" w:line="288" w:lineRule="auto"/>
        <w:ind w:left="142" w:hanging="568"/>
        <w:jc w:val="both"/>
        <w:rPr>
          <w:rFonts w:ascii="Calibri" w:hAnsi="Calibri" w:cs="Calibri"/>
          <w:b/>
        </w:rPr>
      </w:pPr>
      <w:r w:rsidRPr="000C6F85">
        <w:rPr>
          <w:rFonts w:ascii="Calibri" w:hAnsi="Calibri" w:cs="Calibri"/>
        </w:rPr>
        <w:t>1</w:t>
      </w:r>
      <w:r>
        <w:rPr>
          <w:rFonts w:ascii="Calibri" w:hAnsi="Calibri" w:cs="Calibri"/>
        </w:rPr>
        <w:t>1</w:t>
      </w:r>
      <w:r w:rsidRPr="000C6F85">
        <w:rPr>
          <w:rFonts w:ascii="Calibri" w:hAnsi="Calibri" w:cs="Calibri"/>
        </w:rPr>
        <w:t>.3.</w:t>
      </w:r>
      <w:r>
        <w:rPr>
          <w:rFonts w:ascii="Calibri" w:hAnsi="Calibri" w:cs="Calibri"/>
          <w:b/>
          <w:bCs/>
        </w:rPr>
        <w:t xml:space="preserve"> </w:t>
      </w:r>
      <w:r w:rsidR="000C46E8" w:rsidRPr="00F42DE7">
        <w:rPr>
          <w:rFonts w:ascii="Calibri" w:hAnsi="Calibri" w:cs="Calibri"/>
        </w:rPr>
        <w:t xml:space="preserve">Zgodnie z art. 101 ust. 5 ustawy PZP </w:t>
      </w:r>
      <w:r w:rsidR="000C46E8" w:rsidRPr="00F42DE7">
        <w:rPr>
          <w:rFonts w:ascii="Calibri" w:hAnsi="Calibri" w:cs="Calibri"/>
          <w:b/>
          <w:bCs/>
        </w:rPr>
        <w:t xml:space="preserve">Wykonawca, który powołuje się na rozwiązania równoważne opisywanym w  tych dokumentach, jest obowiązany udowodnić, poprzez dołączenie do oferty stosownych </w:t>
      </w:r>
      <w:r w:rsidR="000C46E8" w:rsidRPr="00F42DE7">
        <w:rPr>
          <w:rFonts w:ascii="Calibri" w:hAnsi="Calibri" w:cs="Calibri"/>
          <w:b/>
        </w:rPr>
        <w:t>przedmiotowych środków dowodowych, o których mowa w art. 104–107 ustawy PZP</w:t>
      </w:r>
      <w:r w:rsidR="000C46E8" w:rsidRPr="00F42DE7">
        <w:rPr>
          <w:rFonts w:ascii="Calibri" w:hAnsi="Calibri" w:cs="Calibri"/>
          <w:b/>
          <w:bCs/>
        </w:rPr>
        <w:t>, że </w:t>
      </w:r>
      <w:r w:rsidR="000C46E8" w:rsidRPr="00F42DE7">
        <w:rPr>
          <w:rFonts w:ascii="Calibri" w:hAnsi="Calibri" w:cs="Calibri"/>
          <w:b/>
        </w:rPr>
        <w:t>proponowane rozwiązania w równoważnym stopniu spełniają wymagania określone w opisie przedmiotu zamówienia.</w:t>
      </w:r>
    </w:p>
    <w:p w14:paraId="0C3C96D0" w14:textId="30D21367" w:rsidR="000C46E8" w:rsidRPr="000C6F85" w:rsidRDefault="000C6F85" w:rsidP="000C6F85">
      <w:pPr>
        <w:pStyle w:val="Akapitzlist"/>
        <w:spacing w:before="120" w:after="0" w:line="288" w:lineRule="auto"/>
        <w:ind w:left="142" w:hanging="568"/>
        <w:jc w:val="both"/>
        <w:rPr>
          <w:rFonts w:ascii="Calibri" w:hAnsi="Calibri" w:cs="Calibri"/>
        </w:rPr>
      </w:pPr>
      <w:r w:rsidRPr="000C6F85">
        <w:rPr>
          <w:rFonts w:ascii="Calibri" w:hAnsi="Calibri" w:cs="Calibri"/>
          <w:bCs/>
        </w:rPr>
        <w:t>1</w:t>
      </w:r>
      <w:r>
        <w:rPr>
          <w:rFonts w:ascii="Calibri" w:hAnsi="Calibri" w:cs="Calibri"/>
          <w:bCs/>
        </w:rPr>
        <w:t>1</w:t>
      </w:r>
      <w:r w:rsidRPr="000C6F85">
        <w:rPr>
          <w:rFonts w:ascii="Calibri" w:hAnsi="Calibri" w:cs="Calibri"/>
          <w:bCs/>
        </w:rPr>
        <w:t>.4.</w:t>
      </w:r>
      <w:r>
        <w:rPr>
          <w:rFonts w:ascii="Calibri" w:hAnsi="Calibri" w:cs="Calibri"/>
          <w:b/>
        </w:rPr>
        <w:t xml:space="preserve"> </w:t>
      </w:r>
      <w:r w:rsidR="000C46E8" w:rsidRPr="00D07FC8">
        <w:rPr>
          <w:rFonts w:ascii="Calibri" w:hAnsi="Calibri" w:cs="Calibri"/>
        </w:rPr>
        <w:t xml:space="preserve">Jeżeli Wykonawca </w:t>
      </w:r>
      <w:r w:rsidR="000C46E8" w:rsidRPr="00D07FC8">
        <w:rPr>
          <w:rFonts w:ascii="Calibri" w:hAnsi="Calibri" w:cs="Calibri"/>
          <w:b/>
          <w:bCs/>
        </w:rPr>
        <w:t>nie złoży</w:t>
      </w:r>
      <w:r w:rsidR="000C46E8" w:rsidRPr="00D07FC8">
        <w:rPr>
          <w:rFonts w:ascii="Calibri" w:hAnsi="Calibri" w:cs="Calibri"/>
        </w:rPr>
        <w:t xml:space="preserve"> ww. dokumentów lub złożone dokumenty </w:t>
      </w:r>
      <w:r w:rsidR="000C46E8" w:rsidRPr="00D07FC8">
        <w:rPr>
          <w:rFonts w:ascii="Calibri" w:hAnsi="Calibri" w:cs="Calibri"/>
          <w:b/>
          <w:bCs/>
        </w:rPr>
        <w:t>będą niekompletne</w:t>
      </w:r>
      <w:r w:rsidR="000C46E8" w:rsidRPr="00D07FC8">
        <w:rPr>
          <w:rFonts w:ascii="Calibri" w:hAnsi="Calibri" w:cs="Calibri"/>
        </w:rPr>
        <w:t xml:space="preserve"> (nie potwierdzając w ten sposób równoważności oferty w zakresie opisanym w opisie przedmiotu zamówienia), </w:t>
      </w:r>
      <w:r w:rsidR="000C46E8" w:rsidRPr="00D07FC8">
        <w:rPr>
          <w:rFonts w:ascii="Calibri" w:hAnsi="Calibri" w:cs="Calibri"/>
          <w:b/>
          <w:bCs/>
        </w:rPr>
        <w:t>Zamawiający nie będzie wzywał do ich złożenia/uzupełnienia.</w:t>
      </w:r>
    </w:p>
    <w:p w14:paraId="0B725D0B" w14:textId="77777777" w:rsidR="000C46E8" w:rsidRPr="00D07FC8" w:rsidRDefault="000C46E8" w:rsidP="0082647D">
      <w:pPr>
        <w:pStyle w:val="Tekstpodstawowy"/>
        <w:widowControl/>
        <w:pBdr>
          <w:top w:val="none" w:sz="0" w:space="0" w:color="auto"/>
          <w:left w:val="none" w:sz="0" w:space="0" w:color="auto"/>
          <w:bottom w:val="none" w:sz="0" w:space="0" w:color="auto"/>
          <w:right w:val="none" w:sz="0" w:space="0" w:color="auto"/>
        </w:pBdr>
        <w:suppressAutoHyphens/>
        <w:spacing w:line="288" w:lineRule="auto"/>
        <w:ind w:left="142"/>
        <w:jc w:val="both"/>
        <w:rPr>
          <w:rFonts w:ascii="Calibri" w:hAnsi="Calibri" w:cs="Calibri"/>
          <w:b w:val="0"/>
          <w:bCs/>
          <w:sz w:val="22"/>
          <w:szCs w:val="22"/>
        </w:rPr>
      </w:pPr>
      <w:r w:rsidRPr="00D07FC8">
        <w:rPr>
          <w:rFonts w:ascii="Calibri" w:hAnsi="Calibri" w:cs="Calibri"/>
          <w:b w:val="0"/>
          <w:bCs/>
          <w:sz w:val="22"/>
          <w:szCs w:val="22"/>
        </w:rPr>
        <w:t>Wykonawca na każde żądanie Zamawiającego na etapie realizacji umowy zobowiązany jest do okazania w stosunku do wskazanych materiałów znaków bezpieczeństwa, deklaracji zgodności lub aprobaty technicznej lub certyfikatu zgodności z Polską Normą przenoszącą normy europejskie lub normą państw członkowskich Europejskiego Obszaru Gospodarczego przenoszącą tę normę lub Polską Normą w przypadku braku Polskiej Normy przenoszącej europejskie normy.</w:t>
      </w:r>
    </w:p>
    <w:p w14:paraId="15ECE9B4" w14:textId="2759991F" w:rsidR="0082647D" w:rsidRDefault="0082647D" w:rsidP="0082647D">
      <w:pPr>
        <w:pStyle w:val="Akapitzlist"/>
        <w:spacing w:before="120" w:after="0" w:line="288" w:lineRule="auto"/>
        <w:ind w:left="0" w:hanging="426"/>
        <w:jc w:val="both"/>
        <w:rPr>
          <w:rFonts w:ascii="Calibri" w:hAnsi="Calibri" w:cs="Calibri"/>
          <w:bCs/>
        </w:rPr>
      </w:pPr>
      <w:r>
        <w:rPr>
          <w:rFonts w:cs="Calibri"/>
        </w:rPr>
        <w:lastRenderedPageBreak/>
        <w:t xml:space="preserve">12.  </w:t>
      </w:r>
      <w:r w:rsidR="000C46E8" w:rsidRPr="00D07FC8">
        <w:rPr>
          <w:rFonts w:cs="Calibri"/>
        </w:rPr>
        <w:t>Ilekroć</w:t>
      </w:r>
      <w:r w:rsidR="000C46E8" w:rsidRPr="00D07FC8">
        <w:rPr>
          <w:rFonts w:ascii="Calibri" w:hAnsi="Calibri" w:cs="Calibri"/>
          <w:bCs/>
        </w:rPr>
        <w:t xml:space="preserve"> w dokumentacji projektowej mowa jest o polskich normach, należy przez to rozumieć polskie normy przenoszące normy europejskie lub normy innych państw członkowskich Europejskiego Obszaru Gospodarczego lub inne normy lub dokumenty, o których mowa w art. 101 ust. 1 pkt 2 ustawy PZP.</w:t>
      </w:r>
    </w:p>
    <w:p w14:paraId="5E1B7A88" w14:textId="2CBDF637" w:rsidR="0082647D" w:rsidRDefault="0082647D" w:rsidP="0082647D">
      <w:pPr>
        <w:pStyle w:val="Akapitzlist"/>
        <w:spacing w:before="120" w:after="0" w:line="288" w:lineRule="auto"/>
        <w:ind w:left="0" w:hanging="426"/>
        <w:jc w:val="both"/>
        <w:rPr>
          <w:rFonts w:ascii="Calibri" w:hAnsi="Calibri" w:cs="Calibri"/>
          <w:bCs/>
        </w:rPr>
      </w:pPr>
      <w:r>
        <w:rPr>
          <w:rFonts w:cs="Calibri"/>
        </w:rPr>
        <w:t xml:space="preserve">13.  </w:t>
      </w:r>
      <w:r w:rsidR="000C46E8" w:rsidRPr="0082647D">
        <w:rPr>
          <w:rFonts w:cs="Calibri"/>
        </w:rPr>
        <w:t>Materiały</w:t>
      </w:r>
      <w:r w:rsidR="000C46E8" w:rsidRPr="0082647D">
        <w:rPr>
          <w:rFonts w:ascii="Calibri" w:hAnsi="Calibri" w:cs="Calibri"/>
          <w:bCs/>
        </w:rPr>
        <w:t xml:space="preserve"> i urządzenia użyte do wykonania umowy powinny odpowiadać, co do jakości wymogom wyrobów dopuszczonych do obrotu i stosowania w budownictwie określonych w ustawie z dnia 7 lipca 1994 r. Prawo budowlane, ustawie z dnia 16 kwietnia 2004 r. o wyrobach budowlanych oraz wymaganiom specyfikacji technicznych, wykonania i odbioru robót i SWZ.</w:t>
      </w:r>
    </w:p>
    <w:p w14:paraId="0F56DCCC" w14:textId="78F3CDC7" w:rsidR="000C46E8" w:rsidRPr="0082647D" w:rsidRDefault="0082647D" w:rsidP="0082647D">
      <w:pPr>
        <w:pStyle w:val="Akapitzlist"/>
        <w:spacing w:before="120" w:after="0" w:line="288" w:lineRule="auto"/>
        <w:ind w:left="0" w:hanging="426"/>
        <w:jc w:val="both"/>
        <w:rPr>
          <w:rFonts w:ascii="Calibri" w:hAnsi="Calibri" w:cs="Calibri"/>
          <w:b/>
          <w:bCs/>
        </w:rPr>
      </w:pPr>
      <w:r>
        <w:rPr>
          <w:rFonts w:ascii="Calibri" w:hAnsi="Calibri" w:cs="Calibri"/>
          <w:bCs/>
        </w:rPr>
        <w:t xml:space="preserve">14.  </w:t>
      </w:r>
      <w:r w:rsidR="000C46E8" w:rsidRPr="0082647D">
        <w:rPr>
          <w:rFonts w:cs="Calibri"/>
        </w:rPr>
        <w:t>Zamawiający</w:t>
      </w:r>
      <w:r w:rsidR="000C46E8" w:rsidRPr="0082647D">
        <w:rPr>
          <w:rFonts w:ascii="Calibri" w:hAnsi="Calibri" w:cs="Calibri"/>
          <w:iCs/>
        </w:rPr>
        <w:t xml:space="preserve"> zgodnie z art. 95 ustawy PZP wymaga zatrudnienia przez Wykonawcę, Podwykonawcę na podstawie stosunku pracy osób wykonujących czynności w zakresie realizacji zamówienia, których wykonywanie polega na wykonywaniu pracy w sposób określony w art. 22  § 1 ustawy z dnia 26 czerwca 1974r. – Kodeks pracy </w:t>
      </w:r>
      <w:r w:rsidR="000C46E8" w:rsidRPr="0082647D">
        <w:rPr>
          <w:rFonts w:ascii="Calibri" w:hAnsi="Calibri" w:cs="Calibri"/>
        </w:rPr>
        <w:t>(Dz. U. z 2023 r. poz. 1465</w:t>
      </w:r>
      <w:r w:rsidR="00EA65F7" w:rsidRPr="0082647D">
        <w:rPr>
          <w:rFonts w:ascii="Calibri" w:hAnsi="Calibri" w:cs="Calibri"/>
        </w:rPr>
        <w:t xml:space="preserve"> ze zm.</w:t>
      </w:r>
      <w:r w:rsidR="000C46E8" w:rsidRPr="0082647D">
        <w:rPr>
          <w:rFonts w:ascii="Calibri" w:hAnsi="Calibri" w:cs="Calibri"/>
        </w:rPr>
        <w:t xml:space="preserve">). </w:t>
      </w:r>
      <w:r w:rsidR="000C46E8" w:rsidRPr="0082647D">
        <w:rPr>
          <w:rFonts w:ascii="Calibri" w:hAnsi="Calibri" w:cs="Calibri"/>
          <w:iCs/>
        </w:rPr>
        <w:t xml:space="preserve">Zamawiający wymaga zatrudnienia na umowę o pracę osób wykonujących czynności wchodzące w zakres obowiązków: </w:t>
      </w:r>
    </w:p>
    <w:p w14:paraId="57A79AAB" w14:textId="77777777" w:rsidR="002C374C" w:rsidRPr="00D07FC8" w:rsidRDefault="000C46E8" w:rsidP="0016534C">
      <w:pPr>
        <w:pStyle w:val="Akapitzlist"/>
        <w:numPr>
          <w:ilvl w:val="0"/>
          <w:numId w:val="94"/>
        </w:numPr>
        <w:spacing w:line="288" w:lineRule="auto"/>
        <w:ind w:left="709"/>
        <w:jc w:val="both"/>
        <w:rPr>
          <w:rFonts w:ascii="Calibri" w:hAnsi="Calibri" w:cs="Calibri"/>
          <w:iCs/>
        </w:rPr>
      </w:pPr>
      <w:r w:rsidRPr="00D07FC8">
        <w:rPr>
          <w:rFonts w:ascii="Calibri" w:hAnsi="Calibri" w:cs="Calibri"/>
          <w:iCs/>
        </w:rPr>
        <w:t>osób tworzących Personel Biurowy i Pomocniczy Wykonawcy tj. czynności biurowe, administracyjne i  organizacyjne,</w:t>
      </w:r>
    </w:p>
    <w:p w14:paraId="533C5DAF" w14:textId="77777777" w:rsidR="002C374C" w:rsidRPr="00D07FC8" w:rsidRDefault="000C46E8" w:rsidP="0016534C">
      <w:pPr>
        <w:pStyle w:val="Akapitzlist"/>
        <w:numPr>
          <w:ilvl w:val="0"/>
          <w:numId w:val="94"/>
        </w:numPr>
        <w:spacing w:line="288" w:lineRule="auto"/>
        <w:ind w:left="709"/>
        <w:jc w:val="both"/>
        <w:rPr>
          <w:rFonts w:ascii="Calibri" w:hAnsi="Calibri" w:cs="Calibri"/>
          <w:iCs/>
        </w:rPr>
      </w:pPr>
      <w:r w:rsidRPr="00D07FC8">
        <w:rPr>
          <w:rFonts w:ascii="Calibri" w:hAnsi="Calibri" w:cs="Calibri"/>
        </w:rPr>
        <w:t>bezpośrednio związane z wykonywaniem robót czyli tzw. pracownicy wykonujący na budowie prace ogólnobudowlane w szczególności prace budowalne dotyczące konstrukcji, architektury, nawierzchni drogowej, robót sanitarnych, robót teletechnicznych oraz robót elektrycznych,</w:t>
      </w:r>
    </w:p>
    <w:p w14:paraId="02BCAABE" w14:textId="77777777" w:rsidR="002C374C" w:rsidRPr="00D07FC8" w:rsidRDefault="000C46E8" w:rsidP="0016534C">
      <w:pPr>
        <w:pStyle w:val="Akapitzlist"/>
        <w:numPr>
          <w:ilvl w:val="0"/>
          <w:numId w:val="94"/>
        </w:numPr>
        <w:spacing w:line="288" w:lineRule="auto"/>
        <w:ind w:left="709"/>
        <w:jc w:val="both"/>
        <w:rPr>
          <w:rFonts w:ascii="Calibri" w:hAnsi="Calibri" w:cs="Calibri"/>
          <w:iCs/>
        </w:rPr>
      </w:pPr>
      <w:r w:rsidRPr="00D07FC8">
        <w:rPr>
          <w:rFonts w:ascii="Calibri" w:hAnsi="Calibri" w:cs="Calibri"/>
        </w:rPr>
        <w:t>związane z operowaniem maszynami i urządzeniami wykorzystywanymi do wykonywania robót,</w:t>
      </w:r>
    </w:p>
    <w:p w14:paraId="2DF1B7B7" w14:textId="77777777" w:rsidR="000C46E8" w:rsidRPr="00D07FC8" w:rsidRDefault="000C46E8" w:rsidP="000C46E8">
      <w:pPr>
        <w:pStyle w:val="Tekstpodstawowy"/>
        <w:widowControl/>
        <w:pBdr>
          <w:top w:val="none" w:sz="0" w:space="0" w:color="auto"/>
          <w:left w:val="none" w:sz="0" w:space="0" w:color="auto"/>
          <w:bottom w:val="none" w:sz="0" w:space="0" w:color="auto"/>
          <w:right w:val="none" w:sz="0" w:space="0" w:color="auto"/>
        </w:pBdr>
        <w:suppressAutoHyphens/>
        <w:spacing w:line="288" w:lineRule="auto"/>
        <w:ind w:left="142"/>
        <w:jc w:val="both"/>
        <w:rPr>
          <w:rFonts w:ascii="Calibri" w:hAnsi="Calibri" w:cs="Calibri"/>
          <w:b w:val="0"/>
          <w:bCs/>
          <w:strike/>
          <w:sz w:val="22"/>
          <w:szCs w:val="22"/>
        </w:rPr>
      </w:pPr>
      <w:r w:rsidRPr="00D07FC8">
        <w:rPr>
          <w:rFonts w:ascii="Calibri" w:hAnsi="Calibri" w:cs="Calibri"/>
          <w:b w:val="0"/>
          <w:bCs/>
          <w:sz w:val="22"/>
          <w:szCs w:val="22"/>
        </w:rPr>
        <w:t>Zamawiający wymaga, aby w ramach realizacji zamówienia czynności bezpośrednio związane</w:t>
      </w:r>
      <w:r w:rsidRPr="00D07FC8">
        <w:rPr>
          <w:rFonts w:ascii="Calibri" w:hAnsi="Calibri" w:cs="Calibri"/>
          <w:b w:val="0"/>
          <w:bCs/>
          <w:sz w:val="22"/>
          <w:szCs w:val="22"/>
        </w:rPr>
        <w:br/>
        <w:t xml:space="preserve">z wykonywaniem robót (wchodzące w tzw. koszty bezpośrednie wynikające z przedmiaru robót były wykonywane przez osoby zatrudnione na podstawie umowy o pracę niezależnie od tego, czy prace te będzie wykonywał Wykonawca, Podwykonawca). </w:t>
      </w:r>
    </w:p>
    <w:p w14:paraId="2D21B28F" w14:textId="77777777" w:rsidR="000C46E8" w:rsidRPr="00D07FC8" w:rsidRDefault="000C46E8" w:rsidP="000C46E8">
      <w:pPr>
        <w:spacing w:line="288" w:lineRule="auto"/>
        <w:ind w:left="142"/>
        <w:jc w:val="both"/>
        <w:rPr>
          <w:rFonts w:ascii="Calibri" w:hAnsi="Calibri" w:cs="Calibri"/>
          <w:iCs/>
        </w:rPr>
      </w:pPr>
      <w:r w:rsidRPr="00D07FC8">
        <w:rPr>
          <w:rFonts w:ascii="Calibri" w:hAnsi="Calibri" w:cs="Calibri"/>
        </w:rPr>
        <w:t>Wymóg nie dotyczy więc, między innymi osób: kierujących budową, robotami, osób wykonujących usługi transportowe, dostawców materiałów, sprzętu, urządzeń, obsługi geodezyjnej, osób fizycznych prowadzących działalność gospodarczą, urzędujących członków organów zarządzających lub nadzorczych Wykonawcy, wspólników spółki jawnej lub partnerskiej w zakresie, w jakim będą wykonywać osobiście roboty na rzecz Zamawiającego bądź Wykonawcy</w:t>
      </w:r>
      <w:r w:rsidRPr="00D07FC8">
        <w:rPr>
          <w:rFonts w:ascii="Calibri" w:hAnsi="Calibri" w:cs="Calibri"/>
          <w:iCs/>
        </w:rPr>
        <w:t xml:space="preserve">. </w:t>
      </w:r>
    </w:p>
    <w:p w14:paraId="2B0D63CC" w14:textId="40173A83" w:rsidR="000C46E8" w:rsidRDefault="000C46E8" w:rsidP="009A2021">
      <w:pPr>
        <w:spacing w:line="288" w:lineRule="auto"/>
        <w:ind w:left="142"/>
        <w:jc w:val="both"/>
        <w:rPr>
          <w:rFonts w:ascii="Calibri" w:hAnsi="Calibri" w:cs="Calibri"/>
          <w:iCs/>
        </w:rPr>
      </w:pPr>
      <w:r w:rsidRPr="00D07FC8">
        <w:rPr>
          <w:rFonts w:ascii="Calibri" w:hAnsi="Calibri" w:cs="Calibri"/>
          <w:iCs/>
        </w:rPr>
        <w:t xml:space="preserve">Sposób weryfikacji zatrudnienia tych osób oraz uprawnienia Zamawiającego w zakresie kontroli spełnienia przez Wykonawcę wymagań związanych z zatrudnieniem tych osób oraz sankcje z tytułu niespełnienia tych wymagań zostały określone w </w:t>
      </w:r>
      <w:r w:rsidR="00F11138">
        <w:rPr>
          <w:rFonts w:ascii="Calibri" w:hAnsi="Calibri" w:cs="Calibri"/>
          <w:iCs/>
        </w:rPr>
        <w:t>art. 9</w:t>
      </w:r>
      <w:r w:rsidRPr="00D07FC8">
        <w:rPr>
          <w:rFonts w:ascii="Calibri" w:hAnsi="Calibri" w:cs="Calibri"/>
          <w:iCs/>
        </w:rPr>
        <w:t xml:space="preserve"> wzoru umowy. </w:t>
      </w:r>
      <w:bookmarkEnd w:id="3"/>
    </w:p>
    <w:p w14:paraId="4FFE6A3A" w14:textId="77777777" w:rsidR="0082647D" w:rsidRPr="00D07FC8" w:rsidRDefault="0082647D" w:rsidP="009A2021">
      <w:pPr>
        <w:spacing w:line="288" w:lineRule="auto"/>
        <w:ind w:left="142"/>
        <w:jc w:val="both"/>
        <w:rPr>
          <w:rFonts w:ascii="Calibri" w:hAnsi="Calibri" w:cs="Calibri"/>
          <w:iCs/>
        </w:rPr>
      </w:pPr>
    </w:p>
    <w:p w14:paraId="3EA43CA9" w14:textId="77777777" w:rsidR="00A42BF9" w:rsidRPr="00D07FC8" w:rsidRDefault="00A42BF9" w:rsidP="00A949B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after="0" w:line="288" w:lineRule="auto"/>
        <w:jc w:val="both"/>
        <w:textAlignment w:val="baseline"/>
        <w:rPr>
          <w:rFonts w:eastAsia="Times New Roman" w:cstheme="minorHAnsi"/>
          <w:kern w:val="0"/>
          <w:lang w:eastAsia="pl-PL"/>
          <w14:ligatures w14:val="none"/>
        </w:rPr>
      </w:pPr>
      <w:r w:rsidRPr="00D07FC8">
        <w:rPr>
          <w:rFonts w:eastAsia="Times New Roman" w:cstheme="minorHAnsi"/>
          <w:b/>
          <w:bCs/>
          <w:kern w:val="0"/>
          <w:lang w:eastAsia="pl-PL"/>
          <w14:ligatures w14:val="none"/>
        </w:rPr>
        <w:t xml:space="preserve">ROZDZIAŁ IV. </w:t>
      </w:r>
      <w:r w:rsidRPr="00D07FC8">
        <w:rPr>
          <w:rFonts w:eastAsia="Times New Roman" w:cstheme="minorHAnsi"/>
          <w:kern w:val="0"/>
          <w:lang w:eastAsia="pl-PL"/>
          <w14:ligatures w14:val="none"/>
        </w:rPr>
        <w:tab/>
      </w:r>
      <w:r w:rsidRPr="00D07FC8">
        <w:rPr>
          <w:rFonts w:eastAsia="Times New Roman" w:cstheme="minorHAnsi"/>
          <w:b/>
          <w:bCs/>
          <w:kern w:val="0"/>
          <w:lang w:eastAsia="pl-PL"/>
          <w14:ligatures w14:val="none"/>
        </w:rPr>
        <w:t>INFORMACJA NA TEMAT CZĘŚCI ZAMÓWIENIA I MOŻLIWOŚCI SKŁADANIA OFERT CZĘŚCIOWYCH</w:t>
      </w:r>
      <w:r w:rsidRPr="00D07FC8">
        <w:rPr>
          <w:rFonts w:eastAsia="Times New Roman" w:cstheme="minorHAnsi"/>
          <w:kern w:val="0"/>
          <w:lang w:eastAsia="pl-PL"/>
          <w14:ligatures w14:val="none"/>
        </w:rPr>
        <w:t> </w:t>
      </w:r>
    </w:p>
    <w:p w14:paraId="3DB7E4C7" w14:textId="3703C836" w:rsidR="00A42BF9" w:rsidRPr="00D07FC8" w:rsidRDefault="00A42BF9" w:rsidP="00A949BE">
      <w:pPr>
        <w:spacing w:after="0" w:line="288" w:lineRule="auto"/>
        <w:ind w:right="15"/>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 Zamawiający dopuszcza</w:t>
      </w:r>
      <w:r w:rsidR="000F5BED">
        <w:rPr>
          <w:rFonts w:eastAsia="Times New Roman" w:cstheme="minorHAnsi"/>
          <w:kern w:val="0"/>
          <w:lang w:eastAsia="pl-PL"/>
          <w14:ligatures w14:val="none"/>
        </w:rPr>
        <w:t xml:space="preserve"> nie dopuszcza</w:t>
      </w:r>
      <w:r w:rsidRPr="00D07FC8">
        <w:rPr>
          <w:rFonts w:eastAsia="Times New Roman" w:cstheme="minorHAnsi"/>
          <w:kern w:val="0"/>
          <w:lang w:eastAsia="pl-PL"/>
          <w14:ligatures w14:val="none"/>
        </w:rPr>
        <w:t xml:space="preserve"> możliwości składania ofert częściowych</w:t>
      </w:r>
      <w:r w:rsidR="000F5BED">
        <w:rPr>
          <w:rFonts w:eastAsia="Times New Roman" w:cstheme="minorHAnsi"/>
          <w:kern w:val="0"/>
          <w:lang w:eastAsia="pl-PL"/>
          <w14:ligatures w14:val="none"/>
        </w:rPr>
        <w:t>. Zamawiający</w:t>
      </w:r>
      <w:r w:rsidR="0082647D">
        <w:rPr>
          <w:rFonts w:eastAsia="Times New Roman" w:cstheme="minorHAnsi"/>
          <w:kern w:val="0"/>
          <w:lang w:eastAsia="pl-PL"/>
          <w14:ligatures w14:val="none"/>
        </w:rPr>
        <w:t xml:space="preserve"> </w:t>
      </w:r>
      <w:r w:rsidR="000F5BED">
        <w:rPr>
          <w:rFonts w:eastAsia="Times New Roman" w:cstheme="minorHAnsi"/>
          <w:kern w:val="0"/>
          <w:lang w:eastAsia="pl-PL"/>
          <w14:ligatures w14:val="none"/>
        </w:rPr>
        <w:t xml:space="preserve">wymaga złożenia oferty na całość zamówienia. </w:t>
      </w:r>
      <w:r w:rsidRPr="00D07FC8">
        <w:rPr>
          <w:rFonts w:eastAsia="Times New Roman" w:cstheme="minorHAnsi"/>
          <w:kern w:val="0"/>
          <w:lang w:eastAsia="pl-PL"/>
          <w14:ligatures w14:val="none"/>
        </w:rPr>
        <w:t> </w:t>
      </w:r>
    </w:p>
    <w:p w14:paraId="52D087C6" w14:textId="77777777" w:rsidR="00A42BF9" w:rsidRPr="00D07FC8" w:rsidRDefault="00A42BF9" w:rsidP="00A949BE">
      <w:pPr>
        <w:spacing w:after="0" w:line="288" w:lineRule="auto"/>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 </w:t>
      </w:r>
    </w:p>
    <w:p w14:paraId="24F59CD6" w14:textId="77777777" w:rsidR="00A42BF9" w:rsidRPr="00D07FC8" w:rsidRDefault="00A42BF9" w:rsidP="00A949BE">
      <w:pPr>
        <w:spacing w:after="0" w:line="288" w:lineRule="auto"/>
        <w:jc w:val="both"/>
        <w:textAlignment w:val="baseline"/>
        <w:rPr>
          <w:rFonts w:eastAsia="Times New Roman" w:cstheme="minorHAnsi"/>
          <w:kern w:val="0"/>
          <w:lang w:eastAsia="pl-PL"/>
          <w14:ligatures w14:val="none"/>
        </w:rPr>
      </w:pPr>
      <w:r w:rsidRPr="00D07FC8">
        <w:rPr>
          <w:rFonts w:eastAsia="Times New Roman" w:cstheme="minorHAnsi"/>
          <w:b/>
          <w:bCs/>
          <w:kern w:val="0"/>
          <w:bdr w:val="single" w:sz="4" w:space="0" w:color="auto"/>
          <w:shd w:val="clear" w:color="auto" w:fill="ACB9CA" w:themeFill="text2" w:themeFillTint="66"/>
          <w:lang w:eastAsia="pl-PL"/>
          <w14:ligatures w14:val="none"/>
        </w:rPr>
        <w:t xml:space="preserve">ROZDZIAŁ V. </w:t>
      </w:r>
      <w:r w:rsidRPr="00D07FC8">
        <w:rPr>
          <w:rFonts w:eastAsia="Times New Roman" w:cstheme="minorHAnsi"/>
          <w:kern w:val="0"/>
          <w:bdr w:val="single" w:sz="4" w:space="0" w:color="auto"/>
          <w:shd w:val="clear" w:color="auto" w:fill="ACB9CA" w:themeFill="text2" w:themeFillTint="66"/>
          <w:lang w:eastAsia="pl-PL"/>
          <w14:ligatures w14:val="none"/>
        </w:rPr>
        <w:tab/>
      </w:r>
      <w:r w:rsidRPr="00D07FC8">
        <w:rPr>
          <w:rFonts w:eastAsia="Times New Roman" w:cstheme="minorHAnsi"/>
          <w:b/>
          <w:bCs/>
          <w:kern w:val="0"/>
          <w:bdr w:val="single" w:sz="4" w:space="0" w:color="auto"/>
          <w:shd w:val="clear" w:color="auto" w:fill="ACB9CA" w:themeFill="text2" w:themeFillTint="66"/>
          <w:lang w:eastAsia="pl-PL"/>
          <w14:ligatures w14:val="none"/>
        </w:rPr>
        <w:t>INFORMACJA NA TEMAT MOŻLIWOŚCI SKŁADANIA OFERT WARIANTOWYCH</w:t>
      </w:r>
      <w:r w:rsidRPr="00D07FC8">
        <w:rPr>
          <w:rFonts w:eastAsia="Times New Roman" w:cstheme="minorHAnsi"/>
          <w:kern w:val="0"/>
          <w:lang w:eastAsia="pl-PL"/>
          <w14:ligatures w14:val="none"/>
        </w:rPr>
        <w:t> </w:t>
      </w:r>
    </w:p>
    <w:p w14:paraId="7D8E726A" w14:textId="77777777" w:rsidR="00A42BF9" w:rsidRDefault="00A42BF9" w:rsidP="00A949BE">
      <w:pPr>
        <w:spacing w:after="0" w:line="288" w:lineRule="auto"/>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Zamawiający nie dopuszcza możliwości złożenia oferty wariantowej. </w:t>
      </w:r>
    </w:p>
    <w:p w14:paraId="5CC840F2" w14:textId="77777777" w:rsidR="00A42BF9" w:rsidRPr="00D07FC8" w:rsidRDefault="00A42BF9" w:rsidP="00A949BE">
      <w:pPr>
        <w:spacing w:after="0" w:line="288" w:lineRule="auto"/>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 </w:t>
      </w:r>
    </w:p>
    <w:p w14:paraId="0970683F" w14:textId="13F0AC68" w:rsidR="00A42BF9" w:rsidRPr="00D07FC8" w:rsidRDefault="00A42BF9" w:rsidP="00A949B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after="0" w:line="288" w:lineRule="auto"/>
        <w:jc w:val="both"/>
        <w:textAlignment w:val="baseline"/>
        <w:rPr>
          <w:rFonts w:eastAsia="Times New Roman" w:cstheme="minorHAnsi"/>
          <w:kern w:val="0"/>
          <w:lang w:eastAsia="pl-PL"/>
          <w14:ligatures w14:val="none"/>
        </w:rPr>
      </w:pPr>
      <w:r w:rsidRPr="00D07FC8">
        <w:rPr>
          <w:rFonts w:eastAsia="Times New Roman" w:cstheme="minorHAnsi"/>
          <w:b/>
          <w:bCs/>
          <w:kern w:val="0"/>
          <w:lang w:eastAsia="pl-PL"/>
          <w14:ligatures w14:val="none"/>
        </w:rPr>
        <w:lastRenderedPageBreak/>
        <w:t xml:space="preserve">ROZDZIAŁ VI. </w:t>
      </w:r>
      <w:r w:rsidRPr="00D07FC8">
        <w:rPr>
          <w:rFonts w:eastAsia="Times New Roman" w:cstheme="minorHAnsi"/>
          <w:kern w:val="0"/>
          <w:lang w:eastAsia="pl-PL"/>
          <w14:ligatures w14:val="none"/>
        </w:rPr>
        <w:tab/>
      </w:r>
      <w:r w:rsidRPr="00D07FC8">
        <w:rPr>
          <w:rFonts w:eastAsia="Times New Roman" w:cstheme="minorHAnsi"/>
          <w:b/>
          <w:bCs/>
          <w:kern w:val="0"/>
          <w:lang w:eastAsia="pl-PL"/>
          <w14:ligatures w14:val="none"/>
        </w:rPr>
        <w:t>INFORMACJA NA TEMAT PRZEWIDYWANYCH ZAMÓWIEŃ POLEGAJĄCYCH  NA POWTÓRZENIU TEGO SAMEGO RODZAJU USŁUG</w:t>
      </w:r>
      <w:r w:rsidRPr="00D07FC8">
        <w:rPr>
          <w:rFonts w:eastAsia="Times New Roman" w:cstheme="minorHAnsi"/>
          <w:kern w:val="0"/>
          <w:lang w:eastAsia="pl-PL"/>
          <w14:ligatures w14:val="none"/>
        </w:rPr>
        <w:t> </w:t>
      </w:r>
    </w:p>
    <w:p w14:paraId="385BF4AE" w14:textId="31993A9A" w:rsidR="00A42BF9" w:rsidRPr="00D07FC8" w:rsidRDefault="00A42BF9" w:rsidP="00A949BE">
      <w:pPr>
        <w:spacing w:after="0" w:line="288" w:lineRule="auto"/>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 xml:space="preserve">Zamawiający </w:t>
      </w:r>
      <w:r w:rsidR="00836AAF" w:rsidRPr="00D07FC8">
        <w:rPr>
          <w:rFonts w:eastAsia="Times New Roman" w:cstheme="minorHAnsi"/>
          <w:kern w:val="0"/>
          <w:lang w:eastAsia="pl-PL"/>
          <w14:ligatures w14:val="none"/>
        </w:rPr>
        <w:t xml:space="preserve">nie </w:t>
      </w:r>
      <w:r w:rsidRPr="00D07FC8">
        <w:rPr>
          <w:rFonts w:eastAsia="Times New Roman" w:cstheme="minorHAnsi"/>
          <w:kern w:val="0"/>
          <w:lang w:eastAsia="pl-PL"/>
          <w14:ligatures w14:val="none"/>
        </w:rPr>
        <w:t xml:space="preserve">przewiduje udzielenia zamówień na </w:t>
      </w:r>
      <w:r w:rsidR="00D470BA" w:rsidRPr="00D07FC8">
        <w:rPr>
          <w:rFonts w:eastAsia="Times New Roman" w:cstheme="minorHAnsi"/>
          <w:kern w:val="0"/>
          <w:lang w:eastAsia="pl-PL"/>
          <w14:ligatures w14:val="none"/>
        </w:rPr>
        <w:t>dodatkowe roboty budowalne</w:t>
      </w:r>
      <w:r w:rsidRPr="00D07FC8">
        <w:rPr>
          <w:rFonts w:eastAsia="Times New Roman" w:cstheme="minorHAnsi"/>
          <w:kern w:val="0"/>
          <w:lang w:eastAsia="pl-PL"/>
          <w14:ligatures w14:val="none"/>
        </w:rPr>
        <w:t>, o których mowa w art. 388 ust.2 c) ustawy PZP. </w:t>
      </w:r>
    </w:p>
    <w:p w14:paraId="715713A8" w14:textId="6B98F2B9" w:rsidR="00A42BF9" w:rsidRPr="00D07FC8" w:rsidRDefault="00A42BF9" w:rsidP="00D470BA">
      <w:pPr>
        <w:spacing w:after="0" w:line="288" w:lineRule="auto"/>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 </w:t>
      </w:r>
    </w:p>
    <w:p w14:paraId="3499F597" w14:textId="77777777" w:rsidR="00A42BF9" w:rsidRPr="00D07FC8" w:rsidRDefault="00A42BF9" w:rsidP="00A949B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after="0" w:line="288" w:lineRule="auto"/>
        <w:jc w:val="both"/>
        <w:textAlignment w:val="baseline"/>
        <w:rPr>
          <w:rFonts w:eastAsia="Times New Roman" w:cstheme="minorHAnsi"/>
          <w:kern w:val="0"/>
          <w:lang w:eastAsia="pl-PL"/>
          <w14:ligatures w14:val="none"/>
        </w:rPr>
      </w:pPr>
      <w:r w:rsidRPr="00D07FC8">
        <w:rPr>
          <w:rFonts w:eastAsia="Times New Roman" w:cstheme="minorHAnsi"/>
          <w:b/>
          <w:bCs/>
          <w:kern w:val="0"/>
          <w:lang w:eastAsia="pl-PL"/>
          <w14:ligatures w14:val="none"/>
        </w:rPr>
        <w:t xml:space="preserve">ROZDZIAŁ VII. </w:t>
      </w:r>
      <w:r w:rsidRPr="00D07FC8">
        <w:rPr>
          <w:rFonts w:eastAsia="Times New Roman" w:cstheme="minorHAnsi"/>
          <w:kern w:val="0"/>
          <w:lang w:eastAsia="pl-PL"/>
          <w14:ligatures w14:val="none"/>
        </w:rPr>
        <w:tab/>
      </w:r>
      <w:r w:rsidRPr="00D07FC8">
        <w:rPr>
          <w:rFonts w:eastAsia="Times New Roman" w:cstheme="minorHAnsi"/>
          <w:b/>
          <w:bCs/>
          <w:kern w:val="0"/>
          <w:lang w:eastAsia="pl-PL"/>
          <w14:ligatures w14:val="none"/>
        </w:rPr>
        <w:t>MAKSYMALNA LICZBA WYKONAWCÓW, Z KTÓRYMI ZAMAWIAJĄCY ZAWRZE UMOWĘ RAMOWĄ</w:t>
      </w:r>
      <w:r w:rsidRPr="00D07FC8">
        <w:rPr>
          <w:rFonts w:eastAsia="Times New Roman" w:cstheme="minorHAnsi"/>
          <w:kern w:val="0"/>
          <w:lang w:eastAsia="pl-PL"/>
          <w14:ligatures w14:val="none"/>
        </w:rPr>
        <w:t> </w:t>
      </w:r>
    </w:p>
    <w:p w14:paraId="7A094E71" w14:textId="78F1F4D6" w:rsidR="00A42BF9" w:rsidRPr="00D07FC8" w:rsidRDefault="00A42BF9" w:rsidP="00A949BE">
      <w:pPr>
        <w:spacing w:after="0" w:line="288" w:lineRule="auto"/>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Przedmiotowe postępowanie nie jest prowadzone w celu zawarcia umowy ramowej. </w:t>
      </w:r>
    </w:p>
    <w:p w14:paraId="5213319F" w14:textId="77777777" w:rsidR="00A42BF9" w:rsidRPr="00D07FC8" w:rsidRDefault="00A42BF9" w:rsidP="00A949B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after="0" w:line="288" w:lineRule="auto"/>
        <w:jc w:val="both"/>
        <w:textAlignment w:val="baseline"/>
        <w:rPr>
          <w:rFonts w:eastAsia="Times New Roman" w:cstheme="minorHAnsi"/>
          <w:kern w:val="0"/>
          <w:lang w:eastAsia="pl-PL"/>
          <w14:ligatures w14:val="none"/>
        </w:rPr>
      </w:pPr>
      <w:r w:rsidRPr="00D07FC8">
        <w:rPr>
          <w:rFonts w:eastAsia="Times New Roman" w:cstheme="minorHAnsi"/>
          <w:b/>
          <w:bCs/>
          <w:kern w:val="0"/>
          <w:lang w:eastAsia="pl-PL"/>
          <w14:ligatures w14:val="none"/>
        </w:rPr>
        <w:t xml:space="preserve">ROZDZIAŁ VIII. </w:t>
      </w:r>
      <w:r w:rsidRPr="00D07FC8">
        <w:rPr>
          <w:rFonts w:eastAsia="Times New Roman" w:cstheme="minorHAnsi"/>
          <w:kern w:val="0"/>
          <w:lang w:eastAsia="pl-PL"/>
          <w14:ligatures w14:val="none"/>
        </w:rPr>
        <w:tab/>
      </w:r>
      <w:r w:rsidRPr="00D07FC8">
        <w:rPr>
          <w:rFonts w:eastAsia="Times New Roman" w:cstheme="minorHAnsi"/>
          <w:b/>
          <w:bCs/>
          <w:kern w:val="0"/>
          <w:lang w:eastAsia="pl-PL"/>
          <w14:ligatures w14:val="none"/>
        </w:rPr>
        <w:t>INFORMACJE NA TEMAT AUKCJI ELEKTRONICZNEJ</w:t>
      </w:r>
      <w:r w:rsidRPr="00D07FC8">
        <w:rPr>
          <w:rFonts w:eastAsia="Times New Roman" w:cstheme="minorHAnsi"/>
          <w:kern w:val="0"/>
          <w:lang w:eastAsia="pl-PL"/>
          <w14:ligatures w14:val="none"/>
        </w:rPr>
        <w:t> </w:t>
      </w:r>
    </w:p>
    <w:p w14:paraId="4563823E" w14:textId="77777777" w:rsidR="00A42BF9" w:rsidRPr="00D07FC8" w:rsidRDefault="00A42BF9" w:rsidP="00A949BE">
      <w:pPr>
        <w:spacing w:after="0" w:line="288" w:lineRule="auto"/>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Zamawiający nie przewiduje wyboru oferty najkorzystniejszej z zastosowaniem aukcji elektronicznej, o której mowa w art. 227 - 238 ustawy PZP.  </w:t>
      </w:r>
    </w:p>
    <w:p w14:paraId="15886A6E" w14:textId="77777777" w:rsidR="00A42BF9" w:rsidRPr="00D07FC8" w:rsidRDefault="00A42BF9" w:rsidP="00A949BE">
      <w:pPr>
        <w:spacing w:after="0" w:line="288" w:lineRule="auto"/>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 </w:t>
      </w:r>
    </w:p>
    <w:p w14:paraId="2D67B2A3" w14:textId="77777777" w:rsidR="00A42BF9" w:rsidRPr="00D07FC8" w:rsidRDefault="00A42BF9" w:rsidP="00A949B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after="0" w:line="288" w:lineRule="auto"/>
        <w:jc w:val="both"/>
        <w:textAlignment w:val="baseline"/>
        <w:rPr>
          <w:rFonts w:eastAsia="Times New Roman" w:cstheme="minorHAnsi"/>
          <w:kern w:val="0"/>
          <w:lang w:eastAsia="pl-PL"/>
          <w14:ligatures w14:val="none"/>
        </w:rPr>
      </w:pPr>
      <w:r w:rsidRPr="00D07FC8">
        <w:rPr>
          <w:rFonts w:eastAsia="Times New Roman" w:cstheme="minorHAnsi"/>
          <w:b/>
          <w:bCs/>
          <w:kern w:val="0"/>
          <w:lang w:eastAsia="pl-PL"/>
          <w14:ligatures w14:val="none"/>
        </w:rPr>
        <w:t>ROZDZIAŁ IX. INFORMACJA W SPRAWIE ZWROTU KOSZTÓW UDZIAŁU W POSTĘPOWANIU</w:t>
      </w:r>
      <w:r w:rsidRPr="00D07FC8">
        <w:rPr>
          <w:rFonts w:eastAsia="Times New Roman" w:cstheme="minorHAnsi"/>
          <w:kern w:val="0"/>
          <w:lang w:eastAsia="pl-PL"/>
          <w14:ligatures w14:val="none"/>
        </w:rPr>
        <w:t> </w:t>
      </w:r>
    </w:p>
    <w:p w14:paraId="7E3CE549" w14:textId="77777777" w:rsidR="00A42BF9" w:rsidRPr="00D07FC8" w:rsidRDefault="00A42BF9" w:rsidP="00A949BE">
      <w:pPr>
        <w:spacing w:after="0" w:line="288" w:lineRule="auto"/>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Koszty udziału w postępowaniu, a w szczególności koszty sporządzenia oferty, pokrywa Wykonawca. Zamawiający nie przewiduje zwrotu kosztów udziału w postępowaniu (za wyjątkiem zaistnienia sytuacji, o której mowa w art. 261 ustawy PZP). </w:t>
      </w:r>
    </w:p>
    <w:p w14:paraId="01352C11" w14:textId="77777777" w:rsidR="00A42BF9" w:rsidRPr="00D07FC8" w:rsidRDefault="00A42BF9" w:rsidP="00A949BE">
      <w:pPr>
        <w:spacing w:after="0" w:line="288" w:lineRule="auto"/>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 </w:t>
      </w:r>
    </w:p>
    <w:p w14:paraId="6FE8361B" w14:textId="6F90CA6E" w:rsidR="00A42BF9" w:rsidRPr="00D07FC8" w:rsidRDefault="00A42BF9" w:rsidP="00A949B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after="0" w:line="288" w:lineRule="auto"/>
        <w:jc w:val="both"/>
        <w:textAlignment w:val="baseline"/>
        <w:rPr>
          <w:rFonts w:eastAsia="Times New Roman" w:cstheme="minorHAnsi"/>
          <w:kern w:val="0"/>
          <w:lang w:eastAsia="pl-PL"/>
          <w14:ligatures w14:val="none"/>
        </w:rPr>
      </w:pPr>
      <w:r w:rsidRPr="00D07FC8">
        <w:rPr>
          <w:rFonts w:eastAsia="Times New Roman" w:cstheme="minorHAnsi"/>
          <w:b/>
          <w:bCs/>
          <w:kern w:val="0"/>
          <w:lang w:eastAsia="pl-PL"/>
          <w14:ligatures w14:val="none"/>
        </w:rPr>
        <w:t>ROZDZIAŁ X. TERMIN WYKONANIA ZAMÓWIENIA</w:t>
      </w:r>
      <w:r w:rsidRPr="00D07FC8">
        <w:rPr>
          <w:rFonts w:eastAsia="Times New Roman" w:cstheme="minorHAnsi"/>
          <w:kern w:val="0"/>
          <w:lang w:eastAsia="pl-PL"/>
          <w14:ligatures w14:val="none"/>
        </w:rPr>
        <w:t> </w:t>
      </w:r>
    </w:p>
    <w:p w14:paraId="3517C629" w14:textId="6F90CA6E" w:rsidR="00B55EBA" w:rsidRPr="00D07FC8" w:rsidRDefault="00B55EBA" w:rsidP="00B55EBA">
      <w:pPr>
        <w:widowControl w:val="0"/>
        <w:spacing w:after="0" w:line="288" w:lineRule="auto"/>
        <w:jc w:val="both"/>
        <w:rPr>
          <w:rFonts w:cstheme="minorHAnsi"/>
          <w:lang w:eastAsia="ar-SA"/>
        </w:rPr>
      </w:pPr>
      <w:bookmarkStart w:id="11" w:name="_Ref33194317"/>
      <w:r w:rsidRPr="00D07FC8">
        <w:rPr>
          <w:rFonts w:cstheme="minorHAnsi"/>
          <w:b/>
          <w:lang w:eastAsia="ar-SA"/>
        </w:rPr>
        <w:t xml:space="preserve">Termin wykonania i odbioru </w:t>
      </w:r>
      <w:r w:rsidRPr="00D07FC8">
        <w:rPr>
          <w:rFonts w:cstheme="minorHAnsi"/>
          <w:lang w:eastAsia="ar-SA"/>
        </w:rPr>
        <w:t xml:space="preserve">przedmiotu </w:t>
      </w:r>
      <w:r w:rsidRPr="00D07FC8">
        <w:rPr>
          <w:rFonts w:cstheme="minorHAnsi"/>
          <w:b/>
          <w:lang w:eastAsia="ar-SA"/>
        </w:rPr>
        <w:t>umowy</w:t>
      </w:r>
      <w:r w:rsidRPr="00D07FC8">
        <w:rPr>
          <w:rFonts w:cstheme="minorHAnsi"/>
          <w:lang w:eastAsia="ar-SA"/>
        </w:rPr>
        <w:t xml:space="preserve"> ustala się następująco:</w:t>
      </w:r>
      <w:bookmarkEnd w:id="11"/>
    </w:p>
    <w:p w14:paraId="6C19D654" w14:textId="1F466C48" w:rsidR="00B55EBA" w:rsidRPr="00D07FC8" w:rsidRDefault="00B55EBA" w:rsidP="0016534C">
      <w:pPr>
        <w:numPr>
          <w:ilvl w:val="0"/>
          <w:numId w:val="86"/>
        </w:numPr>
        <w:suppressAutoHyphens/>
        <w:spacing w:after="0" w:line="288" w:lineRule="auto"/>
        <w:ind w:left="426"/>
        <w:contextualSpacing/>
        <w:jc w:val="both"/>
        <w:rPr>
          <w:rFonts w:eastAsia="Times New Roman" w:cstheme="minorHAnsi"/>
          <w:kern w:val="0"/>
          <w:lang w:eastAsia="ar-SA"/>
          <w14:ligatures w14:val="none"/>
        </w:rPr>
      </w:pPr>
      <w:r w:rsidRPr="00D07FC8">
        <w:rPr>
          <w:rFonts w:eastAsia="Times New Roman" w:cstheme="minorHAnsi"/>
          <w:kern w:val="0"/>
          <w:lang w:eastAsia="ar-SA"/>
          <w14:ligatures w14:val="none"/>
        </w:rPr>
        <w:t xml:space="preserve">Umowa zostaje zawarta na okres: od dnia zawarcia umowy </w:t>
      </w:r>
      <w:r w:rsidRPr="00D07FC8">
        <w:rPr>
          <w:rFonts w:eastAsia="Times New Roman" w:cstheme="minorHAnsi"/>
          <w:bCs/>
          <w:kern w:val="0"/>
          <w:lang w:eastAsia="ar-SA"/>
          <w14:ligatures w14:val="none"/>
        </w:rPr>
        <w:t xml:space="preserve">do dnia zakończenia – wskazanego </w:t>
      </w:r>
      <w:r w:rsidRPr="00D07FC8">
        <w:rPr>
          <w:rFonts w:eastAsia="Times New Roman" w:cstheme="minorHAnsi"/>
          <w:bCs/>
          <w:kern w:val="0"/>
          <w:lang w:eastAsia="ar-SA"/>
          <w14:ligatures w14:val="none"/>
        </w:rPr>
        <w:br/>
        <w:t xml:space="preserve">w pkt c) poniżej – okresu gwarancji jakości oraz rękojmi za wady. Przekazanie Terenu Budowy nastąpi maksymalnie w terminie </w:t>
      </w:r>
      <w:r w:rsidRPr="00D07FC8">
        <w:rPr>
          <w:rFonts w:eastAsia="Times New Roman" w:cstheme="minorHAnsi"/>
          <w:b/>
          <w:kern w:val="0"/>
          <w:lang w:eastAsia="ar-SA"/>
          <w14:ligatures w14:val="none"/>
        </w:rPr>
        <w:t>do 7 dni</w:t>
      </w:r>
      <w:r w:rsidRPr="00D07FC8">
        <w:rPr>
          <w:rFonts w:eastAsia="Times New Roman" w:cstheme="minorHAnsi"/>
          <w:bCs/>
          <w:kern w:val="0"/>
          <w:lang w:eastAsia="ar-SA"/>
          <w14:ligatures w14:val="none"/>
        </w:rPr>
        <w:t xml:space="preserve"> </w:t>
      </w:r>
      <w:r w:rsidR="00322D73">
        <w:rPr>
          <w:rFonts w:eastAsia="Times New Roman" w:cstheme="minorHAnsi"/>
          <w:bCs/>
          <w:kern w:val="0"/>
          <w:lang w:eastAsia="ar-SA"/>
          <w14:ligatures w14:val="none"/>
        </w:rPr>
        <w:t>r</w:t>
      </w:r>
      <w:r w:rsidRPr="00D07FC8">
        <w:rPr>
          <w:rFonts w:eastAsia="Times New Roman" w:cstheme="minorHAnsi"/>
          <w:bCs/>
          <w:kern w:val="0"/>
          <w:lang w:eastAsia="ar-SA"/>
          <w14:ligatures w14:val="none"/>
        </w:rPr>
        <w:t>oboczych od daty zawarcia umowy.</w:t>
      </w:r>
    </w:p>
    <w:p w14:paraId="364040A3" w14:textId="6573345E" w:rsidR="00B55EBA" w:rsidRPr="00D07FC8" w:rsidRDefault="00B55EBA" w:rsidP="0016534C">
      <w:pPr>
        <w:numPr>
          <w:ilvl w:val="0"/>
          <w:numId w:val="86"/>
        </w:numPr>
        <w:suppressAutoHyphens/>
        <w:spacing w:after="0" w:line="288" w:lineRule="auto"/>
        <w:ind w:left="426"/>
        <w:contextualSpacing/>
        <w:jc w:val="both"/>
        <w:rPr>
          <w:rFonts w:eastAsia="Times New Roman" w:cstheme="minorHAnsi"/>
          <w:kern w:val="0"/>
          <w:lang w:eastAsia="ar-SA"/>
          <w14:ligatures w14:val="none"/>
        </w:rPr>
      </w:pPr>
      <w:bookmarkStart w:id="12" w:name="_Hlk150241517"/>
      <w:r w:rsidRPr="00D07FC8">
        <w:rPr>
          <w:rFonts w:eastAsia="Times New Roman" w:cstheme="minorHAnsi"/>
          <w:kern w:val="0"/>
          <w:lang w:eastAsia="ar-SA"/>
          <w14:ligatures w14:val="none"/>
        </w:rPr>
        <w:t xml:space="preserve">Termin realizacji robót budowlanych, w zakres których wchodzą: wykonanie robót budowlanych stanowiących przedmiot zamówienia oraz uzyskanie wszystkich wymaganych decyzji administracyjnych umożliwiających eksploatację parkingu w sąsiedztwie centralnej wartowni SOL – Etap II, zakończonych podpisaniem protokołu końcowego nastąpi w terminie do </w:t>
      </w:r>
      <w:r w:rsidRPr="00D07FC8">
        <w:rPr>
          <w:rFonts w:eastAsia="Times New Roman" w:cstheme="minorHAnsi"/>
          <w:b/>
          <w:bCs/>
          <w:kern w:val="0"/>
          <w:lang w:eastAsia="ar-SA"/>
          <w14:ligatures w14:val="none"/>
        </w:rPr>
        <w:t>12 miesięcy</w:t>
      </w:r>
      <w:r w:rsidRPr="00D07FC8">
        <w:rPr>
          <w:rFonts w:eastAsia="Times New Roman" w:cstheme="minorHAnsi"/>
          <w:kern w:val="0"/>
          <w:lang w:eastAsia="ar-SA"/>
          <w14:ligatures w14:val="none"/>
        </w:rPr>
        <w:t xml:space="preserve"> od zawarcia umowy</w:t>
      </w:r>
    </w:p>
    <w:bookmarkEnd w:id="12"/>
    <w:p w14:paraId="59FC8B40" w14:textId="77777777" w:rsidR="00B55EBA" w:rsidRPr="00D07FC8" w:rsidRDefault="00B55EBA" w:rsidP="0016534C">
      <w:pPr>
        <w:widowControl w:val="0"/>
        <w:numPr>
          <w:ilvl w:val="0"/>
          <w:numId w:val="86"/>
        </w:numPr>
        <w:spacing w:after="0" w:line="288" w:lineRule="auto"/>
        <w:ind w:left="426"/>
        <w:jc w:val="both"/>
        <w:rPr>
          <w:rFonts w:eastAsia="Times New Roman" w:cstheme="minorHAnsi"/>
          <w:kern w:val="0"/>
          <w:lang w:eastAsia="ar-SA"/>
          <w14:ligatures w14:val="none"/>
        </w:rPr>
      </w:pPr>
      <w:r w:rsidRPr="00D07FC8">
        <w:rPr>
          <w:rFonts w:eastAsia="Times New Roman" w:cstheme="minorHAnsi"/>
          <w:kern w:val="0"/>
          <w:lang w:eastAsia="ar-SA"/>
          <w14:ligatures w14:val="none"/>
        </w:rPr>
        <w:t xml:space="preserve">Zakończenie realizacji zadania nastąpi po zakończeniu okresu gwarancji jakości oraz rękojmi za wady dla robót budowlanych, których okres wynosi </w:t>
      </w:r>
      <w:r w:rsidRPr="00D07FC8">
        <w:rPr>
          <w:rFonts w:eastAsia="Times New Roman" w:cstheme="minorHAnsi"/>
          <w:b/>
          <w:kern w:val="0"/>
          <w:lang w:eastAsia="ar-SA"/>
          <w14:ligatures w14:val="none"/>
        </w:rPr>
        <w:t xml:space="preserve">60 miesięcy </w:t>
      </w:r>
      <w:r w:rsidRPr="00D07FC8">
        <w:rPr>
          <w:rFonts w:eastAsia="Times New Roman" w:cstheme="minorHAnsi"/>
          <w:bCs/>
          <w:kern w:val="0"/>
          <w:lang w:eastAsia="ar-SA"/>
          <w14:ligatures w14:val="none"/>
        </w:rPr>
        <w:t xml:space="preserve">dla </w:t>
      </w:r>
      <w:r w:rsidRPr="00D07FC8">
        <w:rPr>
          <w:rFonts w:eastAsia="Times New Roman" w:cstheme="minorHAnsi"/>
          <w:kern w:val="0"/>
          <w:lang w:eastAsia="ar-SA"/>
          <w14:ligatures w14:val="none"/>
        </w:rPr>
        <w:t xml:space="preserve">parkingu w sąsiedztwie centralnej wartowni SOL – Etap II, </w:t>
      </w:r>
      <w:bookmarkStart w:id="13" w:name="_Hlk145919341"/>
      <w:r w:rsidRPr="00D07FC8">
        <w:rPr>
          <w:rFonts w:eastAsia="Times New Roman" w:cstheme="minorHAnsi"/>
          <w:kern w:val="0"/>
          <w:lang w:eastAsia="ar-SA"/>
          <w14:ligatures w14:val="none"/>
        </w:rPr>
        <w:t xml:space="preserve">licząc </w:t>
      </w:r>
      <w:bookmarkEnd w:id="13"/>
      <w:r w:rsidRPr="00D07FC8">
        <w:rPr>
          <w:rFonts w:eastAsia="Times New Roman" w:cstheme="minorHAnsi"/>
          <w:kern w:val="0"/>
          <w:lang w:eastAsia="ar-SA"/>
          <w14:ligatures w14:val="none"/>
        </w:rPr>
        <w:t>od dnia uzyskania ostatniej z wymaganych decyzji administracyjnych umożliwiających eksploatację parkingu w sąsiedztwie centralnej wartowni SOL – Etap II.</w:t>
      </w:r>
    </w:p>
    <w:p w14:paraId="3B5A49F5" w14:textId="51A7FA70" w:rsidR="00B55EBA" w:rsidRPr="00D07FC8" w:rsidRDefault="00A42BF9" w:rsidP="00B55EBA">
      <w:pPr>
        <w:spacing w:after="0" w:line="288" w:lineRule="auto"/>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 </w:t>
      </w:r>
    </w:p>
    <w:p w14:paraId="1F32A479" w14:textId="77777777" w:rsidR="00A42BF9" w:rsidRPr="00D07FC8" w:rsidRDefault="00A42BF9" w:rsidP="00A949B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after="0" w:line="288" w:lineRule="auto"/>
        <w:ind w:left="30" w:hanging="30"/>
        <w:textAlignment w:val="baseline"/>
        <w:rPr>
          <w:rFonts w:eastAsia="Times New Roman" w:cstheme="minorHAnsi"/>
          <w:kern w:val="0"/>
          <w:lang w:eastAsia="pl-PL"/>
          <w14:ligatures w14:val="none"/>
        </w:rPr>
      </w:pPr>
      <w:r w:rsidRPr="00D07FC8">
        <w:rPr>
          <w:rFonts w:eastAsia="Times New Roman" w:cstheme="minorHAnsi"/>
          <w:b/>
          <w:bCs/>
          <w:kern w:val="0"/>
          <w:lang w:eastAsia="pl-PL"/>
          <w14:ligatures w14:val="none"/>
        </w:rPr>
        <w:t>ROZDZIAŁ XI. INFORMACJA NA TEMAT PODWYKONAWCÓW</w:t>
      </w:r>
      <w:r w:rsidRPr="00D07FC8">
        <w:rPr>
          <w:rFonts w:eastAsia="Times New Roman" w:cstheme="minorHAnsi"/>
          <w:kern w:val="0"/>
          <w:lang w:eastAsia="pl-PL"/>
          <w14:ligatures w14:val="none"/>
        </w:rPr>
        <w:t> </w:t>
      </w:r>
    </w:p>
    <w:p w14:paraId="4B19BC36" w14:textId="77777777" w:rsidR="006D69BB" w:rsidRPr="00D07FC8" w:rsidRDefault="00A42BF9" w:rsidP="006D69BB">
      <w:pPr>
        <w:numPr>
          <w:ilvl w:val="0"/>
          <w:numId w:val="15"/>
        </w:numPr>
        <w:spacing w:after="0" w:line="288" w:lineRule="auto"/>
        <w:ind w:left="435" w:hanging="435"/>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Wykonawca może powierzyć wykonanie części zamówienia podwykonawcy. </w:t>
      </w:r>
    </w:p>
    <w:p w14:paraId="7FF31958" w14:textId="77777777" w:rsidR="006D69BB" w:rsidRPr="00D07FC8" w:rsidRDefault="00A42BF9" w:rsidP="006D69BB">
      <w:pPr>
        <w:numPr>
          <w:ilvl w:val="0"/>
          <w:numId w:val="15"/>
        </w:numPr>
        <w:spacing w:after="0" w:line="288" w:lineRule="auto"/>
        <w:ind w:left="435" w:hanging="435"/>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Zamawiający żąda, aby przed przystąpieniem do wykonania zamówienia Wykonawca podał nazwy, dane kontaktowe oraz przedstawicieli, podwykonawców zaangażowanych w wykonanie zamówienia (jeżeli są już znani). Wykonawca zobowiązany jest do zawiadomienia Zamawiającego </w:t>
      </w:r>
      <w:r w:rsidRPr="00D07FC8">
        <w:rPr>
          <w:rFonts w:eastAsia="Times New Roman" w:cstheme="minorHAnsi"/>
          <w:kern w:val="0"/>
          <w:lang w:eastAsia="pl-PL"/>
          <w14:ligatures w14:val="none"/>
        </w:rPr>
        <w:br/>
        <w:t>o wszelkich zmianach w odniesieniu do informacji, o których mowa w zdaniu pierwszym, w trakcie realizacji zamówienia, a także przekazuje wymagane informacje na temat nowych podwykonawców, którym w późniejszym okresie zamierza powierzyć realizację zamówienia. </w:t>
      </w:r>
    </w:p>
    <w:p w14:paraId="1AD46AFD" w14:textId="77777777" w:rsidR="006D69BB" w:rsidRPr="00D07FC8" w:rsidRDefault="00A42BF9" w:rsidP="006D69BB">
      <w:pPr>
        <w:numPr>
          <w:ilvl w:val="0"/>
          <w:numId w:val="15"/>
        </w:numPr>
        <w:spacing w:after="0" w:line="288" w:lineRule="auto"/>
        <w:ind w:left="435" w:hanging="435"/>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lastRenderedPageBreak/>
        <w:t>Jeżeli zmiana albo rezygnacja z podwykonawcy dotyczy podmiotu, na którego zasoby Wykonawca powoływał się, na zasadach określonych w art. 118 ust. 1 ustawy PZP, w celu wykazania spełniania warunków udziału w postępowaniu, Wykonawca jest zobowiązany wykazać Zamawiającemu,  </w:t>
      </w:r>
      <w:r w:rsidRPr="00D07FC8">
        <w:rPr>
          <w:rFonts w:eastAsia="Times New Roman" w:cstheme="minorHAnsi"/>
          <w:kern w:val="0"/>
          <w:lang w:eastAsia="pl-PL"/>
          <w14:ligatures w14:val="none"/>
        </w:rPr>
        <w:br/>
        <w:t>że proponowany inny podwykonawca lub Wykonawca samodzielnie spełnia je w stopniu,  </w:t>
      </w:r>
      <w:r w:rsidRPr="00D07FC8">
        <w:rPr>
          <w:rFonts w:eastAsia="Times New Roman" w:cstheme="minorHAnsi"/>
          <w:kern w:val="0"/>
          <w:lang w:eastAsia="pl-PL"/>
          <w14:ligatures w14:val="none"/>
        </w:rPr>
        <w:br/>
        <w:t>nie mniejszym niż podwykonawca, na którego zasoby Wykonawca powoływał się trakcie postępowania o udzielenie zamówienia. </w:t>
      </w:r>
    </w:p>
    <w:p w14:paraId="324334CD" w14:textId="3C31EABD" w:rsidR="00322D73" w:rsidRPr="00F11138" w:rsidRDefault="00A42BF9" w:rsidP="00A949BE">
      <w:pPr>
        <w:numPr>
          <w:ilvl w:val="0"/>
          <w:numId w:val="15"/>
        </w:numPr>
        <w:spacing w:after="0" w:line="288" w:lineRule="auto"/>
        <w:ind w:left="435" w:hanging="435"/>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Powierzenie wykonania części zamówienia podwykonawcom nie zwalnia Wykonawcy z odpowiedzialności za należyte wykonanie tego zamówienia. </w:t>
      </w:r>
    </w:p>
    <w:p w14:paraId="68D49E26" w14:textId="77777777" w:rsidR="00322D73" w:rsidRPr="00D07FC8" w:rsidRDefault="00322D73" w:rsidP="00A949BE">
      <w:pPr>
        <w:spacing w:after="0" w:line="288" w:lineRule="auto"/>
        <w:jc w:val="both"/>
        <w:textAlignment w:val="baseline"/>
        <w:rPr>
          <w:rFonts w:eastAsia="Times New Roman" w:cstheme="minorHAnsi"/>
          <w:kern w:val="0"/>
          <w:lang w:eastAsia="pl-PL"/>
          <w14:ligatures w14:val="none"/>
        </w:rPr>
      </w:pPr>
    </w:p>
    <w:p w14:paraId="69DA4F3E" w14:textId="77777777" w:rsidR="00A42BF9" w:rsidRPr="00D07FC8" w:rsidRDefault="00A42BF9" w:rsidP="00A949B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after="0" w:line="288" w:lineRule="auto"/>
        <w:jc w:val="both"/>
        <w:textAlignment w:val="baseline"/>
        <w:rPr>
          <w:rFonts w:eastAsia="Times New Roman" w:cstheme="minorHAnsi"/>
          <w:kern w:val="0"/>
          <w:lang w:eastAsia="pl-PL"/>
          <w14:ligatures w14:val="none"/>
        </w:rPr>
      </w:pPr>
      <w:r w:rsidRPr="00D07FC8">
        <w:rPr>
          <w:rFonts w:eastAsia="Times New Roman" w:cstheme="minorHAnsi"/>
          <w:b/>
          <w:bCs/>
          <w:kern w:val="0"/>
          <w:lang w:eastAsia="pl-PL"/>
          <w14:ligatures w14:val="none"/>
        </w:rPr>
        <w:t>ROZDZIAŁ XII.</w:t>
      </w:r>
      <w:r w:rsidRPr="00D07FC8">
        <w:rPr>
          <w:rFonts w:eastAsia="Times New Roman" w:cstheme="minorHAnsi"/>
          <w:kern w:val="0"/>
          <w:lang w:eastAsia="pl-PL"/>
          <w14:ligatures w14:val="none"/>
        </w:rPr>
        <w:tab/>
      </w:r>
      <w:r w:rsidRPr="00D07FC8">
        <w:rPr>
          <w:rFonts w:eastAsia="Times New Roman" w:cstheme="minorHAnsi"/>
          <w:b/>
          <w:bCs/>
          <w:kern w:val="0"/>
          <w:lang w:eastAsia="pl-PL"/>
          <w14:ligatures w14:val="none"/>
        </w:rPr>
        <w:t>PODSTAWY WYKLUCZENIA Z POSTĘPOWANIA, O KTÓRYCH MOWA W ART. 108 USTAWY PZP ORAZ O KTÓRYCH MOWA W USTAWIE Z DNIA 13 KWIETNIA 2022R. O SZCZEGÓLNYCH ROZWIĄZANIACH W ZAKRESIE PRZECIWDZIAŁANIA WSPIERANIU AGRESJI NA UKRAINĘ ORAZ SŁUŻĄCYCH OCHRONIE BEZPIECZEŃSTWA NARODOWEGO ORAZO KTÓRYCH MOWA W ROZPORZĄDZENIU (UE) 833/2014</w:t>
      </w:r>
      <w:r w:rsidRPr="00D07FC8">
        <w:rPr>
          <w:rFonts w:eastAsia="Times New Roman" w:cstheme="minorHAnsi"/>
          <w:kern w:val="0"/>
          <w:lang w:eastAsia="pl-PL"/>
          <w14:ligatures w14:val="none"/>
        </w:rPr>
        <w:t> </w:t>
      </w:r>
    </w:p>
    <w:p w14:paraId="771EE42C" w14:textId="07B6431F" w:rsidR="00A42BF9" w:rsidRPr="00D07FC8" w:rsidRDefault="00A42BF9" w:rsidP="00050A2D">
      <w:pPr>
        <w:numPr>
          <w:ilvl w:val="0"/>
          <w:numId w:val="16"/>
        </w:numPr>
        <w:spacing w:after="0" w:line="288" w:lineRule="auto"/>
        <w:ind w:left="0"/>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O udzielenie zamówienia mogą się ubiegać Wykonawcy, którzy</w:t>
      </w:r>
      <w:r w:rsidRPr="00D07FC8">
        <w:rPr>
          <w:rFonts w:eastAsia="Times New Roman" w:cstheme="minorHAnsi"/>
          <w:b/>
          <w:bCs/>
          <w:kern w:val="0"/>
          <w:lang w:eastAsia="pl-PL"/>
          <w14:ligatures w14:val="none"/>
        </w:rPr>
        <w:t xml:space="preserve"> </w:t>
      </w:r>
      <w:r w:rsidRPr="00D07FC8">
        <w:rPr>
          <w:rFonts w:eastAsia="Times New Roman" w:cstheme="minorHAnsi"/>
          <w:kern w:val="0"/>
          <w:lang w:eastAsia="pl-PL"/>
          <w14:ligatures w14:val="none"/>
        </w:rPr>
        <w:t xml:space="preserve">nie podlegają wykluczeniu </w:t>
      </w:r>
      <w:r w:rsidR="00D470BA" w:rsidRPr="00D07FC8">
        <w:rPr>
          <w:rFonts w:eastAsia="Times New Roman" w:cstheme="minorHAnsi"/>
          <w:kern w:val="0"/>
          <w:lang w:eastAsia="pl-PL"/>
          <w14:ligatures w14:val="none"/>
        </w:rPr>
        <w:br/>
      </w:r>
      <w:r w:rsidRPr="00D07FC8">
        <w:rPr>
          <w:rFonts w:eastAsia="Times New Roman" w:cstheme="minorHAnsi"/>
          <w:kern w:val="0"/>
          <w:lang w:eastAsia="pl-PL"/>
          <w14:ligatures w14:val="none"/>
        </w:rPr>
        <w:t xml:space="preserve">z postępowania na podstawie art. 108  ust. 1 pkt 1 </w:t>
      </w:r>
      <w:proofErr w:type="spellStart"/>
      <w:r w:rsidRPr="00D07FC8">
        <w:rPr>
          <w:rFonts w:eastAsia="Times New Roman" w:cstheme="minorHAnsi"/>
          <w:kern w:val="0"/>
          <w:lang w:eastAsia="pl-PL"/>
          <w14:ligatures w14:val="none"/>
        </w:rPr>
        <w:t>ppkt</w:t>
      </w:r>
      <w:proofErr w:type="spellEnd"/>
      <w:r w:rsidRPr="00D07FC8">
        <w:rPr>
          <w:rFonts w:eastAsia="Times New Roman" w:cstheme="minorHAnsi"/>
          <w:kern w:val="0"/>
          <w:lang w:eastAsia="pl-PL"/>
          <w14:ligatures w14:val="none"/>
        </w:rPr>
        <w:t xml:space="preserve"> a) do g) oraz pkt 2) - 6) ustawy PZP. </w:t>
      </w:r>
    </w:p>
    <w:p w14:paraId="77246657" w14:textId="77777777" w:rsidR="00A42BF9" w:rsidRPr="00D07FC8" w:rsidRDefault="00A42BF9" w:rsidP="00A949BE">
      <w:pPr>
        <w:spacing w:after="0" w:line="288" w:lineRule="auto"/>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Z postępowania o udzielenie zamówienia Zamawiający wykluczy Wykonawcę w przypadkach,  </w:t>
      </w:r>
      <w:r w:rsidRPr="00D07FC8">
        <w:rPr>
          <w:rFonts w:eastAsia="Times New Roman" w:cstheme="minorHAnsi"/>
          <w:kern w:val="0"/>
          <w:lang w:eastAsia="pl-PL"/>
          <w14:ligatures w14:val="none"/>
        </w:rPr>
        <w:br/>
        <w:t xml:space="preserve">o których mowa w art. 108  ust. 1 pkt 1 </w:t>
      </w:r>
      <w:proofErr w:type="spellStart"/>
      <w:r w:rsidRPr="00D07FC8">
        <w:rPr>
          <w:rFonts w:eastAsia="Times New Roman" w:cstheme="minorHAnsi"/>
          <w:kern w:val="0"/>
          <w:lang w:eastAsia="pl-PL"/>
          <w14:ligatures w14:val="none"/>
        </w:rPr>
        <w:t>ppkt</w:t>
      </w:r>
      <w:proofErr w:type="spellEnd"/>
      <w:r w:rsidRPr="00D07FC8">
        <w:rPr>
          <w:rFonts w:eastAsia="Times New Roman" w:cstheme="minorHAnsi"/>
          <w:kern w:val="0"/>
          <w:lang w:eastAsia="pl-PL"/>
          <w14:ligatures w14:val="none"/>
        </w:rPr>
        <w:t xml:space="preserve"> a) do g) oraz pkt 2) - 6) ustawy PZP - obligatoryjne przesłanki wykluczenia: </w:t>
      </w:r>
    </w:p>
    <w:p w14:paraId="4A770945" w14:textId="040F9EEE" w:rsidR="00A42BF9" w:rsidRPr="00D07FC8" w:rsidRDefault="00D470BA" w:rsidP="00D470BA">
      <w:pPr>
        <w:spacing w:after="0" w:line="288" w:lineRule="auto"/>
        <w:ind w:hanging="284"/>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 xml:space="preserve">1)  </w:t>
      </w:r>
      <w:r w:rsidR="00A42BF9" w:rsidRPr="00D07FC8">
        <w:rPr>
          <w:rFonts w:eastAsia="Times New Roman" w:cstheme="minorHAnsi"/>
          <w:kern w:val="0"/>
          <w:lang w:eastAsia="pl-PL"/>
          <w14:ligatures w14:val="none"/>
        </w:rPr>
        <w:t>będącego osobą fizyczną, którego prawomocnie skazano za przestępstwo: </w:t>
      </w:r>
    </w:p>
    <w:p w14:paraId="53AB8B09" w14:textId="77777777" w:rsidR="00A42BF9" w:rsidRPr="00D07FC8" w:rsidRDefault="00A42BF9" w:rsidP="00A949BE">
      <w:pPr>
        <w:spacing w:after="0" w:line="288" w:lineRule="auto"/>
        <w:ind w:left="420" w:hanging="270"/>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a) udziału w zorganizowanej grupie przestępczej albo związku mającym na celu popełnienie przestępstwa lub przestępstwa skarbowego, o którym mowa w art. 258 Kodeksu karnego, </w:t>
      </w:r>
    </w:p>
    <w:p w14:paraId="7701B27B" w14:textId="77777777" w:rsidR="00A42BF9" w:rsidRPr="00D07FC8" w:rsidRDefault="00A42BF9" w:rsidP="00A949BE">
      <w:pPr>
        <w:spacing w:after="0" w:line="288" w:lineRule="auto"/>
        <w:ind w:left="420" w:hanging="270"/>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 xml:space="preserve">b) </w:t>
      </w:r>
      <w:r w:rsidRPr="00D07FC8">
        <w:rPr>
          <w:rFonts w:eastAsia="Times New Roman" w:cstheme="minorHAnsi"/>
          <w:kern w:val="0"/>
          <w:lang w:eastAsia="pl-PL"/>
          <w14:ligatures w14:val="none"/>
        </w:rPr>
        <w:tab/>
        <w:t>handlu ludźmi, o którym mowa w art. 189a Kodeksu karnego, </w:t>
      </w:r>
    </w:p>
    <w:p w14:paraId="17290D33" w14:textId="77777777" w:rsidR="00A42BF9" w:rsidRPr="00D07FC8" w:rsidRDefault="00A42BF9" w:rsidP="00A949BE">
      <w:pPr>
        <w:spacing w:after="0" w:line="288" w:lineRule="auto"/>
        <w:ind w:left="420" w:hanging="270"/>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 xml:space="preserve">c) </w:t>
      </w:r>
      <w:r w:rsidRPr="00D07FC8">
        <w:rPr>
          <w:rFonts w:eastAsia="Times New Roman" w:cstheme="minorHAnsi"/>
          <w:kern w:val="0"/>
          <w:lang w:eastAsia="pl-PL"/>
          <w14:ligatures w14:val="none"/>
        </w:rPr>
        <w:tab/>
        <w:t xml:space="preserve">o którym mowa w </w:t>
      </w:r>
      <w:hyperlink r:id="rId13" w:anchor="/document/16798683?unitId=art(228)&amp;cm=DOCUMENT" w:tgtFrame="_blank" w:history="1">
        <w:r w:rsidRPr="00D07FC8">
          <w:rPr>
            <w:rFonts w:eastAsia="Times New Roman" w:cstheme="minorHAnsi"/>
            <w:kern w:val="0"/>
            <w:lang w:eastAsia="pl-PL"/>
            <w14:ligatures w14:val="none"/>
          </w:rPr>
          <w:t>art. 228-230a</w:t>
        </w:r>
      </w:hyperlink>
      <w:r w:rsidRPr="00D07FC8">
        <w:rPr>
          <w:rFonts w:eastAsia="Times New Roman" w:cstheme="minorHAnsi"/>
          <w:kern w:val="0"/>
          <w:lang w:eastAsia="pl-PL"/>
          <w14:ligatures w14:val="none"/>
        </w:rPr>
        <w:t xml:space="preserve">, </w:t>
      </w:r>
      <w:hyperlink r:id="rId14" w:anchor="/document/17631344?unitId=art(250(a))&amp;cm=DOCUMENT" w:tgtFrame="_blank" w:history="1">
        <w:r w:rsidRPr="00D07FC8">
          <w:rPr>
            <w:rFonts w:eastAsia="Times New Roman" w:cstheme="minorHAnsi"/>
            <w:kern w:val="0"/>
            <w:lang w:eastAsia="pl-PL"/>
            <w14:ligatures w14:val="none"/>
          </w:rPr>
          <w:t>art. 250a</w:t>
        </w:r>
      </w:hyperlink>
      <w:r w:rsidRPr="00D07FC8">
        <w:rPr>
          <w:rFonts w:eastAsia="Times New Roman" w:cstheme="minorHAnsi"/>
          <w:kern w:val="0"/>
          <w:lang w:eastAsia="pl-PL"/>
          <w14:ligatures w14:val="none"/>
        </w:rPr>
        <w:t xml:space="preserve"> Kodeksu karnego, w </w:t>
      </w:r>
      <w:hyperlink r:id="rId15" w:anchor="/document/17631344?unitId=art(46)&amp;cm=DOCUMENT" w:tgtFrame="_blank" w:history="1">
        <w:r w:rsidRPr="00D07FC8">
          <w:rPr>
            <w:rFonts w:eastAsia="Times New Roman" w:cstheme="minorHAnsi"/>
            <w:kern w:val="0"/>
            <w:lang w:eastAsia="pl-PL"/>
            <w14:ligatures w14:val="none"/>
          </w:rPr>
          <w:t>art. 46-48</w:t>
        </w:r>
      </w:hyperlink>
      <w:r w:rsidRPr="00D07FC8">
        <w:rPr>
          <w:rFonts w:eastAsia="Times New Roman" w:cstheme="minorHAnsi"/>
          <w:kern w:val="0"/>
          <w:lang w:eastAsia="pl-PL"/>
          <w14:ligatures w14:val="none"/>
        </w:rPr>
        <w:t xml:space="preserve"> ustawy z dnia  </w:t>
      </w:r>
      <w:r w:rsidRPr="00D07FC8">
        <w:rPr>
          <w:rFonts w:eastAsia="Times New Roman" w:cstheme="minorHAnsi"/>
          <w:kern w:val="0"/>
          <w:lang w:eastAsia="pl-PL"/>
          <w14:ligatures w14:val="none"/>
        </w:rPr>
        <w:br/>
        <w:t xml:space="preserve">25 czerwca 2010 r. o sporcie (Dz. U. z 2022 r. poz. 1599, 2185) lub w </w:t>
      </w:r>
      <w:hyperlink r:id="rId16" w:anchor="/document/17712396?unitId=art(54)ust(1)&amp;cm=DOCUMENT" w:tgtFrame="_blank" w:history="1">
        <w:r w:rsidRPr="00D07FC8">
          <w:rPr>
            <w:rFonts w:eastAsia="Times New Roman" w:cstheme="minorHAnsi"/>
            <w:kern w:val="0"/>
            <w:lang w:eastAsia="pl-PL"/>
            <w14:ligatures w14:val="none"/>
          </w:rPr>
          <w:t>art. 54 ust. 1-4</w:t>
        </w:r>
      </w:hyperlink>
      <w:r w:rsidRPr="00D07FC8">
        <w:rPr>
          <w:rFonts w:eastAsia="Times New Roman" w:cstheme="minorHAnsi"/>
          <w:kern w:val="0"/>
          <w:lang w:eastAsia="pl-PL"/>
          <w14:ligatures w14:val="none"/>
        </w:rPr>
        <w:t xml:space="preserve"> ustawy  </w:t>
      </w:r>
      <w:r w:rsidRPr="00D07FC8">
        <w:rPr>
          <w:rFonts w:eastAsia="Times New Roman" w:cstheme="minorHAnsi"/>
          <w:kern w:val="0"/>
          <w:lang w:eastAsia="pl-PL"/>
          <w14:ligatures w14:val="none"/>
        </w:rPr>
        <w:br/>
        <w:t>z dnia 12 maja 2011 r. o refundacji leków, środków spożywczych specjalnego przeznaczenia żywieniowego oraz wyrobów medycznych (Dz. U. z 2023 r. poz. 826), </w:t>
      </w:r>
    </w:p>
    <w:p w14:paraId="1CEC2264" w14:textId="77777777" w:rsidR="00A42BF9" w:rsidRPr="00D07FC8" w:rsidRDefault="00A42BF9" w:rsidP="00A949BE">
      <w:pPr>
        <w:spacing w:after="0" w:line="288" w:lineRule="auto"/>
        <w:ind w:left="420" w:hanging="270"/>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29F00708" w14:textId="77777777" w:rsidR="00A42BF9" w:rsidRPr="00D07FC8" w:rsidRDefault="00A42BF9" w:rsidP="00A949BE">
      <w:pPr>
        <w:spacing w:after="0" w:line="288" w:lineRule="auto"/>
        <w:ind w:left="420" w:hanging="270"/>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e) o charakterze terrorystycznym, o którym mowa w art. 115 § 20 Kodeksu karnego, lub mające na celu popełnienie tego przestępstwa, </w:t>
      </w:r>
    </w:p>
    <w:p w14:paraId="784A9A4A" w14:textId="77777777" w:rsidR="00A42BF9" w:rsidRPr="00D07FC8" w:rsidRDefault="00A42BF9" w:rsidP="00A949BE">
      <w:pPr>
        <w:spacing w:after="0" w:line="288" w:lineRule="auto"/>
        <w:ind w:left="420" w:hanging="270"/>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 xml:space="preserve">f) </w:t>
      </w:r>
      <w:r w:rsidRPr="00D07FC8">
        <w:rPr>
          <w:rFonts w:eastAsia="Times New Roman" w:cstheme="minorHAnsi"/>
          <w:kern w:val="0"/>
          <w:lang w:eastAsia="pl-PL"/>
          <w14:ligatures w14:val="none"/>
        </w:rPr>
        <w:tab/>
        <w:t>powierzenia wykonywania pracy małoletniemu cudzoziemcowi, o którym mowa w art. 9 ust. 2 ustawy z dnia 15 czerwca 2012 r. o skutkach powierzania wykonywania pracy cudzoziemcom przebywającym wbrew przepisom na terytorium Rzeczypospolitej Polskiej (Dz. U. z 2021 poz. 1745), </w:t>
      </w:r>
    </w:p>
    <w:p w14:paraId="610E07A9" w14:textId="77777777" w:rsidR="00A42BF9" w:rsidRPr="00D07FC8" w:rsidRDefault="00A42BF9" w:rsidP="00A949BE">
      <w:pPr>
        <w:spacing w:after="0" w:line="288" w:lineRule="auto"/>
        <w:ind w:left="420" w:hanging="270"/>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7248C51E" w14:textId="77777777" w:rsidR="00A42BF9" w:rsidRPr="00D07FC8" w:rsidRDefault="00A42BF9" w:rsidP="00A949BE">
      <w:pPr>
        <w:spacing w:after="0" w:line="288" w:lineRule="auto"/>
        <w:ind w:firstLine="420"/>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 lub za odpowiedni czyn zabroniony określony w przepisach prawa obcego; </w:t>
      </w:r>
    </w:p>
    <w:p w14:paraId="6CBF1139" w14:textId="7F782C72" w:rsidR="00A42BF9" w:rsidRPr="00D07FC8" w:rsidRDefault="00A42BF9" w:rsidP="00D470BA">
      <w:pPr>
        <w:spacing w:after="0" w:line="288" w:lineRule="auto"/>
        <w:ind w:left="142" w:hanging="270"/>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lastRenderedPageBreak/>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7904A553" w14:textId="77777777" w:rsidR="00A42BF9" w:rsidRPr="00D07FC8" w:rsidRDefault="00A42BF9" w:rsidP="00D470BA">
      <w:pPr>
        <w:spacing w:after="0" w:line="288" w:lineRule="auto"/>
        <w:ind w:left="142" w:hanging="270"/>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3) wobec którego wydano prawomocny wyrok sądu lub ostateczną decyzję administracyjną  </w:t>
      </w:r>
      <w:r w:rsidRPr="00D07FC8">
        <w:rPr>
          <w:rFonts w:eastAsia="Times New Roman" w:cstheme="minorHAnsi"/>
          <w:kern w:val="0"/>
          <w:lang w:eastAsia="pl-PL"/>
          <w14:ligatures w14:val="none"/>
        </w:rPr>
        <w:br/>
        <w:t>o zaleganiu z uiszczeniem podatków, opłat lub składek na ubezpieczenie społeczne lub zdrowotne, chyba że wykonawca odpowiednio przed upływem terminu składania ofert dokonał płatności należnych podatków, opłat lub składek na ubezpieczenie społeczne lub zdrowotne wraz </w:t>
      </w:r>
      <w:r w:rsidRPr="00D07FC8">
        <w:rPr>
          <w:rFonts w:eastAsia="Times New Roman" w:cstheme="minorHAnsi"/>
          <w:kern w:val="0"/>
          <w:lang w:eastAsia="pl-PL"/>
          <w14:ligatures w14:val="none"/>
        </w:rPr>
        <w:br/>
        <w:t>z odsetkami lub grzywnami lub zawarł wiążące porozumienie w sprawie spłaty tych należności; </w:t>
      </w:r>
    </w:p>
    <w:p w14:paraId="42475777" w14:textId="77777777" w:rsidR="00A42BF9" w:rsidRPr="00D07FC8" w:rsidRDefault="00A42BF9" w:rsidP="00D470BA">
      <w:pPr>
        <w:spacing w:after="0" w:line="288" w:lineRule="auto"/>
        <w:ind w:left="142" w:hanging="270"/>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 xml:space="preserve">4) </w:t>
      </w:r>
      <w:r w:rsidRPr="00D07FC8">
        <w:rPr>
          <w:rFonts w:eastAsia="Times New Roman" w:cstheme="minorHAnsi"/>
          <w:kern w:val="0"/>
          <w:lang w:eastAsia="pl-PL"/>
          <w14:ligatures w14:val="none"/>
        </w:rPr>
        <w:tab/>
        <w:t>wobec którego prawomocnie orzeczono zakaz ubiegania się o zamówienia publiczne; </w:t>
      </w:r>
    </w:p>
    <w:p w14:paraId="45F342E0" w14:textId="7F49C2BF" w:rsidR="00A42BF9" w:rsidRPr="00D07FC8" w:rsidRDefault="00A42BF9" w:rsidP="00D470BA">
      <w:pPr>
        <w:spacing w:after="0" w:line="288" w:lineRule="auto"/>
        <w:ind w:left="142" w:hanging="270"/>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5) jeżeli zamawiający może stwierdzić, na podstawie wiarygodnych przesłanek, że wykonawca zawarł</w:t>
      </w:r>
      <w:r w:rsidR="00D470BA" w:rsidRPr="00D07FC8">
        <w:rPr>
          <w:rFonts w:eastAsia="Times New Roman" w:cstheme="minorHAnsi"/>
          <w:kern w:val="0"/>
          <w:lang w:eastAsia="pl-PL"/>
          <w14:ligatures w14:val="none"/>
        </w:rPr>
        <w:br/>
      </w:r>
      <w:r w:rsidRPr="00D07FC8">
        <w:rPr>
          <w:rFonts w:eastAsia="Times New Roman" w:cstheme="minorHAnsi"/>
          <w:kern w:val="0"/>
          <w:lang w:eastAsia="pl-PL"/>
          <w14:ligatures w14:val="none"/>
        </w:rPr>
        <w:t>z innymi wykonawcami porozumienie mające na celu zakłócenie konkurencji, w szczególności jeżeli należąc do tej samej grupy kapitałowej w rozumieniu ustawy z dnia 16 lutego 2007r.  o ochronie konkurencji i konsumentów, złożyli odrębne oferty, chyba że wykażą, że przygotowali te oferty</w:t>
      </w:r>
      <w:r w:rsidR="00D470BA" w:rsidRPr="00D07FC8">
        <w:rPr>
          <w:rFonts w:eastAsia="Times New Roman" w:cstheme="minorHAnsi"/>
          <w:kern w:val="0"/>
          <w:lang w:eastAsia="pl-PL"/>
          <w14:ligatures w14:val="none"/>
        </w:rPr>
        <w:t xml:space="preserve"> </w:t>
      </w:r>
      <w:r w:rsidRPr="00D07FC8">
        <w:rPr>
          <w:rFonts w:eastAsia="Times New Roman" w:cstheme="minorHAnsi"/>
          <w:kern w:val="0"/>
          <w:lang w:eastAsia="pl-PL"/>
          <w14:ligatures w14:val="none"/>
        </w:rPr>
        <w:t>niezależnie od siebie; </w:t>
      </w:r>
    </w:p>
    <w:p w14:paraId="205972A1" w14:textId="70113BD7" w:rsidR="00A42BF9" w:rsidRPr="00D07FC8" w:rsidRDefault="00A42BF9" w:rsidP="00D470BA">
      <w:pPr>
        <w:spacing w:after="0" w:line="288" w:lineRule="auto"/>
        <w:ind w:left="142" w:hanging="270"/>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w:t>
      </w:r>
      <w:r w:rsidR="00D470BA" w:rsidRPr="00D07FC8">
        <w:rPr>
          <w:rFonts w:eastAsia="Times New Roman" w:cstheme="minorHAnsi"/>
          <w:kern w:val="0"/>
          <w:lang w:eastAsia="pl-PL"/>
          <w14:ligatures w14:val="none"/>
        </w:rPr>
        <w:br/>
      </w:r>
      <w:r w:rsidRPr="00D07FC8">
        <w:rPr>
          <w:rFonts w:eastAsia="Times New Roman" w:cstheme="minorHAnsi"/>
          <w:kern w:val="0"/>
          <w:lang w:eastAsia="pl-PL"/>
          <w14:ligatures w14:val="none"/>
        </w:rPr>
        <w:t xml:space="preserve">i konsumentów, chyba że spowodowane tym zakłócenie konkurencji może być wyeliminowane </w:t>
      </w:r>
      <w:r w:rsidR="00D470BA" w:rsidRPr="00D07FC8">
        <w:rPr>
          <w:rFonts w:eastAsia="Times New Roman" w:cstheme="minorHAnsi"/>
          <w:kern w:val="0"/>
          <w:lang w:eastAsia="pl-PL"/>
          <w14:ligatures w14:val="none"/>
        </w:rPr>
        <w:br/>
      </w:r>
      <w:r w:rsidRPr="00D07FC8">
        <w:rPr>
          <w:rFonts w:eastAsia="Times New Roman" w:cstheme="minorHAnsi"/>
          <w:kern w:val="0"/>
          <w:lang w:eastAsia="pl-PL"/>
          <w14:ligatures w14:val="none"/>
        </w:rPr>
        <w:t>w inny sposób niż przez wykluczenie wykonawcy z udziału w postępowaniu  o udzielenie zamówienia. </w:t>
      </w:r>
    </w:p>
    <w:p w14:paraId="228F4981" w14:textId="6031A1C3" w:rsidR="00A42BF9" w:rsidRPr="00D07FC8" w:rsidRDefault="00A42BF9" w:rsidP="00050A2D">
      <w:pPr>
        <w:numPr>
          <w:ilvl w:val="0"/>
          <w:numId w:val="17"/>
        </w:numPr>
        <w:spacing w:after="0" w:line="288" w:lineRule="auto"/>
        <w:ind w:left="142" w:hanging="284"/>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O udzielenie zamówienia mogą się ubiegać Wykonawcy, którzy</w:t>
      </w:r>
      <w:r w:rsidRPr="00D07FC8">
        <w:rPr>
          <w:rFonts w:eastAsia="Times New Roman" w:cstheme="minorHAnsi"/>
          <w:b/>
          <w:bCs/>
          <w:kern w:val="0"/>
          <w:lang w:eastAsia="pl-PL"/>
          <w14:ligatures w14:val="none"/>
        </w:rPr>
        <w:t xml:space="preserve"> </w:t>
      </w:r>
      <w:r w:rsidRPr="00D07FC8">
        <w:rPr>
          <w:rFonts w:eastAsia="Times New Roman" w:cstheme="minorHAnsi"/>
          <w:kern w:val="0"/>
          <w:lang w:eastAsia="pl-PL"/>
          <w14:ligatures w14:val="none"/>
        </w:rPr>
        <w:t xml:space="preserve">nie podlegają wykluczeniu </w:t>
      </w:r>
      <w:r w:rsidR="00D470BA" w:rsidRPr="00D07FC8">
        <w:rPr>
          <w:rFonts w:eastAsia="Times New Roman" w:cstheme="minorHAnsi"/>
          <w:kern w:val="0"/>
          <w:lang w:eastAsia="pl-PL"/>
          <w14:ligatures w14:val="none"/>
        </w:rPr>
        <w:br/>
      </w:r>
      <w:r w:rsidRPr="00D07FC8">
        <w:rPr>
          <w:rFonts w:eastAsia="Times New Roman" w:cstheme="minorHAnsi"/>
          <w:kern w:val="0"/>
          <w:lang w:eastAsia="pl-PL"/>
          <w14:ligatures w14:val="none"/>
        </w:rPr>
        <w:t>z postępowania na podstawie art. 7 ust. 1 Ustawy z dnia 13 kwietnia 2022r. o szczególnych rozwiązaniach w zakresie przeciwdziałania wspieraniu agresji na Ukrainę oraz służących ochronie bezpieczeństwa narodowego (Dz.U. z 2023 r. poz. 1497 ze zm.) oraz nie zachodzą przesłanki wykluczenia przewidziane w art. 5k rozporządzenia (UE) 833/2014 w brzmieniu nadanym rozporządzeniem 2022/576. </w:t>
      </w:r>
    </w:p>
    <w:p w14:paraId="6E03AA7C" w14:textId="5D51BC20" w:rsidR="00A42BF9" w:rsidRPr="00D07FC8" w:rsidRDefault="00A42BF9" w:rsidP="00A949BE">
      <w:pPr>
        <w:spacing w:after="0" w:line="288" w:lineRule="auto"/>
        <w:ind w:left="270" w:hanging="555"/>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 xml:space="preserve">2.1  Z postępowania o udzielenie zamówienia publicznego Zamawiający wykluczy Wykonawcę </w:t>
      </w:r>
      <w:r w:rsidR="00D470BA" w:rsidRPr="00D07FC8">
        <w:rPr>
          <w:rFonts w:eastAsia="Times New Roman" w:cstheme="minorHAnsi"/>
          <w:kern w:val="0"/>
          <w:lang w:eastAsia="pl-PL"/>
          <w14:ligatures w14:val="none"/>
        </w:rPr>
        <w:br/>
      </w:r>
      <w:r w:rsidRPr="00D07FC8">
        <w:rPr>
          <w:rFonts w:eastAsia="Times New Roman" w:cstheme="minorHAnsi"/>
          <w:kern w:val="0"/>
          <w:lang w:eastAsia="pl-PL"/>
          <w14:ligatures w14:val="none"/>
        </w:rPr>
        <w:t>w przypadkach o których mowa w art. 7 ust. 1 Ustawy z dnia 13 kwietnia 2022r. o szczególnych rozwiązaniach w zakresie przeciwdziałania wspieraniu agresji na Ukrainę oraz służących ochronie bezpieczeństwa narodowego (</w:t>
      </w:r>
      <w:proofErr w:type="spellStart"/>
      <w:r w:rsidR="00F7452C" w:rsidRPr="00D07FC8">
        <w:rPr>
          <w:rFonts w:eastAsia="Times New Roman" w:cstheme="minorHAnsi"/>
          <w:kern w:val="0"/>
          <w:lang w:eastAsia="pl-PL"/>
          <w14:ligatures w14:val="none"/>
        </w:rPr>
        <w:t>t.j</w:t>
      </w:r>
      <w:proofErr w:type="spellEnd"/>
      <w:r w:rsidR="00F7452C" w:rsidRPr="00D07FC8">
        <w:rPr>
          <w:rFonts w:eastAsia="Times New Roman" w:cstheme="minorHAnsi"/>
          <w:kern w:val="0"/>
          <w:lang w:eastAsia="pl-PL"/>
          <w14:ligatures w14:val="none"/>
        </w:rPr>
        <w:t xml:space="preserve">. </w:t>
      </w:r>
      <w:r w:rsidRPr="00D07FC8">
        <w:rPr>
          <w:rFonts w:eastAsia="Times New Roman" w:cstheme="minorHAnsi"/>
          <w:kern w:val="0"/>
          <w:lang w:eastAsia="pl-PL"/>
          <w14:ligatures w14:val="none"/>
        </w:rPr>
        <w:t>Dz.U. z 202</w:t>
      </w:r>
      <w:r w:rsidR="00F7452C" w:rsidRPr="00D07FC8">
        <w:rPr>
          <w:rFonts w:eastAsia="Times New Roman" w:cstheme="minorHAnsi"/>
          <w:kern w:val="0"/>
          <w:lang w:eastAsia="pl-PL"/>
          <w14:ligatures w14:val="none"/>
        </w:rPr>
        <w:t>4</w:t>
      </w:r>
      <w:r w:rsidRPr="00D07FC8">
        <w:rPr>
          <w:rFonts w:eastAsia="Times New Roman" w:cstheme="minorHAnsi"/>
          <w:kern w:val="0"/>
          <w:lang w:eastAsia="pl-PL"/>
          <w14:ligatures w14:val="none"/>
        </w:rPr>
        <w:t xml:space="preserve"> r. poz. </w:t>
      </w:r>
      <w:r w:rsidR="00F7452C" w:rsidRPr="00D07FC8">
        <w:rPr>
          <w:rFonts w:eastAsia="Times New Roman" w:cstheme="minorHAnsi"/>
          <w:kern w:val="0"/>
          <w:lang w:eastAsia="pl-PL"/>
          <w14:ligatures w14:val="none"/>
        </w:rPr>
        <w:t>507</w:t>
      </w:r>
      <w:r w:rsidRPr="00D07FC8">
        <w:rPr>
          <w:rFonts w:eastAsia="Times New Roman" w:cstheme="minorHAnsi"/>
          <w:kern w:val="0"/>
          <w:lang w:eastAsia="pl-PL"/>
          <w14:ligatures w14:val="none"/>
        </w:rPr>
        <w:t>), zgodnie z którym wykluczeniu podlega: </w:t>
      </w:r>
    </w:p>
    <w:p w14:paraId="1DB041F9" w14:textId="02A9D74A" w:rsidR="00A42BF9" w:rsidRPr="00D07FC8" w:rsidRDefault="00A42BF9" w:rsidP="003212A0">
      <w:pPr>
        <w:spacing w:after="0" w:line="288" w:lineRule="auto"/>
        <w:ind w:left="426" w:hanging="284"/>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1)</w:t>
      </w:r>
      <w:r w:rsidRPr="00D07FC8">
        <w:rPr>
          <w:rFonts w:eastAsia="Times New Roman" w:cstheme="minorHAnsi"/>
          <w:kern w:val="0"/>
          <w:lang w:eastAsia="pl-PL"/>
          <w14:ligatures w14:val="none"/>
        </w:rPr>
        <w:tab/>
        <w:t xml:space="preserve">wykonawca wymieniony w wykazach określonych w </w:t>
      </w:r>
      <w:hyperlink r:id="rId17" w:anchor="/document/67607987?cm=DOCUMENT" w:tgtFrame="_blank" w:history="1">
        <w:r w:rsidRPr="00D07FC8">
          <w:rPr>
            <w:rFonts w:eastAsia="Times New Roman" w:cstheme="minorHAnsi"/>
            <w:kern w:val="0"/>
            <w:u w:val="single"/>
            <w:lang w:eastAsia="pl-PL"/>
            <w14:ligatures w14:val="none"/>
          </w:rPr>
          <w:t>rozporządzeniu</w:t>
        </w:r>
      </w:hyperlink>
      <w:r w:rsidRPr="00D07FC8">
        <w:rPr>
          <w:rFonts w:eastAsia="Times New Roman" w:cstheme="minorHAnsi"/>
          <w:kern w:val="0"/>
          <w:lang w:eastAsia="pl-PL"/>
          <w14:ligatures w14:val="none"/>
        </w:rPr>
        <w:t xml:space="preserve"> 765/2006 i </w:t>
      </w:r>
      <w:hyperlink r:id="rId18" w:anchor="/document/68410867?cm=DOCUMENT" w:tgtFrame="_blank" w:history="1">
        <w:r w:rsidRPr="00D07FC8">
          <w:rPr>
            <w:rFonts w:eastAsia="Times New Roman" w:cstheme="minorHAnsi"/>
            <w:kern w:val="0"/>
            <w:u w:val="single"/>
            <w:lang w:eastAsia="pl-PL"/>
            <w14:ligatures w14:val="none"/>
          </w:rPr>
          <w:t>rozporządzeniu</w:t>
        </w:r>
      </w:hyperlink>
      <w:r w:rsidRPr="00D07FC8">
        <w:rPr>
          <w:rFonts w:eastAsia="Times New Roman" w:cstheme="minorHAnsi"/>
          <w:kern w:val="0"/>
          <w:lang w:eastAsia="pl-PL"/>
          <w14:ligatures w14:val="none"/>
        </w:rPr>
        <w:t xml:space="preserve"> 269/2014 albo wpisanego na listę na podstawie decyzji w sprawie wpisu na listę rozstrzygającej </w:t>
      </w:r>
      <w:r w:rsidR="003212A0" w:rsidRPr="00D07FC8">
        <w:rPr>
          <w:rFonts w:eastAsia="Times New Roman" w:cstheme="minorHAnsi"/>
          <w:kern w:val="0"/>
          <w:lang w:eastAsia="pl-PL"/>
          <w14:ligatures w14:val="none"/>
        </w:rPr>
        <w:br/>
      </w:r>
      <w:r w:rsidRPr="00D07FC8">
        <w:rPr>
          <w:rFonts w:eastAsia="Times New Roman" w:cstheme="minorHAnsi"/>
          <w:kern w:val="0"/>
          <w:lang w:eastAsia="pl-PL"/>
          <w14:ligatures w14:val="none"/>
        </w:rPr>
        <w:t>o zastosowaniu środka, o którym mowa w art. 1 pkt 3; </w:t>
      </w:r>
    </w:p>
    <w:p w14:paraId="0DDFA8BB" w14:textId="0B38039A" w:rsidR="00A42BF9" w:rsidRPr="00D07FC8" w:rsidRDefault="00A42BF9" w:rsidP="003212A0">
      <w:pPr>
        <w:spacing w:after="0" w:line="288" w:lineRule="auto"/>
        <w:ind w:left="426" w:hanging="284"/>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2)</w:t>
      </w:r>
      <w:r w:rsidRPr="00D07FC8">
        <w:rPr>
          <w:rFonts w:eastAsia="Times New Roman" w:cstheme="minorHAnsi"/>
          <w:kern w:val="0"/>
          <w:lang w:eastAsia="pl-PL"/>
          <w14:ligatures w14:val="none"/>
        </w:rPr>
        <w:tab/>
        <w:t xml:space="preserve">wykonawca, którego beneficjentem rzeczywistym w rozumieniu </w:t>
      </w:r>
      <w:hyperlink r:id="rId19" w:anchor="/document/18708093?cm=DOCUMENT" w:tgtFrame="_blank" w:history="1">
        <w:r w:rsidRPr="00D07FC8">
          <w:rPr>
            <w:rFonts w:eastAsia="Times New Roman" w:cstheme="minorHAnsi"/>
            <w:kern w:val="0"/>
            <w:u w:val="single"/>
            <w:lang w:eastAsia="pl-PL"/>
            <w14:ligatures w14:val="none"/>
          </w:rPr>
          <w:t>ustawy</w:t>
        </w:r>
      </w:hyperlink>
      <w:r w:rsidRPr="00D07FC8">
        <w:rPr>
          <w:rFonts w:eastAsia="Times New Roman" w:cstheme="minorHAnsi"/>
          <w:kern w:val="0"/>
          <w:lang w:eastAsia="pl-PL"/>
          <w14:ligatures w14:val="none"/>
        </w:rPr>
        <w:t xml:space="preserve"> z dnia 1 marca 2018r. </w:t>
      </w:r>
      <w:r w:rsidR="003212A0" w:rsidRPr="00D07FC8">
        <w:rPr>
          <w:rFonts w:eastAsia="Times New Roman" w:cstheme="minorHAnsi"/>
          <w:kern w:val="0"/>
          <w:lang w:eastAsia="pl-PL"/>
          <w14:ligatures w14:val="none"/>
        </w:rPr>
        <w:br/>
      </w:r>
      <w:r w:rsidRPr="00D07FC8">
        <w:rPr>
          <w:rFonts w:eastAsia="Times New Roman" w:cstheme="minorHAnsi"/>
          <w:kern w:val="0"/>
          <w:lang w:eastAsia="pl-PL"/>
          <w14:ligatures w14:val="none"/>
        </w:rPr>
        <w:t>o przeciwdziałaniu praniu pieniędzy oraz finansowaniu terroryzmu (Dz. U. z 2023 r. poz. 1124 ze</w:t>
      </w:r>
      <w:r w:rsidR="003212A0" w:rsidRPr="00D07FC8">
        <w:rPr>
          <w:rFonts w:eastAsia="Times New Roman" w:cstheme="minorHAnsi"/>
          <w:kern w:val="0"/>
          <w:lang w:eastAsia="pl-PL"/>
          <w14:ligatures w14:val="none"/>
        </w:rPr>
        <w:t xml:space="preserve"> </w:t>
      </w:r>
      <w:r w:rsidRPr="00D07FC8">
        <w:rPr>
          <w:rFonts w:eastAsia="Times New Roman" w:cstheme="minorHAnsi"/>
          <w:kern w:val="0"/>
          <w:lang w:eastAsia="pl-PL"/>
          <w14:ligatures w14:val="none"/>
        </w:rPr>
        <w:t xml:space="preserve">zm.) jest osoba wymieniona w wykazach określonych w </w:t>
      </w:r>
      <w:hyperlink r:id="rId20" w:anchor="/document/67607987?cm=DOCUMENT" w:tgtFrame="_blank" w:history="1">
        <w:r w:rsidRPr="00D07FC8">
          <w:rPr>
            <w:rFonts w:eastAsia="Times New Roman" w:cstheme="minorHAnsi"/>
            <w:kern w:val="0"/>
            <w:u w:val="single"/>
            <w:lang w:eastAsia="pl-PL"/>
            <w14:ligatures w14:val="none"/>
          </w:rPr>
          <w:t>rozporządzeniu</w:t>
        </w:r>
      </w:hyperlink>
      <w:r w:rsidRPr="00D07FC8">
        <w:rPr>
          <w:rFonts w:eastAsia="Times New Roman" w:cstheme="minorHAnsi"/>
          <w:kern w:val="0"/>
          <w:lang w:eastAsia="pl-PL"/>
          <w14:ligatures w14:val="none"/>
        </w:rPr>
        <w:t xml:space="preserve"> 765/2006 </w:t>
      </w:r>
      <w:r w:rsidR="003212A0" w:rsidRPr="00D07FC8">
        <w:rPr>
          <w:rFonts w:eastAsia="Times New Roman" w:cstheme="minorHAnsi"/>
          <w:kern w:val="0"/>
          <w:lang w:eastAsia="pl-PL"/>
          <w14:ligatures w14:val="none"/>
        </w:rPr>
        <w:br/>
      </w:r>
      <w:r w:rsidRPr="00D07FC8">
        <w:rPr>
          <w:rFonts w:eastAsia="Times New Roman" w:cstheme="minorHAnsi"/>
          <w:kern w:val="0"/>
          <w:lang w:eastAsia="pl-PL"/>
          <w14:ligatures w14:val="none"/>
        </w:rPr>
        <w:t xml:space="preserve">i </w:t>
      </w:r>
      <w:hyperlink r:id="rId21" w:anchor="/document/68410867?cm=DOCUMENT" w:tgtFrame="_blank" w:history="1">
        <w:r w:rsidRPr="00D07FC8">
          <w:rPr>
            <w:rFonts w:eastAsia="Times New Roman" w:cstheme="minorHAnsi"/>
            <w:kern w:val="0"/>
            <w:u w:val="single"/>
            <w:lang w:eastAsia="pl-PL"/>
            <w14:ligatures w14:val="none"/>
          </w:rPr>
          <w:t>rozporządzeniu</w:t>
        </w:r>
      </w:hyperlink>
      <w:r w:rsidRPr="00D07FC8">
        <w:rPr>
          <w:rFonts w:eastAsia="Times New Roman" w:cstheme="minorHAnsi"/>
          <w:kern w:val="0"/>
          <w:lang w:eastAsia="pl-PL"/>
          <w14:ligatures w14:val="none"/>
        </w:rPr>
        <w:t xml:space="preserve"> 269/2014 albo wpisana na listę lub będąca takim beneficjentem rzeczywistym od dnia 24 lutego 2022 r., o ile została wpisana na listę na podstawie decyzji w sprawie wpisu na listę rozstrzygającej o zastosowaniu środka, o którym mowa w art. 1 pkt 3; </w:t>
      </w:r>
    </w:p>
    <w:p w14:paraId="5858B50C" w14:textId="7D0E466F" w:rsidR="00A42BF9" w:rsidRPr="00D07FC8" w:rsidRDefault="00A42BF9" w:rsidP="003212A0">
      <w:pPr>
        <w:spacing w:after="0" w:line="288" w:lineRule="auto"/>
        <w:ind w:left="426" w:hanging="284"/>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3)</w:t>
      </w:r>
      <w:r w:rsidRPr="00D07FC8">
        <w:rPr>
          <w:rFonts w:eastAsia="Times New Roman" w:cstheme="minorHAnsi"/>
          <w:kern w:val="0"/>
          <w:lang w:eastAsia="pl-PL"/>
          <w14:ligatures w14:val="none"/>
        </w:rPr>
        <w:tab/>
        <w:t xml:space="preserve">wykonawca, którego jednostką dominującą w rozumieniu </w:t>
      </w:r>
      <w:hyperlink r:id="rId22" w:anchor="/document/16796295?unitId=art(3)ust(1)pkt(37)&amp;cm=DOCUMENT" w:tgtFrame="_blank" w:history="1">
        <w:r w:rsidRPr="00D07FC8">
          <w:rPr>
            <w:rFonts w:eastAsia="Times New Roman" w:cstheme="minorHAnsi"/>
            <w:kern w:val="0"/>
            <w:u w:val="single"/>
            <w:lang w:eastAsia="pl-PL"/>
            <w14:ligatures w14:val="none"/>
          </w:rPr>
          <w:t>art. 3 ust. 1 pkt 37</w:t>
        </w:r>
      </w:hyperlink>
      <w:r w:rsidRPr="00D07FC8">
        <w:rPr>
          <w:rFonts w:eastAsia="Times New Roman" w:cstheme="minorHAnsi"/>
          <w:kern w:val="0"/>
          <w:lang w:eastAsia="pl-PL"/>
          <w14:ligatures w14:val="none"/>
        </w:rPr>
        <w:t xml:space="preserve"> ustawy z dnia </w:t>
      </w:r>
      <w:r w:rsidR="00D470BA" w:rsidRPr="00D07FC8">
        <w:rPr>
          <w:rFonts w:eastAsia="Times New Roman" w:cstheme="minorHAnsi"/>
          <w:kern w:val="0"/>
          <w:lang w:eastAsia="pl-PL"/>
          <w14:ligatures w14:val="none"/>
        </w:rPr>
        <w:br/>
      </w:r>
      <w:r w:rsidRPr="00D07FC8">
        <w:rPr>
          <w:rFonts w:eastAsia="Times New Roman" w:cstheme="minorHAnsi"/>
          <w:kern w:val="0"/>
          <w:lang w:eastAsia="pl-PL"/>
          <w14:ligatures w14:val="none"/>
        </w:rPr>
        <w:t xml:space="preserve">29 września 1994 r. o rachunkowości (Dz. U. z 2023 r. poz. 120 ze zm.) jest podmiot wymieniony w wykazach określonych w </w:t>
      </w:r>
      <w:hyperlink r:id="rId23" w:anchor="/document/67607987?cm=DOCUMENT" w:tgtFrame="_blank" w:history="1">
        <w:r w:rsidRPr="00D07FC8">
          <w:rPr>
            <w:rFonts w:eastAsia="Times New Roman" w:cstheme="minorHAnsi"/>
            <w:kern w:val="0"/>
            <w:u w:val="single"/>
            <w:lang w:eastAsia="pl-PL"/>
            <w14:ligatures w14:val="none"/>
          </w:rPr>
          <w:t>rozporządzeniu</w:t>
        </w:r>
      </w:hyperlink>
      <w:r w:rsidRPr="00D07FC8">
        <w:rPr>
          <w:rFonts w:eastAsia="Times New Roman" w:cstheme="minorHAnsi"/>
          <w:kern w:val="0"/>
          <w:lang w:eastAsia="pl-PL"/>
          <w14:ligatures w14:val="none"/>
        </w:rPr>
        <w:t xml:space="preserve"> 765/2006 i </w:t>
      </w:r>
      <w:hyperlink r:id="rId24" w:anchor="/document/68410867?cm=DOCUMENT" w:tgtFrame="_blank" w:history="1">
        <w:r w:rsidRPr="00D07FC8">
          <w:rPr>
            <w:rFonts w:eastAsia="Times New Roman" w:cstheme="minorHAnsi"/>
            <w:kern w:val="0"/>
            <w:u w:val="single"/>
            <w:lang w:eastAsia="pl-PL"/>
            <w14:ligatures w14:val="none"/>
          </w:rPr>
          <w:t>rozporządzeniu</w:t>
        </w:r>
      </w:hyperlink>
      <w:r w:rsidRPr="00D07FC8">
        <w:rPr>
          <w:rFonts w:eastAsia="Times New Roman" w:cstheme="minorHAnsi"/>
          <w:kern w:val="0"/>
          <w:lang w:eastAsia="pl-PL"/>
          <w14:ligatures w14:val="none"/>
        </w:rPr>
        <w:t xml:space="preserve"> 269/2014 albo wpisany na listę lub będący taką jednostką dominującą od dnia 24 lutego 2022 r., o ile został wpisany na listę </w:t>
      </w:r>
      <w:r w:rsidRPr="00D07FC8">
        <w:rPr>
          <w:rFonts w:eastAsia="Times New Roman" w:cstheme="minorHAnsi"/>
          <w:kern w:val="0"/>
          <w:lang w:eastAsia="pl-PL"/>
          <w14:ligatures w14:val="none"/>
        </w:rPr>
        <w:lastRenderedPageBreak/>
        <w:t>na podstawie decyzji w sprawie wpisu na listę rozstrzygającej o zastosowaniu środka, o którym mowa w art. 1 pkt 3. </w:t>
      </w:r>
    </w:p>
    <w:p w14:paraId="51F55B66" w14:textId="757DF4F8" w:rsidR="000C6E53" w:rsidRPr="00D07FC8" w:rsidRDefault="00A42BF9" w:rsidP="000C6E53">
      <w:pPr>
        <w:spacing w:after="0" w:line="288" w:lineRule="auto"/>
        <w:ind w:left="420" w:hanging="420"/>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 xml:space="preserve">2.2. </w:t>
      </w:r>
      <w:r w:rsidR="000C6E53" w:rsidRPr="00D07FC8">
        <w:rPr>
          <w:rFonts w:cstheme="minorHAnsi"/>
        </w:rPr>
        <w:t>Z postępowania o udzielenie zamówienia wyklucza się Wykonawcę wobec którego zachodzą przesłanki określone w art. 5k rozporządzenia (UE) 833/2014 w brzmieniu nadanym rozporządzeniem 2022/576, zgodnie z którym Wykonawca nie jest:</w:t>
      </w:r>
    </w:p>
    <w:p w14:paraId="4CC03FAE" w14:textId="77777777" w:rsidR="000C6E53" w:rsidRPr="00D07FC8" w:rsidRDefault="000C6E53" w:rsidP="0016534C">
      <w:pPr>
        <w:pStyle w:val="Akapitzlist"/>
        <w:numPr>
          <w:ilvl w:val="0"/>
          <w:numId w:val="87"/>
        </w:numPr>
        <w:tabs>
          <w:tab w:val="clear" w:pos="720"/>
        </w:tabs>
        <w:spacing w:before="120" w:after="200" w:line="288" w:lineRule="auto"/>
        <w:ind w:left="993"/>
        <w:jc w:val="both"/>
        <w:rPr>
          <w:rFonts w:cstheme="minorHAnsi"/>
        </w:rPr>
      </w:pPr>
      <w:r w:rsidRPr="00D07FC8">
        <w:rPr>
          <w:rFonts w:cstheme="minorHAnsi"/>
        </w:rPr>
        <w:t>obywatelem rosyjskim, osobą fizyczną zamieszkałą w Rosji</w:t>
      </w:r>
      <w:r w:rsidRPr="00D07FC8">
        <w:rPr>
          <w:rFonts w:cs="Calibri"/>
        </w:rPr>
        <w:t xml:space="preserve"> </w:t>
      </w:r>
      <w:r w:rsidRPr="00D07FC8">
        <w:rPr>
          <w:rFonts w:cstheme="minorHAnsi"/>
        </w:rPr>
        <w:t>lub osobą prawną, podmiotem lub organem z siedzibą w Rosji;</w:t>
      </w:r>
    </w:p>
    <w:p w14:paraId="0657D812" w14:textId="77777777" w:rsidR="000C6E53" w:rsidRPr="00D07FC8" w:rsidRDefault="000C6E53" w:rsidP="0016534C">
      <w:pPr>
        <w:pStyle w:val="Akapitzlist"/>
        <w:numPr>
          <w:ilvl w:val="0"/>
          <w:numId w:val="87"/>
        </w:numPr>
        <w:tabs>
          <w:tab w:val="clear" w:pos="720"/>
        </w:tabs>
        <w:spacing w:before="120" w:after="200" w:line="288" w:lineRule="auto"/>
        <w:ind w:left="993"/>
        <w:jc w:val="both"/>
        <w:rPr>
          <w:rFonts w:cstheme="minorHAnsi"/>
        </w:rPr>
      </w:pPr>
      <w:r w:rsidRPr="00D07FC8">
        <w:rPr>
          <w:rFonts w:cstheme="minorHAnsi"/>
        </w:rPr>
        <w:t>osobą prawną, podmiotem lub organem, do których prawa własności bezpośrednio lub pośrednio w ponad 50 % należą do obywateli rosyjskich lub osób fizycznych zamieszkałych w Rosji lub osób prawnych, podmiotów lub organów z siedzibą w Rosji;</w:t>
      </w:r>
    </w:p>
    <w:p w14:paraId="7308E68E" w14:textId="77777777" w:rsidR="000C6E53" w:rsidRPr="00D07FC8" w:rsidRDefault="000C6E53" w:rsidP="0016534C">
      <w:pPr>
        <w:pStyle w:val="Akapitzlist"/>
        <w:numPr>
          <w:ilvl w:val="0"/>
          <w:numId w:val="87"/>
        </w:numPr>
        <w:tabs>
          <w:tab w:val="clear" w:pos="720"/>
        </w:tabs>
        <w:spacing w:before="120" w:after="200" w:line="288" w:lineRule="auto"/>
        <w:ind w:left="993"/>
        <w:jc w:val="both"/>
        <w:rPr>
          <w:rFonts w:cstheme="minorHAnsi"/>
        </w:rPr>
      </w:pPr>
      <w:r w:rsidRPr="00D07FC8">
        <w:rPr>
          <w:rFonts w:cstheme="minorHAnsi"/>
        </w:rPr>
        <w:t>osobą fizyczną lub prawną, podmiotem lub organem działającym w imieniu lub pod kierunkiem:</w:t>
      </w:r>
    </w:p>
    <w:p w14:paraId="3781C262" w14:textId="77777777" w:rsidR="000C6E53" w:rsidRPr="00D07FC8" w:rsidRDefault="000C6E53" w:rsidP="0016534C">
      <w:pPr>
        <w:pStyle w:val="Akapitzlist"/>
        <w:numPr>
          <w:ilvl w:val="1"/>
          <w:numId w:val="87"/>
        </w:numPr>
        <w:tabs>
          <w:tab w:val="clear" w:pos="1440"/>
          <w:tab w:val="num" w:pos="1276"/>
        </w:tabs>
        <w:spacing w:before="120" w:after="200" w:line="288" w:lineRule="auto"/>
        <w:ind w:left="1276"/>
        <w:jc w:val="both"/>
        <w:rPr>
          <w:rFonts w:cstheme="minorHAnsi"/>
        </w:rPr>
      </w:pPr>
      <w:r w:rsidRPr="00D07FC8">
        <w:rPr>
          <w:rFonts w:cstheme="minorHAnsi"/>
        </w:rPr>
        <w:t>obywateli rosyjskich lub osób fizycznych zamieszkałych w Rosji lub osób prawnych, podmiotów lub organów z siedzibą w Rosji lub</w:t>
      </w:r>
    </w:p>
    <w:p w14:paraId="080AF98E" w14:textId="77777777" w:rsidR="000C6E53" w:rsidRPr="00D07FC8" w:rsidRDefault="000C6E53" w:rsidP="0016534C">
      <w:pPr>
        <w:pStyle w:val="Akapitzlist"/>
        <w:numPr>
          <w:ilvl w:val="1"/>
          <w:numId w:val="87"/>
        </w:numPr>
        <w:tabs>
          <w:tab w:val="clear" w:pos="1440"/>
          <w:tab w:val="num" w:pos="1276"/>
        </w:tabs>
        <w:spacing w:before="120" w:after="200" w:line="288" w:lineRule="auto"/>
        <w:ind w:left="1276"/>
        <w:jc w:val="both"/>
        <w:rPr>
          <w:rFonts w:cstheme="minorHAnsi"/>
        </w:rPr>
      </w:pPr>
      <w:r w:rsidRPr="00D07FC8">
        <w:rPr>
          <w:rFonts w:cstheme="minorHAnsi"/>
        </w:rPr>
        <w:t xml:space="preserve">osób prawnych, podmiotów lub organów, do których prawa własności bezpośrednio lub pośrednio w ponad 50 % należą do obywateli rosyjskich lub osób fizycznych </w:t>
      </w:r>
      <w:bookmarkStart w:id="14" w:name="_Hlk161830555"/>
      <w:r w:rsidRPr="00D07FC8">
        <w:rPr>
          <w:rFonts w:cstheme="minorHAnsi"/>
        </w:rPr>
        <w:t xml:space="preserve">zamieszkałych w Rosji </w:t>
      </w:r>
      <w:bookmarkEnd w:id="14"/>
      <w:r w:rsidRPr="00D07FC8">
        <w:rPr>
          <w:rFonts w:cstheme="minorHAnsi"/>
        </w:rPr>
        <w:t>lub osób prawnych, podmiotów lub organów z siedzibą w Rosji,</w:t>
      </w:r>
    </w:p>
    <w:p w14:paraId="6B117ACF" w14:textId="19A6981B" w:rsidR="00D470BA" w:rsidRPr="00D07FC8" w:rsidRDefault="000C6E53" w:rsidP="00D07FC8">
      <w:pPr>
        <w:pStyle w:val="Akapitzlist"/>
        <w:spacing w:before="120" w:line="288" w:lineRule="auto"/>
        <w:ind w:left="284"/>
        <w:jc w:val="both"/>
        <w:rPr>
          <w:rFonts w:cstheme="minorHAnsi"/>
        </w:rPr>
      </w:pPr>
      <w:r w:rsidRPr="00D07FC8">
        <w:rPr>
          <w:rFonts w:cstheme="minorHAnsi"/>
        </w:rPr>
        <w:t>oraz że żaden z jego dostawców i podmiotów, na których zdolności wykonawca polega, w przypadku gdy przypada na nich ponad 10 % wartości zamówienia, nie należy do żadnej z powyższych kategorii podmiotów.</w:t>
      </w:r>
      <w:bookmarkStart w:id="15" w:name="_Hlk164426237"/>
    </w:p>
    <w:p w14:paraId="61FA9DBE" w14:textId="77777777" w:rsidR="00A42BF9" w:rsidRPr="00D07FC8" w:rsidRDefault="00A42BF9" w:rsidP="00A949BE">
      <w:pPr>
        <w:pBdr>
          <w:top w:val="single" w:sz="4" w:space="1" w:color="000000"/>
          <w:left w:val="single" w:sz="4" w:space="4" w:color="000000"/>
          <w:bottom w:val="single" w:sz="4" w:space="1" w:color="000000"/>
          <w:right w:val="single" w:sz="4" w:space="4" w:color="000000"/>
        </w:pBdr>
        <w:shd w:val="clear" w:color="auto" w:fill="ACB9CA" w:themeFill="text2" w:themeFillTint="66"/>
        <w:spacing w:after="0" w:line="288" w:lineRule="auto"/>
        <w:ind w:left="135"/>
        <w:jc w:val="both"/>
        <w:textAlignment w:val="baseline"/>
        <w:rPr>
          <w:rFonts w:eastAsia="Times New Roman" w:cstheme="minorHAnsi"/>
          <w:kern w:val="0"/>
          <w:lang w:eastAsia="pl-PL"/>
          <w14:ligatures w14:val="none"/>
        </w:rPr>
      </w:pPr>
      <w:r w:rsidRPr="00D07FC8">
        <w:rPr>
          <w:rFonts w:eastAsia="Times New Roman" w:cstheme="minorHAnsi"/>
          <w:b/>
          <w:bCs/>
          <w:kern w:val="0"/>
          <w:lang w:eastAsia="pl-PL"/>
          <w14:ligatures w14:val="none"/>
        </w:rPr>
        <w:t>ROZDZIAŁ XIII. INFORMACJA O WARUNKACH UDZIAŁU W POSTĘPOWANIU O UDZIELENIE ZAMÓWIENIA, SPOSÓB SPEŁNIANIA WARUNKÓW UDZIAŁU W POSTĘPOWANIU</w:t>
      </w:r>
      <w:r w:rsidRPr="00D07FC8">
        <w:rPr>
          <w:rFonts w:eastAsia="Times New Roman" w:cstheme="minorHAnsi"/>
          <w:kern w:val="0"/>
          <w:lang w:eastAsia="pl-PL"/>
          <w14:ligatures w14:val="none"/>
        </w:rPr>
        <w:t> </w:t>
      </w:r>
    </w:p>
    <w:p w14:paraId="668275B6" w14:textId="77777777" w:rsidR="00A42BF9" w:rsidRPr="00D07FC8" w:rsidRDefault="00A42BF9" w:rsidP="00A949BE">
      <w:pPr>
        <w:spacing w:after="0" w:line="288" w:lineRule="auto"/>
        <w:ind w:hanging="420"/>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 xml:space="preserve">1. </w:t>
      </w:r>
      <w:r w:rsidRPr="00D07FC8">
        <w:rPr>
          <w:rFonts w:eastAsia="Times New Roman" w:cstheme="minorHAnsi"/>
          <w:kern w:val="0"/>
          <w:lang w:eastAsia="pl-PL"/>
          <w14:ligatures w14:val="none"/>
        </w:rPr>
        <w:tab/>
        <w:t>O udzielenie zamówienia mogą ubiegać się Wykonawcy, którzy spełniają warunki udziału  </w:t>
      </w:r>
      <w:r w:rsidRPr="00D07FC8">
        <w:rPr>
          <w:rFonts w:eastAsia="Times New Roman" w:cstheme="minorHAnsi"/>
          <w:kern w:val="0"/>
          <w:lang w:eastAsia="pl-PL"/>
          <w14:ligatures w14:val="none"/>
        </w:rPr>
        <w:br/>
        <w:t>w postępowaniu, określone przez Zamawiającego zgodnie z art. 112 ust. 2 ustawy PZP: </w:t>
      </w:r>
    </w:p>
    <w:p w14:paraId="35EAB257" w14:textId="77777777" w:rsidR="00A42BF9" w:rsidRPr="00D07FC8" w:rsidRDefault="00A42BF9" w:rsidP="00050A2D">
      <w:pPr>
        <w:numPr>
          <w:ilvl w:val="0"/>
          <w:numId w:val="18"/>
        </w:numPr>
        <w:tabs>
          <w:tab w:val="clear" w:pos="720"/>
          <w:tab w:val="num" w:pos="0"/>
        </w:tabs>
        <w:spacing w:after="0" w:line="288" w:lineRule="auto"/>
        <w:ind w:hanging="1004"/>
        <w:jc w:val="both"/>
        <w:textAlignment w:val="baseline"/>
        <w:rPr>
          <w:rFonts w:eastAsia="Times New Roman" w:cstheme="minorHAnsi"/>
          <w:kern w:val="0"/>
          <w:lang w:eastAsia="pl-PL"/>
          <w14:ligatures w14:val="none"/>
        </w:rPr>
      </w:pPr>
      <w:r w:rsidRPr="00D07FC8">
        <w:rPr>
          <w:rFonts w:eastAsia="Times New Roman" w:cstheme="minorHAnsi"/>
          <w:b/>
          <w:bCs/>
          <w:kern w:val="0"/>
          <w:lang w:eastAsia="pl-PL"/>
          <w14:ligatures w14:val="none"/>
        </w:rPr>
        <w:t>Zdolność do występowania w obrocie gospodarczym:</w:t>
      </w:r>
      <w:r w:rsidRPr="00D07FC8">
        <w:rPr>
          <w:rFonts w:eastAsia="Times New Roman" w:cstheme="minorHAnsi"/>
          <w:kern w:val="0"/>
          <w:lang w:eastAsia="pl-PL"/>
          <w14:ligatures w14:val="none"/>
        </w:rPr>
        <w:t> </w:t>
      </w:r>
    </w:p>
    <w:p w14:paraId="07C88AAD" w14:textId="77777777" w:rsidR="00A42BF9" w:rsidRPr="00D07FC8" w:rsidRDefault="00A42BF9" w:rsidP="00A949BE">
      <w:pPr>
        <w:spacing w:after="0" w:line="288" w:lineRule="auto"/>
        <w:ind w:left="555" w:hanging="555"/>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Zamawiający nie określa warunku w powyższym zakresie. </w:t>
      </w:r>
    </w:p>
    <w:p w14:paraId="337CC4DF" w14:textId="118EFF40" w:rsidR="00A42BF9" w:rsidRPr="00D07FC8" w:rsidRDefault="00A42BF9" w:rsidP="00050A2D">
      <w:pPr>
        <w:numPr>
          <w:ilvl w:val="0"/>
          <w:numId w:val="19"/>
        </w:numPr>
        <w:tabs>
          <w:tab w:val="clear" w:pos="720"/>
          <w:tab w:val="num" w:pos="0"/>
        </w:tabs>
        <w:spacing w:after="0" w:line="288" w:lineRule="auto"/>
        <w:ind w:left="0" w:hanging="284"/>
        <w:jc w:val="both"/>
        <w:textAlignment w:val="baseline"/>
        <w:rPr>
          <w:rFonts w:eastAsia="Times New Roman" w:cstheme="minorHAnsi"/>
          <w:kern w:val="0"/>
          <w:lang w:eastAsia="pl-PL"/>
          <w14:ligatures w14:val="none"/>
        </w:rPr>
      </w:pPr>
      <w:r w:rsidRPr="00D07FC8">
        <w:rPr>
          <w:rFonts w:eastAsia="Times New Roman" w:cstheme="minorHAnsi"/>
          <w:b/>
          <w:bCs/>
          <w:kern w:val="0"/>
          <w:lang w:eastAsia="pl-PL"/>
          <w14:ligatures w14:val="none"/>
        </w:rPr>
        <w:t xml:space="preserve">Uprawnienia do prowadzenia określonej działalności gospodarczej lub zawodowej, o ile wynika to </w:t>
      </w:r>
      <w:r w:rsidR="009A2021" w:rsidRPr="00D07FC8">
        <w:rPr>
          <w:rFonts w:eastAsia="Times New Roman" w:cstheme="minorHAnsi"/>
          <w:b/>
          <w:bCs/>
          <w:kern w:val="0"/>
          <w:lang w:eastAsia="pl-PL"/>
          <w14:ligatures w14:val="none"/>
        </w:rPr>
        <w:br/>
      </w:r>
      <w:r w:rsidRPr="00D07FC8">
        <w:rPr>
          <w:rFonts w:eastAsia="Times New Roman" w:cstheme="minorHAnsi"/>
          <w:b/>
          <w:bCs/>
          <w:kern w:val="0"/>
          <w:lang w:eastAsia="pl-PL"/>
          <w14:ligatures w14:val="none"/>
        </w:rPr>
        <w:t>z odrębnych przepisów:</w:t>
      </w:r>
      <w:r w:rsidRPr="00D07FC8">
        <w:rPr>
          <w:rFonts w:eastAsia="Times New Roman" w:cstheme="minorHAnsi"/>
          <w:kern w:val="0"/>
          <w:lang w:eastAsia="pl-PL"/>
          <w14:ligatures w14:val="none"/>
        </w:rPr>
        <w:t> </w:t>
      </w:r>
    </w:p>
    <w:p w14:paraId="5499776D" w14:textId="77777777" w:rsidR="00A42BF9" w:rsidRPr="00D07FC8" w:rsidRDefault="00A42BF9" w:rsidP="00D470BA">
      <w:pPr>
        <w:spacing w:after="0" w:line="288" w:lineRule="auto"/>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Zamawiający nie określa warunku w powyższym zakresie. </w:t>
      </w:r>
    </w:p>
    <w:p w14:paraId="6B8FB2A9" w14:textId="64713245" w:rsidR="00A42BF9" w:rsidRPr="00D07FC8" w:rsidRDefault="00A42BF9" w:rsidP="00050A2D">
      <w:pPr>
        <w:numPr>
          <w:ilvl w:val="0"/>
          <w:numId w:val="20"/>
        </w:numPr>
        <w:tabs>
          <w:tab w:val="clear" w:pos="720"/>
          <w:tab w:val="num" w:pos="0"/>
        </w:tabs>
        <w:spacing w:after="0" w:line="288" w:lineRule="auto"/>
        <w:ind w:hanging="1004"/>
        <w:jc w:val="both"/>
        <w:textAlignment w:val="baseline"/>
        <w:rPr>
          <w:rFonts w:eastAsia="Times New Roman" w:cstheme="minorHAnsi"/>
          <w:kern w:val="0"/>
          <w:lang w:eastAsia="pl-PL"/>
          <w14:ligatures w14:val="none"/>
        </w:rPr>
      </w:pPr>
      <w:r w:rsidRPr="00D07FC8">
        <w:rPr>
          <w:rFonts w:eastAsia="Times New Roman" w:cstheme="minorHAnsi"/>
          <w:b/>
          <w:bCs/>
          <w:kern w:val="0"/>
          <w:lang w:eastAsia="pl-PL"/>
          <w14:ligatures w14:val="none"/>
        </w:rPr>
        <w:t>Sytuacja ekonomiczna lub finansowa:</w:t>
      </w:r>
      <w:r w:rsidRPr="00D07FC8">
        <w:rPr>
          <w:rFonts w:eastAsia="Times New Roman" w:cstheme="minorHAnsi"/>
          <w:kern w:val="0"/>
          <w:lang w:eastAsia="pl-PL"/>
          <w14:ligatures w14:val="none"/>
        </w:rPr>
        <w:t> </w:t>
      </w:r>
      <w:r w:rsidRPr="00D07FC8">
        <w:rPr>
          <w:rFonts w:eastAsia="Times New Roman" w:cstheme="minorHAnsi"/>
          <w:b/>
          <w:bCs/>
          <w:kern w:val="0"/>
          <w:u w:val="single"/>
          <w:lang w:eastAsia="pl-PL"/>
          <w14:ligatures w14:val="none"/>
        </w:rPr>
        <w:t> </w:t>
      </w:r>
    </w:p>
    <w:p w14:paraId="48FCE472" w14:textId="53EAD815" w:rsidR="00D470BA" w:rsidRDefault="00A42BF9" w:rsidP="00D470BA">
      <w:pPr>
        <w:spacing w:after="0" w:line="288" w:lineRule="auto"/>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 xml:space="preserve">Wykonawca musi </w:t>
      </w:r>
      <w:r w:rsidRPr="002D1F38">
        <w:rPr>
          <w:rFonts w:eastAsia="Times New Roman" w:cstheme="minorHAnsi"/>
          <w:kern w:val="0"/>
          <w:lang w:eastAsia="pl-PL"/>
          <w14:ligatures w14:val="none"/>
        </w:rPr>
        <w:t xml:space="preserve">wykazać, że jest ubezpieczony od odpowiedzialności cywilnej w zakresie prowadzonej działalności związanej z przedmiotem zamówienia na sumę gwarancyjną nie mniejszą niż </w:t>
      </w:r>
      <w:r w:rsidR="000B42DC" w:rsidRPr="002D1F38">
        <w:rPr>
          <w:rFonts w:eastAsia="Times New Roman" w:cstheme="minorHAnsi"/>
          <w:kern w:val="0"/>
          <w:lang w:eastAsia="pl-PL"/>
          <w14:ligatures w14:val="none"/>
        </w:rPr>
        <w:t>2</w:t>
      </w:r>
      <w:r w:rsidRPr="002D1F38">
        <w:rPr>
          <w:rFonts w:eastAsia="Times New Roman" w:cstheme="minorHAnsi"/>
          <w:kern w:val="0"/>
          <w:lang w:eastAsia="pl-PL"/>
          <w14:ligatures w14:val="none"/>
        </w:rPr>
        <w:t> 000 000 złotych (słownie</w:t>
      </w:r>
      <w:r w:rsidRPr="00D07FC8">
        <w:rPr>
          <w:rFonts w:eastAsia="Times New Roman" w:cstheme="minorHAnsi"/>
          <w:kern w:val="0"/>
          <w:lang w:eastAsia="pl-PL"/>
          <w14:ligatures w14:val="none"/>
        </w:rPr>
        <w:t>:</w:t>
      </w:r>
      <w:r w:rsidR="00560879" w:rsidRPr="00D07FC8">
        <w:rPr>
          <w:rFonts w:eastAsia="Times New Roman" w:cstheme="minorHAnsi"/>
          <w:kern w:val="0"/>
          <w:lang w:eastAsia="pl-PL"/>
          <w14:ligatures w14:val="none"/>
        </w:rPr>
        <w:t xml:space="preserve"> dwa</w:t>
      </w:r>
      <w:r w:rsidRPr="00D07FC8">
        <w:rPr>
          <w:rFonts w:eastAsia="Times New Roman" w:cstheme="minorHAnsi"/>
          <w:kern w:val="0"/>
          <w:lang w:eastAsia="pl-PL"/>
          <w14:ligatures w14:val="none"/>
        </w:rPr>
        <w:t xml:space="preserve"> milion</w:t>
      </w:r>
      <w:r w:rsidR="009A2021" w:rsidRPr="00D07FC8">
        <w:rPr>
          <w:rFonts w:eastAsia="Times New Roman" w:cstheme="minorHAnsi"/>
          <w:kern w:val="0"/>
          <w:lang w:eastAsia="pl-PL"/>
          <w14:ligatures w14:val="none"/>
        </w:rPr>
        <w:t>y</w:t>
      </w:r>
      <w:r w:rsidRPr="00D07FC8">
        <w:rPr>
          <w:rFonts w:eastAsia="Times New Roman" w:cstheme="minorHAnsi"/>
          <w:kern w:val="0"/>
          <w:lang w:eastAsia="pl-PL"/>
          <w14:ligatures w14:val="none"/>
        </w:rPr>
        <w:t xml:space="preserve"> złotych 00/100). </w:t>
      </w:r>
    </w:p>
    <w:p w14:paraId="0762C5C3" w14:textId="3CC6A8FB" w:rsidR="00182E00" w:rsidRPr="00E83480" w:rsidRDefault="00182E00" w:rsidP="00D470BA">
      <w:pPr>
        <w:spacing w:after="0" w:line="288" w:lineRule="auto"/>
        <w:jc w:val="both"/>
        <w:textAlignment w:val="baseline"/>
        <w:rPr>
          <w:rFonts w:eastAsia="Times New Roman" w:cstheme="minorHAnsi"/>
          <w:b/>
          <w:bCs/>
          <w:kern w:val="0"/>
          <w:u w:val="single"/>
          <w:lang w:eastAsia="pl-PL"/>
          <w14:ligatures w14:val="none"/>
        </w:rPr>
      </w:pPr>
      <w:r w:rsidRPr="00E83480">
        <w:rPr>
          <w:rFonts w:eastAsia="Times New Roman" w:cstheme="minorHAnsi"/>
          <w:b/>
          <w:bCs/>
          <w:kern w:val="0"/>
          <w:u w:val="single"/>
          <w:lang w:eastAsia="pl-PL"/>
          <w14:ligatures w14:val="none"/>
        </w:rPr>
        <w:t xml:space="preserve">Uwaga nr </w:t>
      </w:r>
      <w:r w:rsidR="00E83480" w:rsidRPr="00E83480">
        <w:rPr>
          <w:rFonts w:eastAsia="Times New Roman" w:cstheme="minorHAnsi"/>
          <w:b/>
          <w:bCs/>
          <w:kern w:val="0"/>
          <w:u w:val="single"/>
          <w:lang w:eastAsia="pl-PL"/>
          <w14:ligatures w14:val="none"/>
        </w:rPr>
        <w:t>1</w:t>
      </w:r>
    </w:p>
    <w:p w14:paraId="55C6854C" w14:textId="045A2E78" w:rsidR="00182E00" w:rsidRDefault="00182E00" w:rsidP="00D470BA">
      <w:pPr>
        <w:spacing w:after="0" w:line="288" w:lineRule="auto"/>
        <w:jc w:val="both"/>
        <w:textAlignment w:val="baseline"/>
        <w:rPr>
          <w:rFonts w:eastAsia="Times New Roman" w:cstheme="minorHAnsi"/>
          <w:kern w:val="0"/>
          <w:lang w:eastAsia="pl-PL"/>
          <w14:ligatures w14:val="none"/>
        </w:rPr>
      </w:pPr>
      <w:r w:rsidRPr="00182E00">
        <w:rPr>
          <w:rFonts w:eastAsia="Times New Roman" w:cstheme="minorHAnsi"/>
          <w:kern w:val="0"/>
          <w:lang w:eastAsia="pl-PL"/>
          <w14:ligatures w14:val="none"/>
        </w:rPr>
        <w:t>W przypadku złożenia przez Wykonawcę dokumentów zawierających dane w innych walutach niż złoty polski (PLN), Zamawiający jako kurs przeliczeniowy waluty przyjmie średni kurs NBP z dnia wysłania ogłoszenia o zamówieniu do Dziennika Urzędowego Unii Europejskiej</w:t>
      </w:r>
    </w:p>
    <w:p w14:paraId="522D09A5" w14:textId="77777777" w:rsidR="00182E00" w:rsidRPr="00D07FC8" w:rsidRDefault="00182E00" w:rsidP="00D470BA">
      <w:pPr>
        <w:spacing w:after="0" w:line="288" w:lineRule="auto"/>
        <w:jc w:val="both"/>
        <w:textAlignment w:val="baseline"/>
        <w:rPr>
          <w:rFonts w:eastAsia="Times New Roman" w:cstheme="minorHAnsi"/>
          <w:kern w:val="0"/>
          <w:lang w:eastAsia="pl-PL"/>
          <w14:ligatures w14:val="none"/>
        </w:rPr>
      </w:pPr>
    </w:p>
    <w:p w14:paraId="6BAB679F" w14:textId="68714483" w:rsidR="00A42BF9" w:rsidRPr="00D07FC8" w:rsidRDefault="00A42BF9" w:rsidP="00050A2D">
      <w:pPr>
        <w:pStyle w:val="Akapitzlist"/>
        <w:numPr>
          <w:ilvl w:val="0"/>
          <w:numId w:val="20"/>
        </w:numPr>
        <w:tabs>
          <w:tab w:val="clear" w:pos="720"/>
        </w:tabs>
        <w:spacing w:after="0" w:line="288" w:lineRule="auto"/>
        <w:ind w:left="0" w:hanging="284"/>
        <w:jc w:val="both"/>
        <w:textAlignment w:val="baseline"/>
        <w:rPr>
          <w:rFonts w:eastAsia="Times New Roman" w:cstheme="minorHAnsi"/>
          <w:kern w:val="0"/>
          <w:lang w:eastAsia="pl-PL"/>
          <w14:ligatures w14:val="none"/>
        </w:rPr>
      </w:pPr>
      <w:r w:rsidRPr="00D07FC8">
        <w:rPr>
          <w:rFonts w:eastAsia="Times New Roman" w:cstheme="minorHAnsi"/>
          <w:b/>
          <w:bCs/>
          <w:kern w:val="0"/>
          <w:lang w:eastAsia="pl-PL"/>
          <w14:ligatures w14:val="none"/>
        </w:rPr>
        <w:t>Zdolność techniczna lub zawodowa:</w:t>
      </w:r>
      <w:r w:rsidRPr="00D07FC8">
        <w:rPr>
          <w:rFonts w:eastAsia="Times New Roman" w:cstheme="minorHAnsi"/>
          <w:kern w:val="0"/>
          <w:lang w:eastAsia="pl-PL"/>
          <w14:ligatures w14:val="none"/>
        </w:rPr>
        <w:t> </w:t>
      </w:r>
    </w:p>
    <w:p w14:paraId="33B33B15" w14:textId="296B18CC" w:rsidR="00A42BF9" w:rsidRPr="00D07FC8" w:rsidRDefault="00A42BF9" w:rsidP="00560879">
      <w:pPr>
        <w:spacing w:after="0" w:line="288" w:lineRule="auto"/>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Wykonawca zobowiązany jest wykazać:   </w:t>
      </w:r>
    </w:p>
    <w:p w14:paraId="7EF8A266" w14:textId="08E8D872" w:rsidR="0082380F" w:rsidRPr="00D07FC8" w:rsidRDefault="00A42BF9" w:rsidP="00560879">
      <w:pPr>
        <w:spacing w:after="0" w:line="288" w:lineRule="auto"/>
        <w:ind w:hanging="555"/>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 xml:space="preserve">4.1. </w:t>
      </w:r>
      <w:r w:rsidR="006D69BB" w:rsidRPr="00D07FC8">
        <w:rPr>
          <w:rFonts w:eastAsia="Times New Roman" w:cstheme="minorHAnsi"/>
          <w:kern w:val="0"/>
          <w:lang w:eastAsia="pl-PL"/>
          <w14:ligatures w14:val="none"/>
        </w:rPr>
        <w:t xml:space="preserve">  </w:t>
      </w:r>
      <w:r w:rsidRPr="00D07FC8">
        <w:rPr>
          <w:rFonts w:eastAsia="Times New Roman" w:cstheme="minorHAnsi"/>
          <w:kern w:val="0"/>
          <w:lang w:eastAsia="pl-PL"/>
          <w14:ligatures w14:val="none"/>
        </w:rPr>
        <w:t>Wykonawca musi wykazać, iż w okresie ostatnich 5 lat przed upływem terminu składania ofert, a jeżeli okres prowadzenia działalności jest krótszy – w tym okresie, wykonał należycie</w:t>
      </w:r>
      <w:r w:rsidR="00560879" w:rsidRPr="00D07FC8">
        <w:rPr>
          <w:rFonts w:eastAsia="Times New Roman" w:cstheme="minorHAnsi"/>
          <w:kern w:val="0"/>
          <w:lang w:eastAsia="pl-PL"/>
          <w14:ligatures w14:val="none"/>
        </w:rPr>
        <w:t xml:space="preserve"> </w:t>
      </w:r>
      <w:r w:rsidR="00DD3266" w:rsidRPr="00D07FC8">
        <w:rPr>
          <w:rFonts w:eastAsia="Times New Roman" w:cstheme="minorHAnsi"/>
          <w:kern w:val="0"/>
          <w:lang w:eastAsia="pl-PL"/>
          <w14:ligatures w14:val="none"/>
        </w:rPr>
        <w:t>co najmniej</w:t>
      </w:r>
      <w:r w:rsidR="0082380F" w:rsidRPr="00D07FC8">
        <w:rPr>
          <w:rFonts w:eastAsia="Times New Roman" w:cstheme="minorHAnsi"/>
          <w:kern w:val="0"/>
          <w:lang w:eastAsia="pl-PL"/>
          <w14:ligatures w14:val="none"/>
        </w:rPr>
        <w:t>:</w:t>
      </w:r>
    </w:p>
    <w:p w14:paraId="6D6DC219" w14:textId="35E2EEDA" w:rsidR="00533676" w:rsidRDefault="003212A0" w:rsidP="003212A0">
      <w:pPr>
        <w:spacing w:after="0" w:line="288" w:lineRule="auto"/>
        <w:ind w:left="284" w:hanging="284"/>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lastRenderedPageBreak/>
        <w:t xml:space="preserve">a) </w:t>
      </w:r>
      <w:r w:rsidR="00560879" w:rsidRPr="00D07FC8">
        <w:rPr>
          <w:rFonts w:eastAsia="Times New Roman" w:cstheme="minorHAnsi"/>
          <w:b/>
          <w:bCs/>
          <w:kern w:val="0"/>
          <w:lang w:eastAsia="pl-PL"/>
          <w14:ligatures w14:val="none"/>
        </w:rPr>
        <w:t>dwie</w:t>
      </w:r>
      <w:r w:rsidR="00DD3266" w:rsidRPr="00D07FC8">
        <w:rPr>
          <w:rFonts w:eastAsia="Times New Roman" w:cstheme="minorHAnsi"/>
          <w:b/>
          <w:bCs/>
          <w:kern w:val="0"/>
          <w:lang w:eastAsia="pl-PL"/>
          <w14:ligatures w14:val="none"/>
        </w:rPr>
        <w:t xml:space="preserve"> robot</w:t>
      </w:r>
      <w:r w:rsidR="00560879" w:rsidRPr="00D07FC8">
        <w:rPr>
          <w:rFonts w:eastAsia="Times New Roman" w:cstheme="minorHAnsi"/>
          <w:b/>
          <w:bCs/>
          <w:kern w:val="0"/>
          <w:lang w:eastAsia="pl-PL"/>
          <w14:ligatures w14:val="none"/>
        </w:rPr>
        <w:t>y</w:t>
      </w:r>
      <w:r w:rsidR="00DD3266" w:rsidRPr="00D07FC8">
        <w:rPr>
          <w:rFonts w:eastAsia="Times New Roman" w:cstheme="minorHAnsi"/>
          <w:b/>
          <w:bCs/>
          <w:kern w:val="0"/>
          <w:lang w:eastAsia="pl-PL"/>
          <w14:ligatures w14:val="none"/>
        </w:rPr>
        <w:t xml:space="preserve"> budowlan</w:t>
      </w:r>
      <w:r w:rsidR="00560879" w:rsidRPr="00D07FC8">
        <w:rPr>
          <w:rFonts w:eastAsia="Times New Roman" w:cstheme="minorHAnsi"/>
          <w:b/>
          <w:bCs/>
          <w:kern w:val="0"/>
          <w:lang w:eastAsia="pl-PL"/>
          <w14:ligatures w14:val="none"/>
        </w:rPr>
        <w:t>e</w:t>
      </w:r>
      <w:r w:rsidR="00DD3266" w:rsidRPr="00D07FC8">
        <w:rPr>
          <w:rFonts w:eastAsia="Times New Roman" w:cstheme="minorHAnsi"/>
          <w:kern w:val="0"/>
          <w:lang w:eastAsia="pl-PL"/>
          <w14:ligatures w14:val="none"/>
        </w:rPr>
        <w:t xml:space="preserve"> polegając</w:t>
      </w:r>
      <w:r w:rsidR="00FF6961" w:rsidRPr="00D07FC8">
        <w:rPr>
          <w:rFonts w:eastAsia="Times New Roman" w:cstheme="minorHAnsi"/>
          <w:kern w:val="0"/>
          <w:lang w:eastAsia="pl-PL"/>
          <w14:ligatures w14:val="none"/>
        </w:rPr>
        <w:t>e</w:t>
      </w:r>
      <w:r w:rsidR="00DD3266" w:rsidRPr="00D07FC8">
        <w:rPr>
          <w:rFonts w:eastAsia="Times New Roman" w:cstheme="minorHAnsi"/>
          <w:kern w:val="0"/>
          <w:lang w:eastAsia="pl-PL"/>
          <w14:ligatures w14:val="none"/>
        </w:rPr>
        <w:t xml:space="preserve"> na </w:t>
      </w:r>
      <w:r w:rsidR="00533676" w:rsidRPr="00D07FC8">
        <w:rPr>
          <w:rFonts w:eastAsia="Times New Roman" w:cstheme="minorHAnsi"/>
          <w:i/>
          <w:iCs/>
          <w:kern w:val="0"/>
          <w:lang w:eastAsia="pl-PL"/>
          <w14:ligatures w14:val="none"/>
        </w:rPr>
        <w:t>wybudowaniu</w:t>
      </w:r>
      <w:r w:rsidR="00DD3266" w:rsidRPr="00D07FC8">
        <w:rPr>
          <w:rFonts w:eastAsia="Times New Roman" w:cstheme="minorHAnsi"/>
          <w:kern w:val="0"/>
          <w:lang w:eastAsia="pl-PL"/>
          <w14:ligatures w14:val="none"/>
        </w:rPr>
        <w:t xml:space="preserve"> </w:t>
      </w:r>
      <w:r w:rsidR="00533676" w:rsidRPr="00D07FC8">
        <w:rPr>
          <w:rFonts w:eastAsia="Times New Roman" w:cstheme="minorHAnsi"/>
          <w:i/>
          <w:iCs/>
          <w:kern w:val="0"/>
          <w:lang w:eastAsia="pl-PL"/>
          <w14:ligatures w14:val="none"/>
        </w:rPr>
        <w:t xml:space="preserve">parkingu samochodów osobowych lub ciężarowych </w:t>
      </w:r>
      <w:r w:rsidR="00533676" w:rsidRPr="00D07FC8">
        <w:rPr>
          <w:rFonts w:eastAsia="Times New Roman" w:cstheme="minorHAnsi"/>
          <w:kern w:val="0"/>
          <w:lang w:eastAsia="pl-PL"/>
          <w14:ligatures w14:val="none"/>
        </w:rPr>
        <w:t xml:space="preserve">o powierzchni co najmniej </w:t>
      </w:r>
      <w:r w:rsidR="0082380F" w:rsidRPr="00D07FC8">
        <w:rPr>
          <w:rFonts w:eastAsia="Times New Roman" w:cstheme="minorHAnsi"/>
          <w:kern w:val="0"/>
          <w:lang w:eastAsia="pl-PL"/>
          <w14:ligatures w14:val="none"/>
        </w:rPr>
        <w:t>85</w:t>
      </w:r>
      <w:r w:rsidR="00533676" w:rsidRPr="00D07FC8">
        <w:rPr>
          <w:rFonts w:eastAsia="Times New Roman" w:cstheme="minorHAnsi"/>
          <w:kern w:val="0"/>
          <w:lang w:eastAsia="pl-PL"/>
          <w14:ligatures w14:val="none"/>
        </w:rPr>
        <w:t>00 m</w:t>
      </w:r>
      <w:r w:rsidR="00533676" w:rsidRPr="00D07FC8">
        <w:rPr>
          <w:rFonts w:eastAsia="Times New Roman" w:cstheme="minorHAnsi"/>
          <w:kern w:val="0"/>
          <w:vertAlign w:val="superscript"/>
          <w:lang w:eastAsia="pl-PL"/>
          <w14:ligatures w14:val="none"/>
        </w:rPr>
        <w:t xml:space="preserve">2 </w:t>
      </w:r>
      <w:r w:rsidR="00533676" w:rsidRPr="00D07FC8">
        <w:rPr>
          <w:rFonts w:eastAsia="Times New Roman" w:cstheme="minorHAnsi"/>
          <w:kern w:val="0"/>
          <w:lang w:eastAsia="pl-PL"/>
          <w14:ligatures w14:val="none"/>
        </w:rPr>
        <w:t>w technologii nawierzchni utwardzonej wykonanej z kostki betonowej lub betonu asfaltowego</w:t>
      </w:r>
      <w:r w:rsidR="0082380F" w:rsidRPr="00D07FC8">
        <w:rPr>
          <w:rFonts w:eastAsia="Times New Roman" w:cstheme="minorHAnsi"/>
          <w:kern w:val="0"/>
          <w:lang w:eastAsia="pl-PL"/>
          <w14:ligatures w14:val="none"/>
        </w:rPr>
        <w:t>,</w:t>
      </w:r>
    </w:p>
    <w:p w14:paraId="7FE65BB3" w14:textId="2E1063B5" w:rsidR="00836AAF" w:rsidRPr="00D07FC8" w:rsidRDefault="00836AAF" w:rsidP="003212A0">
      <w:pPr>
        <w:spacing w:after="0" w:line="288" w:lineRule="auto"/>
        <w:ind w:left="284" w:hanging="284"/>
        <w:jc w:val="both"/>
        <w:textAlignment w:val="baseline"/>
        <w:rPr>
          <w:rFonts w:eastAsia="Times New Roman" w:cstheme="minorHAnsi"/>
          <w:b/>
          <w:bCs/>
          <w:kern w:val="0"/>
          <w:lang w:eastAsia="pl-PL"/>
          <w14:ligatures w14:val="none"/>
        </w:rPr>
      </w:pPr>
      <w:r w:rsidRPr="00D07FC8">
        <w:rPr>
          <w:rFonts w:eastAsia="Times New Roman" w:cstheme="minorHAnsi"/>
          <w:b/>
          <w:bCs/>
          <w:kern w:val="0"/>
          <w:lang w:eastAsia="pl-PL"/>
          <w14:ligatures w14:val="none"/>
        </w:rPr>
        <w:t xml:space="preserve">oraz </w:t>
      </w:r>
    </w:p>
    <w:p w14:paraId="3E8DC26D" w14:textId="3983D7A2" w:rsidR="00322D73" w:rsidRPr="00182E00" w:rsidRDefault="003212A0" w:rsidP="00182E00">
      <w:pPr>
        <w:spacing w:after="0" w:line="288" w:lineRule="auto"/>
        <w:ind w:left="284" w:hanging="284"/>
        <w:jc w:val="both"/>
        <w:textAlignment w:val="baseline"/>
        <w:rPr>
          <w:rFonts w:eastAsia="Times New Roman"/>
        </w:rPr>
      </w:pPr>
      <w:bookmarkStart w:id="16" w:name="_Hlk164685817"/>
      <w:r w:rsidRPr="00D07FC8">
        <w:rPr>
          <w:rFonts w:eastAsia="Times New Roman" w:cstheme="minorHAnsi"/>
          <w:kern w:val="0"/>
          <w:lang w:eastAsia="pl-PL"/>
          <w14:ligatures w14:val="none"/>
        </w:rPr>
        <w:t xml:space="preserve">b) </w:t>
      </w:r>
      <w:r w:rsidR="00455ABF" w:rsidRPr="00D07FC8">
        <w:rPr>
          <w:rFonts w:eastAsia="Times New Roman" w:cstheme="minorHAnsi"/>
          <w:b/>
          <w:bCs/>
          <w:kern w:val="0"/>
          <w:lang w:eastAsia="pl-PL"/>
          <w14:ligatures w14:val="none"/>
        </w:rPr>
        <w:t>jedną</w:t>
      </w:r>
      <w:r w:rsidR="00FF6961" w:rsidRPr="00D07FC8">
        <w:rPr>
          <w:rFonts w:eastAsia="Times New Roman" w:cstheme="minorHAnsi"/>
          <w:b/>
          <w:bCs/>
          <w:kern w:val="0"/>
          <w:lang w:eastAsia="pl-PL"/>
          <w14:ligatures w14:val="none"/>
        </w:rPr>
        <w:t xml:space="preserve"> robot</w:t>
      </w:r>
      <w:r w:rsidR="00455ABF" w:rsidRPr="00D07FC8">
        <w:rPr>
          <w:rFonts w:eastAsia="Times New Roman" w:cstheme="minorHAnsi"/>
          <w:b/>
          <w:bCs/>
          <w:kern w:val="0"/>
          <w:lang w:eastAsia="pl-PL"/>
          <w14:ligatures w14:val="none"/>
        </w:rPr>
        <w:t>ę</w:t>
      </w:r>
      <w:r w:rsidR="00FF6961" w:rsidRPr="00D07FC8">
        <w:rPr>
          <w:rFonts w:eastAsia="Times New Roman" w:cstheme="minorHAnsi"/>
          <w:b/>
          <w:bCs/>
          <w:kern w:val="0"/>
          <w:lang w:eastAsia="pl-PL"/>
          <w14:ligatures w14:val="none"/>
        </w:rPr>
        <w:t xml:space="preserve"> budowlan</w:t>
      </w:r>
      <w:r w:rsidR="00455ABF" w:rsidRPr="00D07FC8">
        <w:rPr>
          <w:rFonts w:eastAsia="Times New Roman" w:cstheme="minorHAnsi"/>
          <w:b/>
          <w:bCs/>
          <w:kern w:val="0"/>
          <w:lang w:eastAsia="pl-PL"/>
          <w14:ligatures w14:val="none"/>
        </w:rPr>
        <w:t>ą</w:t>
      </w:r>
      <w:r w:rsidR="00FF6961" w:rsidRPr="00D07FC8">
        <w:rPr>
          <w:rFonts w:eastAsia="Times New Roman" w:cstheme="minorHAnsi"/>
          <w:kern w:val="0"/>
          <w:lang w:eastAsia="pl-PL"/>
          <w14:ligatures w14:val="none"/>
        </w:rPr>
        <w:t xml:space="preserve"> </w:t>
      </w:r>
      <w:r w:rsidR="0082380F" w:rsidRPr="00D07FC8">
        <w:rPr>
          <w:rFonts w:eastAsia="Times New Roman" w:cstheme="minorHAnsi"/>
          <w:kern w:val="0"/>
          <w:lang w:eastAsia="pl-PL"/>
          <w14:ligatures w14:val="none"/>
        </w:rPr>
        <w:t>polegając</w:t>
      </w:r>
      <w:r w:rsidR="00455ABF" w:rsidRPr="00D07FC8">
        <w:rPr>
          <w:rFonts w:eastAsia="Times New Roman" w:cstheme="minorHAnsi"/>
          <w:kern w:val="0"/>
          <w:lang w:eastAsia="pl-PL"/>
          <w14:ligatures w14:val="none"/>
        </w:rPr>
        <w:t>ą</w:t>
      </w:r>
      <w:r w:rsidR="0082380F" w:rsidRPr="00D07FC8">
        <w:rPr>
          <w:rFonts w:eastAsia="Times New Roman" w:cstheme="minorHAnsi"/>
          <w:kern w:val="0"/>
          <w:lang w:eastAsia="pl-PL"/>
          <w14:ligatures w14:val="none"/>
        </w:rPr>
        <w:t xml:space="preserve"> na </w:t>
      </w:r>
      <w:r w:rsidR="0082380F" w:rsidRPr="00D07FC8">
        <w:rPr>
          <w:rFonts w:eastAsia="Times New Roman" w:cstheme="minorHAnsi"/>
          <w:i/>
          <w:iCs/>
          <w:kern w:val="0"/>
          <w:lang w:eastAsia="pl-PL"/>
          <w14:ligatures w14:val="none"/>
        </w:rPr>
        <w:t>wybudowaniu</w:t>
      </w:r>
      <w:r w:rsidR="0082380F" w:rsidRPr="00D07FC8">
        <w:rPr>
          <w:rFonts w:eastAsia="Times New Roman" w:cstheme="minorHAnsi"/>
          <w:kern w:val="0"/>
          <w:lang w:eastAsia="pl-PL"/>
          <w14:ligatures w14:val="none"/>
        </w:rPr>
        <w:t xml:space="preserve"> </w:t>
      </w:r>
      <w:r w:rsidR="0082380F" w:rsidRPr="00D07FC8">
        <w:rPr>
          <w:rFonts w:eastAsia="Times New Roman"/>
        </w:rPr>
        <w:t xml:space="preserve">zbiornika retencyjnego w konstrukcji żelbetowej </w:t>
      </w:r>
      <w:r w:rsidR="00EC721B" w:rsidRPr="00D07FC8">
        <w:rPr>
          <w:rFonts w:eastAsia="Times New Roman"/>
        </w:rPr>
        <w:t>o objętości</w:t>
      </w:r>
      <w:r w:rsidR="0082380F" w:rsidRPr="00D07FC8">
        <w:rPr>
          <w:rFonts w:eastAsia="Times New Roman"/>
        </w:rPr>
        <w:t xml:space="preserve"> min. 1000 m</w:t>
      </w:r>
      <w:r w:rsidR="0082380F" w:rsidRPr="00D07FC8">
        <w:rPr>
          <w:rFonts w:eastAsia="Times New Roman"/>
          <w:vertAlign w:val="superscript"/>
        </w:rPr>
        <w:t>3</w:t>
      </w:r>
      <w:r w:rsidR="0082380F" w:rsidRPr="00D07FC8">
        <w:rPr>
          <w:rFonts w:eastAsia="Times New Roman"/>
        </w:rPr>
        <w:t>, wyposażonego w układ pompowy i system sterowania</w:t>
      </w:r>
      <w:bookmarkEnd w:id="16"/>
      <w:r w:rsidR="006902DA" w:rsidRPr="00D07FC8">
        <w:rPr>
          <w:rFonts w:eastAsia="Times New Roman"/>
        </w:rPr>
        <w:t>.</w:t>
      </w:r>
    </w:p>
    <w:p w14:paraId="73F8CC7D" w14:textId="15153EC9" w:rsidR="00322D73" w:rsidRPr="002D1F38" w:rsidRDefault="00322D73" w:rsidP="00322D73">
      <w:pPr>
        <w:spacing w:after="0" w:line="288" w:lineRule="auto"/>
        <w:ind w:left="284" w:hanging="284"/>
        <w:jc w:val="both"/>
        <w:textAlignment w:val="baseline"/>
        <w:rPr>
          <w:rFonts w:eastAsia="Times New Roman"/>
          <w:b/>
          <w:i/>
          <w:iCs/>
          <w:u w:val="single"/>
        </w:rPr>
      </w:pPr>
      <w:r w:rsidRPr="002D1F38">
        <w:rPr>
          <w:rFonts w:eastAsia="Times New Roman"/>
          <w:b/>
          <w:i/>
          <w:iCs/>
          <w:u w:val="single"/>
        </w:rPr>
        <w:t xml:space="preserve">Uwaga nr </w:t>
      </w:r>
      <w:r w:rsidR="00E83480">
        <w:rPr>
          <w:rFonts w:eastAsia="Times New Roman"/>
          <w:b/>
          <w:i/>
          <w:iCs/>
          <w:u w:val="single"/>
        </w:rPr>
        <w:t>2</w:t>
      </w:r>
      <w:r w:rsidRPr="002D1F38">
        <w:rPr>
          <w:rFonts w:eastAsia="Times New Roman"/>
          <w:b/>
          <w:i/>
          <w:iCs/>
          <w:u w:val="single"/>
        </w:rPr>
        <w:t xml:space="preserve"> </w:t>
      </w:r>
    </w:p>
    <w:p w14:paraId="37F612EB" w14:textId="1A6E106E" w:rsidR="00322D73" w:rsidRDefault="00F11138" w:rsidP="00F11138">
      <w:pPr>
        <w:spacing w:after="0" w:line="288" w:lineRule="auto"/>
        <w:jc w:val="both"/>
        <w:textAlignment w:val="baseline"/>
        <w:rPr>
          <w:rFonts w:eastAsia="Times New Roman"/>
          <w:bCs/>
          <w:i/>
          <w:iCs/>
        </w:rPr>
      </w:pPr>
      <w:r w:rsidRPr="00F11138">
        <w:rPr>
          <w:rFonts w:eastAsia="Times New Roman"/>
          <w:bCs/>
          <w:i/>
          <w:iCs/>
        </w:rPr>
        <w:t xml:space="preserve">Zamawiający dopuszcza wykazanie się przez Wykonawcę jedną robotą w zakresie </w:t>
      </w:r>
      <w:r>
        <w:rPr>
          <w:rFonts w:eastAsia="Times New Roman"/>
          <w:bCs/>
          <w:i/>
          <w:iCs/>
        </w:rPr>
        <w:t xml:space="preserve"> </w:t>
      </w:r>
      <w:r w:rsidRPr="00F11138">
        <w:rPr>
          <w:rFonts w:eastAsia="Times New Roman"/>
          <w:bCs/>
          <w:i/>
          <w:iCs/>
        </w:rPr>
        <w:t xml:space="preserve">o którym mowa </w:t>
      </w:r>
      <w:r>
        <w:rPr>
          <w:rFonts w:eastAsia="Times New Roman"/>
          <w:bCs/>
          <w:i/>
          <w:iCs/>
        </w:rPr>
        <w:br/>
      </w:r>
      <w:r w:rsidRPr="00F11138">
        <w:rPr>
          <w:rFonts w:eastAsia="Times New Roman"/>
          <w:bCs/>
          <w:i/>
          <w:iCs/>
        </w:rPr>
        <w:t xml:space="preserve">w pkt </w:t>
      </w:r>
      <w:r>
        <w:rPr>
          <w:rFonts w:eastAsia="Times New Roman"/>
          <w:bCs/>
          <w:i/>
          <w:iCs/>
        </w:rPr>
        <w:t>a</w:t>
      </w:r>
      <w:r w:rsidRPr="00F11138">
        <w:rPr>
          <w:rFonts w:eastAsia="Times New Roman"/>
          <w:bCs/>
          <w:i/>
          <w:iCs/>
        </w:rPr>
        <w:t xml:space="preserve">) lub </w:t>
      </w:r>
      <w:r>
        <w:rPr>
          <w:rFonts w:eastAsia="Times New Roman"/>
          <w:bCs/>
          <w:i/>
          <w:iCs/>
        </w:rPr>
        <w:t>b</w:t>
      </w:r>
      <w:r w:rsidRPr="00F11138">
        <w:rPr>
          <w:rFonts w:eastAsia="Times New Roman"/>
          <w:bCs/>
          <w:i/>
          <w:iCs/>
        </w:rPr>
        <w:t>)  w ramach jednego kontraktu.</w:t>
      </w:r>
    </w:p>
    <w:p w14:paraId="48108C7B" w14:textId="77777777" w:rsidR="00F11138" w:rsidRPr="00D07FC8" w:rsidRDefault="00F11138" w:rsidP="00F11138">
      <w:pPr>
        <w:spacing w:after="0" w:line="288" w:lineRule="auto"/>
        <w:jc w:val="both"/>
        <w:textAlignment w:val="baseline"/>
        <w:rPr>
          <w:rFonts w:eastAsia="Times New Roman"/>
        </w:rPr>
      </w:pPr>
    </w:p>
    <w:p w14:paraId="72F02DA9" w14:textId="6EB25FBB" w:rsidR="00A42BF9" w:rsidRPr="00D07FC8" w:rsidRDefault="006D69BB" w:rsidP="006D69BB">
      <w:pPr>
        <w:spacing w:after="0" w:line="288" w:lineRule="auto"/>
        <w:ind w:hanging="567"/>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 xml:space="preserve">  </w:t>
      </w:r>
      <w:r w:rsidR="00A42BF9" w:rsidRPr="00D07FC8">
        <w:rPr>
          <w:rFonts w:eastAsia="Times New Roman" w:cstheme="minorHAnsi"/>
          <w:kern w:val="0"/>
          <w:lang w:eastAsia="pl-PL"/>
          <w14:ligatures w14:val="none"/>
        </w:rPr>
        <w:t>4.2. dysponowania odpowiednim potencjałem technicznym oraz osobami zdolnymi do realizacji niniejszego zamówienia: </w:t>
      </w:r>
    </w:p>
    <w:p w14:paraId="5E69B493" w14:textId="6B16508D" w:rsidR="00322D73" w:rsidRPr="00D07FC8" w:rsidRDefault="00A42BF9" w:rsidP="00E83480">
      <w:pPr>
        <w:spacing w:after="0" w:line="288" w:lineRule="auto"/>
        <w:ind w:left="-30" w:right="-30"/>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Wykonawca musi wykazać, że dysponuje następującymi osobami: </w:t>
      </w:r>
    </w:p>
    <w:p w14:paraId="4DCF532F" w14:textId="526412C7" w:rsidR="00560879" w:rsidRPr="00D07FC8" w:rsidRDefault="00A42BF9" w:rsidP="00050A2D">
      <w:pPr>
        <w:pStyle w:val="Akapitzlist"/>
        <w:numPr>
          <w:ilvl w:val="1"/>
          <w:numId w:val="19"/>
        </w:numPr>
        <w:spacing w:after="0" w:line="288" w:lineRule="auto"/>
        <w:ind w:left="0" w:right="-30"/>
        <w:jc w:val="both"/>
        <w:textAlignment w:val="baseline"/>
        <w:rPr>
          <w:rFonts w:eastAsia="Times New Roman" w:cstheme="minorHAnsi"/>
          <w:kern w:val="0"/>
          <w:lang w:eastAsia="pl-PL"/>
          <w14:ligatures w14:val="none"/>
        </w:rPr>
      </w:pPr>
      <w:r w:rsidRPr="00D07FC8">
        <w:rPr>
          <w:rFonts w:eastAsia="Times New Roman" w:cstheme="minorHAnsi"/>
          <w:b/>
          <w:bCs/>
          <w:i/>
          <w:iCs/>
          <w:kern w:val="0"/>
          <w:lang w:eastAsia="pl-PL"/>
          <w14:ligatures w14:val="none"/>
        </w:rPr>
        <w:t xml:space="preserve">Kierownik </w:t>
      </w:r>
      <w:r w:rsidR="00560879" w:rsidRPr="00D07FC8">
        <w:rPr>
          <w:rFonts w:eastAsia="Times New Roman" w:cstheme="minorHAnsi"/>
          <w:b/>
          <w:bCs/>
          <w:i/>
          <w:iCs/>
          <w:kern w:val="0"/>
          <w:lang w:eastAsia="pl-PL"/>
          <w14:ligatures w14:val="none"/>
        </w:rPr>
        <w:t>budowy</w:t>
      </w:r>
      <w:r w:rsidRPr="00D07FC8">
        <w:rPr>
          <w:rFonts w:eastAsia="Times New Roman" w:cstheme="minorHAnsi"/>
          <w:b/>
          <w:bCs/>
          <w:i/>
          <w:iCs/>
          <w:kern w:val="0"/>
          <w:lang w:eastAsia="pl-PL"/>
          <w14:ligatures w14:val="none"/>
        </w:rPr>
        <w:t>  w specjalności drogowej</w:t>
      </w:r>
      <w:r w:rsidR="000B42DC" w:rsidRPr="00D07FC8">
        <w:rPr>
          <w:rFonts w:eastAsia="Times New Roman" w:cstheme="minorHAnsi"/>
          <w:kern w:val="0"/>
          <w:lang w:eastAsia="pl-PL"/>
          <w14:ligatures w14:val="none"/>
        </w:rPr>
        <w:t xml:space="preserve"> </w:t>
      </w:r>
    </w:p>
    <w:p w14:paraId="682CC982" w14:textId="57D62827" w:rsidR="00A42BF9" w:rsidRPr="00D07FC8" w:rsidRDefault="00A42BF9" w:rsidP="00560879">
      <w:pPr>
        <w:spacing w:after="0" w:line="288" w:lineRule="auto"/>
        <w:ind w:left="-30" w:right="-30"/>
        <w:jc w:val="both"/>
        <w:textAlignment w:val="baseline"/>
        <w:rPr>
          <w:rFonts w:eastAsia="Times New Roman" w:cstheme="minorHAnsi"/>
          <w:kern w:val="0"/>
          <w:lang w:eastAsia="pl-PL"/>
          <w14:ligatures w14:val="none"/>
        </w:rPr>
      </w:pPr>
      <w:r w:rsidRPr="00D07FC8">
        <w:rPr>
          <w:rFonts w:eastAsia="Times New Roman" w:cstheme="minorHAnsi"/>
          <w:b/>
          <w:bCs/>
          <w:i/>
          <w:iCs/>
          <w:kern w:val="0"/>
          <w:lang w:eastAsia="pl-PL"/>
          <w14:ligatures w14:val="none"/>
        </w:rPr>
        <w:t>DOŚWIADCZENIE</w:t>
      </w:r>
      <w:r w:rsidRPr="00D07FC8">
        <w:rPr>
          <w:rFonts w:eastAsia="Times New Roman" w:cstheme="minorHAnsi"/>
          <w:kern w:val="0"/>
          <w:lang w:eastAsia="pl-PL"/>
          <w14:ligatures w14:val="none"/>
        </w:rPr>
        <w:t> </w:t>
      </w:r>
    </w:p>
    <w:p w14:paraId="2453D453" w14:textId="04172D05" w:rsidR="00F11138" w:rsidRPr="00182E00" w:rsidRDefault="00A42BF9" w:rsidP="00F11138">
      <w:pPr>
        <w:pStyle w:val="Akapitzlist"/>
        <w:numPr>
          <w:ilvl w:val="2"/>
          <w:numId w:val="19"/>
        </w:numPr>
        <w:suppressAutoHyphens/>
        <w:spacing w:before="120" w:after="0" w:line="288" w:lineRule="auto"/>
        <w:ind w:left="284"/>
        <w:jc w:val="both"/>
        <w:rPr>
          <w:rFonts w:ascii="Calibri" w:eastAsia="Calibri" w:hAnsi="Calibri" w:cs="Calibri"/>
        </w:rPr>
      </w:pPr>
      <w:r w:rsidRPr="00D07FC8">
        <w:rPr>
          <w:rFonts w:eastAsia="Times New Roman" w:cstheme="minorHAnsi"/>
          <w:kern w:val="0"/>
          <w:lang w:eastAsia="pl-PL"/>
          <w14:ligatures w14:val="none"/>
        </w:rPr>
        <w:t xml:space="preserve">posiadający co najmniej 5-letnie doświadczenie zawodowe w </w:t>
      </w:r>
      <w:r w:rsidRPr="00D07FC8">
        <w:rPr>
          <w:rFonts w:eastAsia="Times New Roman" w:cstheme="minorHAnsi"/>
          <w:b/>
          <w:bCs/>
          <w:kern w:val="0"/>
          <w:lang w:eastAsia="pl-PL"/>
          <w14:ligatures w14:val="none"/>
        </w:rPr>
        <w:t>kierowaniu pracami budowlanymi</w:t>
      </w:r>
      <w:r w:rsidRPr="00D07FC8">
        <w:rPr>
          <w:rFonts w:eastAsia="Times New Roman" w:cstheme="minorHAnsi"/>
          <w:kern w:val="0"/>
          <w:lang w:eastAsia="pl-PL"/>
          <w14:ligatures w14:val="none"/>
        </w:rPr>
        <w:t xml:space="preserve">  (jako kierownik budowy lub kierownik robót) w zakresie posiadanych uprawnień budowlanych </w:t>
      </w:r>
      <w:r w:rsidR="006D69BB" w:rsidRPr="00D07FC8">
        <w:rPr>
          <w:rFonts w:eastAsia="Times New Roman" w:cstheme="minorHAnsi"/>
          <w:b/>
          <w:bCs/>
          <w:kern w:val="0"/>
          <w:lang w:eastAsia="pl-PL"/>
          <w14:ligatures w14:val="none"/>
        </w:rPr>
        <w:t>w specjalności drogowej</w:t>
      </w:r>
      <w:r w:rsidR="006D69BB" w:rsidRPr="00D07FC8">
        <w:rPr>
          <w:rFonts w:eastAsia="Times New Roman" w:cstheme="minorHAnsi"/>
          <w:kern w:val="0"/>
          <w:lang w:eastAsia="pl-PL"/>
          <w14:ligatures w14:val="none"/>
        </w:rPr>
        <w:t xml:space="preserve"> </w:t>
      </w:r>
      <w:r w:rsidRPr="00D07FC8">
        <w:rPr>
          <w:rFonts w:eastAsia="Times New Roman" w:cstheme="minorHAnsi"/>
          <w:kern w:val="0"/>
          <w:lang w:eastAsia="pl-PL"/>
          <w14:ligatures w14:val="none"/>
        </w:rPr>
        <w:t>bez ograniczeń</w:t>
      </w:r>
      <w:r w:rsidRPr="00D07FC8">
        <w:rPr>
          <w:rFonts w:eastAsia="Times New Roman" w:cstheme="minorHAnsi"/>
          <w:b/>
          <w:bCs/>
          <w:kern w:val="0"/>
          <w:lang w:eastAsia="pl-PL"/>
          <w14:ligatures w14:val="none"/>
        </w:rPr>
        <w:t>,</w:t>
      </w:r>
      <w:r w:rsidRPr="00D07FC8">
        <w:rPr>
          <w:rFonts w:eastAsia="Times New Roman" w:cstheme="minorHAnsi"/>
          <w:kern w:val="0"/>
          <w:lang w:eastAsia="pl-PL"/>
          <w14:ligatures w14:val="none"/>
        </w:rPr>
        <w:t>  </w:t>
      </w:r>
      <w:r w:rsidR="00713543" w:rsidRPr="00D07FC8">
        <w:rPr>
          <w:rFonts w:ascii="Calibri" w:eastAsia="Calibri" w:hAnsi="Calibri" w:cs="Calibri"/>
        </w:rPr>
        <w:t xml:space="preserve">w tym co najmniej przy </w:t>
      </w:r>
      <w:r w:rsidR="00713543" w:rsidRPr="00D07FC8">
        <w:rPr>
          <w:rFonts w:ascii="Calibri" w:eastAsia="Calibri" w:hAnsi="Calibri" w:cs="Calibri"/>
          <w:b/>
        </w:rPr>
        <w:t>dwóch</w:t>
      </w:r>
      <w:r w:rsidR="00713543" w:rsidRPr="00D07FC8">
        <w:rPr>
          <w:rFonts w:ascii="Calibri" w:eastAsia="Calibri" w:hAnsi="Calibri" w:cs="Calibri"/>
        </w:rPr>
        <w:t xml:space="preserve"> robotach budowlanych polegających </w:t>
      </w:r>
      <w:r w:rsidRPr="00D07FC8">
        <w:rPr>
          <w:rFonts w:eastAsia="Times New Roman" w:cstheme="minorHAnsi"/>
          <w:kern w:val="0"/>
          <w:lang w:eastAsia="pl-PL"/>
          <w14:ligatures w14:val="none"/>
        </w:rPr>
        <w:t>na budowie </w:t>
      </w:r>
      <w:r w:rsidR="00F05AAF" w:rsidRPr="00D07FC8">
        <w:rPr>
          <w:rFonts w:eastAsia="Times New Roman" w:cstheme="minorHAnsi"/>
          <w:i/>
          <w:iCs/>
          <w:kern w:val="0"/>
          <w:lang w:eastAsia="pl-PL"/>
          <w14:ligatures w14:val="none"/>
        </w:rPr>
        <w:t>parkingu samochodów osobowych lub ciężarowych</w:t>
      </w:r>
      <w:r w:rsidR="00616A79" w:rsidRPr="00D07FC8">
        <w:rPr>
          <w:rFonts w:eastAsia="Times New Roman" w:cstheme="minorHAnsi"/>
          <w:i/>
          <w:iCs/>
          <w:kern w:val="0"/>
          <w:lang w:eastAsia="pl-PL"/>
          <w14:ligatures w14:val="none"/>
        </w:rPr>
        <w:br/>
      </w:r>
      <w:r w:rsidR="00F05AAF" w:rsidRPr="00D07FC8">
        <w:rPr>
          <w:rFonts w:eastAsia="Times New Roman" w:cstheme="minorHAnsi"/>
          <w:kern w:val="0"/>
          <w:lang w:eastAsia="pl-PL"/>
          <w14:ligatures w14:val="none"/>
        </w:rPr>
        <w:t xml:space="preserve">o powierzchni co najmniej </w:t>
      </w:r>
      <w:r w:rsidR="0082380F" w:rsidRPr="00D07FC8">
        <w:rPr>
          <w:rFonts w:eastAsia="Times New Roman" w:cstheme="minorHAnsi"/>
          <w:kern w:val="0"/>
          <w:lang w:eastAsia="pl-PL"/>
          <w14:ligatures w14:val="none"/>
        </w:rPr>
        <w:t>8 5</w:t>
      </w:r>
      <w:r w:rsidR="00F05AAF" w:rsidRPr="00D07FC8">
        <w:rPr>
          <w:rFonts w:eastAsia="Times New Roman" w:cstheme="minorHAnsi"/>
          <w:kern w:val="0"/>
          <w:lang w:eastAsia="pl-PL"/>
          <w14:ligatures w14:val="none"/>
        </w:rPr>
        <w:t>00 m</w:t>
      </w:r>
      <w:r w:rsidR="00F05AAF" w:rsidRPr="00D07FC8">
        <w:rPr>
          <w:rFonts w:eastAsia="Times New Roman" w:cstheme="minorHAnsi"/>
          <w:kern w:val="0"/>
          <w:vertAlign w:val="superscript"/>
          <w:lang w:eastAsia="pl-PL"/>
          <w14:ligatures w14:val="none"/>
        </w:rPr>
        <w:t xml:space="preserve">2  </w:t>
      </w:r>
      <w:r w:rsidR="00F05AAF" w:rsidRPr="00D07FC8">
        <w:rPr>
          <w:rFonts w:eastAsia="Times New Roman" w:cstheme="minorHAnsi"/>
          <w:kern w:val="0"/>
          <w:lang w:eastAsia="pl-PL"/>
          <w14:ligatures w14:val="none"/>
        </w:rPr>
        <w:t>w technologii nawierzchni z kostki betonowej lub betonu asfaltowego.</w:t>
      </w:r>
    </w:p>
    <w:p w14:paraId="1F3AFF5D" w14:textId="30B3B6E8" w:rsidR="000B42DC" w:rsidRPr="00D07FC8" w:rsidRDefault="00616A79" w:rsidP="00616A79">
      <w:pPr>
        <w:spacing w:after="0" w:line="288" w:lineRule="auto"/>
        <w:jc w:val="both"/>
        <w:textAlignment w:val="baseline"/>
        <w:rPr>
          <w:rFonts w:eastAsia="Times New Roman" w:cstheme="minorHAnsi"/>
          <w:b/>
          <w:bCs/>
          <w:kern w:val="0"/>
          <w:lang w:eastAsia="pl-PL"/>
          <w14:ligatures w14:val="none"/>
        </w:rPr>
      </w:pPr>
      <w:bookmarkStart w:id="17" w:name="_Hlk162024128"/>
      <w:r w:rsidRPr="00D07FC8">
        <w:rPr>
          <w:rFonts w:eastAsia="Times New Roman" w:cstheme="minorHAnsi"/>
          <w:b/>
          <w:bCs/>
          <w:kern w:val="0"/>
          <w:lang w:eastAsia="pl-PL"/>
          <w14:ligatures w14:val="none"/>
        </w:rPr>
        <w:t>KWALIFIKACJE ZAWODOWE</w:t>
      </w:r>
    </w:p>
    <w:bookmarkEnd w:id="17"/>
    <w:p w14:paraId="0AC3C365" w14:textId="497A7218" w:rsidR="000B42DC" w:rsidRPr="00D07FC8" w:rsidRDefault="000B42DC" w:rsidP="00F11138">
      <w:pPr>
        <w:pStyle w:val="Akapitzlist"/>
        <w:numPr>
          <w:ilvl w:val="2"/>
          <w:numId w:val="19"/>
        </w:numPr>
        <w:spacing w:before="120" w:after="0" w:line="288" w:lineRule="auto"/>
        <w:ind w:left="0" w:hanging="426"/>
        <w:jc w:val="both"/>
        <w:rPr>
          <w:rFonts w:cs="Calibri"/>
        </w:rPr>
      </w:pPr>
      <w:r w:rsidRPr="00D07FC8">
        <w:rPr>
          <w:rFonts w:cs="Calibri"/>
        </w:rPr>
        <w:t xml:space="preserve">posiadający uprawnienia budowlane do kierowania robotami budowlanymi </w:t>
      </w:r>
      <w:r w:rsidR="00E92F92" w:rsidRPr="00D07FC8">
        <w:rPr>
          <w:rFonts w:cs="Calibri"/>
        </w:rPr>
        <w:t xml:space="preserve">w specjalności </w:t>
      </w:r>
      <w:r w:rsidR="00E92F92" w:rsidRPr="00D07FC8">
        <w:rPr>
          <w:rFonts w:cs="Calibri"/>
          <w:b/>
        </w:rPr>
        <w:t xml:space="preserve">drogowej </w:t>
      </w:r>
      <w:r w:rsidRPr="00D07FC8">
        <w:rPr>
          <w:rFonts w:cs="Calibri"/>
          <w:b/>
        </w:rPr>
        <w:t xml:space="preserve">bez ograniczeń </w:t>
      </w:r>
      <w:r w:rsidRPr="00D07FC8">
        <w:rPr>
          <w:rFonts w:cs="Calibri"/>
        </w:rPr>
        <w:t>lub odpowiadające im uprawnienia budowlane wydane na podstawie:</w:t>
      </w:r>
    </w:p>
    <w:p w14:paraId="05929745" w14:textId="4171D3A1" w:rsidR="00616A79" w:rsidRPr="00D07FC8" w:rsidRDefault="00616A79" w:rsidP="0016534C">
      <w:pPr>
        <w:numPr>
          <w:ilvl w:val="0"/>
          <w:numId w:val="88"/>
        </w:numPr>
        <w:spacing w:after="0" w:line="288" w:lineRule="auto"/>
        <w:ind w:left="851"/>
        <w:jc w:val="both"/>
        <w:rPr>
          <w:rFonts w:ascii="Calibri" w:hAnsi="Calibri" w:cs="Calibri"/>
        </w:rPr>
      </w:pPr>
      <w:bookmarkStart w:id="18" w:name="_Hlk162008879"/>
      <w:r w:rsidRPr="00D07FC8">
        <w:rPr>
          <w:rFonts w:ascii="Calibri" w:hAnsi="Calibri" w:cs="Calibri"/>
        </w:rPr>
        <w:t xml:space="preserve">wcześniej obowiązujących przepisów - art. 12 ust. 1 pkt 1 z uwzględnieniem art. 104 ustawy </w:t>
      </w:r>
      <w:r w:rsidRPr="00D07FC8">
        <w:rPr>
          <w:rFonts w:ascii="Calibri" w:hAnsi="Calibri" w:cs="Calibri"/>
        </w:rPr>
        <w:br/>
        <w:t xml:space="preserve">z dnia 07.07. 1994r. - Prawo budowlane </w:t>
      </w:r>
      <w:r w:rsidR="007236EC" w:rsidRPr="00D07FC8">
        <w:rPr>
          <w:rFonts w:eastAsia="Times New Roman" w:cstheme="minorHAnsi"/>
          <w:kern w:val="0"/>
          <w:lang w:eastAsia="pl-PL"/>
          <w14:ligatures w14:val="none"/>
        </w:rPr>
        <w:t>(</w:t>
      </w:r>
      <w:r w:rsidR="007236EC" w:rsidRPr="00D07FC8">
        <w:rPr>
          <w:rFonts w:cstheme="minorHAnsi"/>
          <w:iCs/>
        </w:rPr>
        <w:t xml:space="preserve">Dz.U.2024.725 </w:t>
      </w:r>
      <w:proofErr w:type="spellStart"/>
      <w:r w:rsidR="007236EC" w:rsidRPr="00D07FC8">
        <w:rPr>
          <w:rFonts w:cstheme="minorHAnsi"/>
          <w:iCs/>
        </w:rPr>
        <w:t>t.j</w:t>
      </w:r>
      <w:proofErr w:type="spellEnd"/>
      <w:r w:rsidR="007236EC" w:rsidRPr="00D07FC8" w:rsidDel="007236EC">
        <w:rPr>
          <w:rFonts w:ascii="Calibri" w:hAnsi="Calibri" w:cs="Calibri"/>
        </w:rPr>
        <w:t xml:space="preserve"> </w:t>
      </w:r>
      <w:r w:rsidRPr="00D07FC8">
        <w:rPr>
          <w:rFonts w:ascii="Calibri" w:hAnsi="Calibri" w:cs="Calibri"/>
        </w:rPr>
        <w:t>i/lub</w:t>
      </w:r>
    </w:p>
    <w:p w14:paraId="63C1D941" w14:textId="77777777" w:rsidR="00616A79" w:rsidRPr="00D07FC8" w:rsidRDefault="00616A79" w:rsidP="0016534C">
      <w:pPr>
        <w:numPr>
          <w:ilvl w:val="0"/>
          <w:numId w:val="88"/>
        </w:numPr>
        <w:spacing w:after="0" w:line="288" w:lineRule="auto"/>
        <w:ind w:left="851"/>
        <w:jc w:val="both"/>
        <w:rPr>
          <w:rFonts w:ascii="Calibri" w:hAnsi="Calibri" w:cs="Calibri"/>
        </w:rPr>
      </w:pPr>
      <w:r w:rsidRPr="00D07FC8">
        <w:rPr>
          <w:rFonts w:ascii="Calibri" w:hAnsi="Calibri" w:cs="Calibri"/>
        </w:rPr>
        <w:t xml:space="preserve">ustawy z dnia 15.12.2000r. o samorządach zawodowych architektów oraz inżynierów budownictwa oraz urbanistów (Dz.U. z 2023 r. poz.551) i/lub </w:t>
      </w:r>
    </w:p>
    <w:p w14:paraId="1EB86C61" w14:textId="77777777" w:rsidR="00616A79" w:rsidRPr="00D07FC8" w:rsidRDefault="00616A79" w:rsidP="0016534C">
      <w:pPr>
        <w:numPr>
          <w:ilvl w:val="0"/>
          <w:numId w:val="88"/>
        </w:numPr>
        <w:spacing w:after="0" w:line="288" w:lineRule="auto"/>
        <w:ind w:left="851"/>
        <w:jc w:val="both"/>
        <w:rPr>
          <w:rFonts w:ascii="Calibri" w:hAnsi="Calibri" w:cs="Calibri"/>
        </w:rPr>
      </w:pPr>
      <w:r w:rsidRPr="00D07FC8">
        <w:rPr>
          <w:rFonts w:ascii="Calibri" w:hAnsi="Calibri" w:cs="Calibri"/>
        </w:rPr>
        <w:t>ustawy z dnia 22.12.2015r. o zasadach uznawania kwalifikacji zawodowych nabytych w państwach członkowskich Unii Europejskiej (Dz.U.2023 r. poz. 334).</w:t>
      </w:r>
    </w:p>
    <w:bookmarkEnd w:id="18"/>
    <w:p w14:paraId="45662125" w14:textId="77777777" w:rsidR="000B42DC" w:rsidRPr="00D07FC8" w:rsidRDefault="000B42DC" w:rsidP="000B42DC">
      <w:pPr>
        <w:spacing w:before="120" w:line="288" w:lineRule="auto"/>
        <w:ind w:left="426"/>
        <w:jc w:val="both"/>
        <w:rPr>
          <w:rFonts w:ascii="Calibri" w:hAnsi="Calibri" w:cs="Calibri"/>
        </w:rPr>
      </w:pPr>
      <w:r w:rsidRPr="00D07FC8">
        <w:rPr>
          <w:rFonts w:ascii="Calibri" w:hAnsi="Calibri" w:cs="Calibri"/>
        </w:rPr>
        <w:t>Na Wykonawcy ciąży obowiązek wykazania równoważności posiadanych uprawnień potwierdzonej przez odpowiednie organy do tego uprawnione.</w:t>
      </w:r>
    </w:p>
    <w:p w14:paraId="6DA92827" w14:textId="77777777" w:rsidR="003212A0" w:rsidRPr="00D07FC8" w:rsidRDefault="000B42DC" w:rsidP="00F11138">
      <w:pPr>
        <w:pStyle w:val="Akapitzlist"/>
        <w:numPr>
          <w:ilvl w:val="2"/>
          <w:numId w:val="19"/>
        </w:numPr>
        <w:spacing w:before="120" w:after="0" w:line="288" w:lineRule="auto"/>
        <w:ind w:left="0"/>
        <w:jc w:val="both"/>
        <w:rPr>
          <w:rFonts w:cs="Calibri"/>
        </w:rPr>
      </w:pPr>
      <w:r w:rsidRPr="00D07FC8">
        <w:rPr>
          <w:rFonts w:cs="Calibri"/>
        </w:rPr>
        <w:t>wpisany na listę członków właściwej izby samorządu zawodowego (w tym należy wskazać datę ważności zaświadczenia z Izby),</w:t>
      </w:r>
    </w:p>
    <w:p w14:paraId="26235343" w14:textId="5030CEE3" w:rsidR="009F5D74" w:rsidRDefault="000B42DC" w:rsidP="00F11138">
      <w:pPr>
        <w:pStyle w:val="Akapitzlist"/>
        <w:numPr>
          <w:ilvl w:val="2"/>
          <w:numId w:val="19"/>
        </w:numPr>
        <w:spacing w:before="120" w:after="0" w:line="288" w:lineRule="auto"/>
        <w:ind w:left="0"/>
        <w:jc w:val="both"/>
        <w:rPr>
          <w:rFonts w:cs="Calibri"/>
        </w:rPr>
      </w:pPr>
      <w:r w:rsidRPr="00D07FC8">
        <w:rPr>
          <w:rFonts w:cs="Calibri"/>
        </w:rPr>
        <w:t xml:space="preserve">posiadający ubezpieczenie z tytułu odpowiedzialności cywilnej za szkody, które mogą wyniknąć </w:t>
      </w:r>
      <w:r w:rsidRPr="00D07FC8">
        <w:rPr>
          <w:rFonts w:cs="Calibri"/>
        </w:rPr>
        <w:br/>
        <w:t>w związku z wykonywaniem samodzielnych funkcji technicznych w budownictwie przez tę osobę.</w:t>
      </w:r>
    </w:p>
    <w:p w14:paraId="209FCF88" w14:textId="77777777" w:rsidR="00B86C83" w:rsidRDefault="00B86C83" w:rsidP="00B86C83">
      <w:pPr>
        <w:spacing w:before="120" w:after="0" w:line="288" w:lineRule="auto"/>
        <w:jc w:val="both"/>
        <w:rPr>
          <w:rFonts w:cs="Calibri"/>
        </w:rPr>
      </w:pPr>
    </w:p>
    <w:p w14:paraId="1A1EA081" w14:textId="77777777" w:rsidR="00B86C83" w:rsidRDefault="00B86C83" w:rsidP="00B86C83">
      <w:pPr>
        <w:spacing w:before="120" w:after="0" w:line="288" w:lineRule="auto"/>
        <w:jc w:val="both"/>
        <w:rPr>
          <w:rFonts w:cs="Calibri"/>
        </w:rPr>
      </w:pPr>
    </w:p>
    <w:p w14:paraId="51885600" w14:textId="77777777" w:rsidR="00B86C83" w:rsidRDefault="00B86C83" w:rsidP="00B86C83">
      <w:pPr>
        <w:spacing w:before="120" w:after="0" w:line="288" w:lineRule="auto"/>
        <w:jc w:val="both"/>
        <w:rPr>
          <w:rFonts w:cs="Calibri"/>
        </w:rPr>
      </w:pPr>
    </w:p>
    <w:p w14:paraId="2894E9D3" w14:textId="77777777" w:rsidR="00B86C83" w:rsidRPr="00B86C83" w:rsidRDefault="00B86C83" w:rsidP="00B86C83">
      <w:pPr>
        <w:spacing w:before="120" w:after="0" w:line="288" w:lineRule="auto"/>
        <w:jc w:val="both"/>
        <w:rPr>
          <w:rFonts w:cs="Calibri"/>
        </w:rPr>
      </w:pPr>
    </w:p>
    <w:p w14:paraId="1B0CD7DA" w14:textId="18E41642" w:rsidR="009F5D74" w:rsidRPr="00D07FC8" w:rsidRDefault="009F5D74" w:rsidP="00F11138">
      <w:pPr>
        <w:pStyle w:val="WW-Tekstpodstawowywcity3"/>
        <w:numPr>
          <w:ilvl w:val="1"/>
          <w:numId w:val="19"/>
        </w:numPr>
        <w:tabs>
          <w:tab w:val="left" w:pos="284"/>
        </w:tabs>
        <w:spacing w:before="120" w:line="288" w:lineRule="auto"/>
        <w:ind w:left="0" w:hanging="426"/>
        <w:jc w:val="both"/>
        <w:rPr>
          <w:rFonts w:ascii="Calibri" w:hAnsi="Calibri" w:cs="Calibri"/>
          <w:bCs w:val="0"/>
          <w:color w:val="auto"/>
          <w:sz w:val="22"/>
          <w:szCs w:val="22"/>
        </w:rPr>
      </w:pPr>
      <w:r w:rsidRPr="00D07FC8">
        <w:rPr>
          <w:rFonts w:ascii="Calibri" w:hAnsi="Calibri" w:cs="Calibri"/>
          <w:bCs w:val="0"/>
          <w:color w:val="auto"/>
          <w:sz w:val="22"/>
          <w:szCs w:val="22"/>
        </w:rPr>
        <w:lastRenderedPageBreak/>
        <w:t>Kierownik robót konstrukcyjno – budowlanych</w:t>
      </w:r>
    </w:p>
    <w:p w14:paraId="6F875E0A" w14:textId="77777777" w:rsidR="009F5D74" w:rsidRPr="00D07FC8" w:rsidRDefault="009F5D74" w:rsidP="00F11138">
      <w:pPr>
        <w:pStyle w:val="WW-Tekstpodstawowywcity3"/>
        <w:tabs>
          <w:tab w:val="left" w:pos="284"/>
        </w:tabs>
        <w:spacing w:before="120" w:line="288" w:lineRule="auto"/>
        <w:ind w:left="0" w:firstLine="0"/>
        <w:jc w:val="both"/>
        <w:rPr>
          <w:rFonts w:ascii="Calibri" w:hAnsi="Calibri" w:cs="Calibri"/>
          <w:b w:val="0"/>
          <w:bCs w:val="0"/>
          <w:color w:val="auto"/>
          <w:sz w:val="22"/>
          <w:szCs w:val="22"/>
        </w:rPr>
      </w:pPr>
      <w:r w:rsidRPr="00D07FC8">
        <w:rPr>
          <w:rFonts w:ascii="Calibri" w:hAnsi="Calibri" w:cs="Calibri"/>
          <w:bCs w:val="0"/>
          <w:color w:val="auto"/>
          <w:sz w:val="22"/>
          <w:szCs w:val="22"/>
        </w:rPr>
        <w:t>DOŚWIADCZENIE</w:t>
      </w:r>
    </w:p>
    <w:p w14:paraId="6C5D839B" w14:textId="022B7EE4" w:rsidR="00EC721B" w:rsidRPr="00D07FC8" w:rsidRDefault="009F5D74" w:rsidP="00F11138">
      <w:pPr>
        <w:pStyle w:val="Akapitzlist"/>
        <w:numPr>
          <w:ilvl w:val="2"/>
          <w:numId w:val="19"/>
        </w:numPr>
        <w:suppressAutoHyphens/>
        <w:spacing w:before="120" w:after="0" w:line="288" w:lineRule="auto"/>
        <w:ind w:left="0" w:hanging="284"/>
        <w:jc w:val="both"/>
        <w:rPr>
          <w:rFonts w:ascii="Calibri" w:eastAsia="Calibri" w:hAnsi="Calibri" w:cs="Calibri"/>
        </w:rPr>
      </w:pPr>
      <w:r w:rsidRPr="00D07FC8">
        <w:rPr>
          <w:rFonts w:ascii="Calibri" w:eastAsia="Calibri" w:hAnsi="Calibri" w:cs="Calibri"/>
        </w:rPr>
        <w:t xml:space="preserve">posiadający co najmniej 3-letnie doświadczenie zawodowe w kierowaniu pracami budowlanymi (jako kierownik budowy lub kierownik robót) w zakresie posiadanych uprawnień budowlanych </w:t>
      </w:r>
      <w:r w:rsidRPr="00D07FC8">
        <w:rPr>
          <w:rFonts w:ascii="Calibri" w:eastAsia="Calibri" w:hAnsi="Calibri" w:cs="Calibri"/>
        </w:rPr>
        <w:br/>
        <w:t xml:space="preserve">w specjalności </w:t>
      </w:r>
      <w:r w:rsidRPr="00D07FC8">
        <w:rPr>
          <w:rFonts w:ascii="Calibri" w:hAnsi="Calibri" w:cs="Calibri"/>
          <w:b/>
        </w:rPr>
        <w:t>konstrukcyjno – budowlanej</w:t>
      </w:r>
      <w:r w:rsidR="00EC721B" w:rsidRPr="00D07FC8">
        <w:rPr>
          <w:rFonts w:ascii="Calibri" w:hAnsi="Calibri" w:cs="Calibri"/>
          <w:b/>
        </w:rPr>
        <w:t xml:space="preserve"> </w:t>
      </w:r>
      <w:bookmarkStart w:id="19" w:name="_Hlk164425634"/>
      <w:r w:rsidR="00FF6961" w:rsidRPr="00D07FC8">
        <w:rPr>
          <w:rFonts w:ascii="Calibri" w:hAnsi="Calibri" w:cs="Calibri"/>
          <w:b/>
        </w:rPr>
        <w:t>bez ograniczeń</w:t>
      </w:r>
      <w:bookmarkEnd w:id="19"/>
      <w:r w:rsidR="00455ABF" w:rsidRPr="00D07FC8">
        <w:rPr>
          <w:rFonts w:ascii="Calibri" w:eastAsia="Calibri" w:hAnsi="Calibri" w:cs="Calibri"/>
        </w:rPr>
        <w:t>.</w:t>
      </w:r>
    </w:p>
    <w:p w14:paraId="6805B615" w14:textId="77777777" w:rsidR="009F5D74" w:rsidRPr="00D07FC8" w:rsidRDefault="009F5D74" w:rsidP="00F11138">
      <w:pPr>
        <w:pStyle w:val="WW-Tekstpodstawowywcity3"/>
        <w:spacing w:before="120" w:line="288" w:lineRule="auto"/>
        <w:jc w:val="both"/>
        <w:rPr>
          <w:rFonts w:ascii="Calibri" w:eastAsiaTheme="minorHAnsi" w:hAnsi="Calibri" w:cs="Calibri"/>
          <w:color w:val="auto"/>
          <w:kern w:val="2"/>
          <w:sz w:val="22"/>
          <w:szCs w:val="22"/>
          <w:lang w:eastAsia="en-US"/>
          <w14:ligatures w14:val="standardContextual"/>
        </w:rPr>
      </w:pPr>
      <w:r w:rsidRPr="00D07FC8">
        <w:rPr>
          <w:rFonts w:ascii="Calibri" w:eastAsiaTheme="minorHAnsi" w:hAnsi="Calibri" w:cs="Calibri"/>
          <w:color w:val="auto"/>
          <w:kern w:val="2"/>
          <w:sz w:val="22"/>
          <w:szCs w:val="22"/>
          <w:lang w:eastAsia="en-US"/>
          <w14:ligatures w14:val="standardContextual"/>
        </w:rPr>
        <w:t>KWALIFIKACJE ZAWODOWE</w:t>
      </w:r>
    </w:p>
    <w:p w14:paraId="3E2744F5" w14:textId="626093E7" w:rsidR="009F5D74" w:rsidRPr="00D07FC8" w:rsidRDefault="006902DA" w:rsidP="00F11138">
      <w:pPr>
        <w:pStyle w:val="WW-Tekstpodstawowywcity3"/>
        <w:spacing w:before="120" w:line="288" w:lineRule="auto"/>
        <w:ind w:left="0"/>
        <w:jc w:val="both"/>
        <w:rPr>
          <w:rFonts w:ascii="Calibri" w:hAnsi="Calibri" w:cs="Calibri"/>
          <w:b w:val="0"/>
          <w:strike/>
          <w:color w:val="auto"/>
          <w:sz w:val="22"/>
          <w:szCs w:val="22"/>
        </w:rPr>
      </w:pPr>
      <w:r w:rsidRPr="00D07FC8">
        <w:rPr>
          <w:rFonts w:ascii="Calibri" w:hAnsi="Calibri" w:cs="Calibri"/>
          <w:b w:val="0"/>
          <w:color w:val="auto"/>
          <w:sz w:val="22"/>
          <w:szCs w:val="22"/>
        </w:rPr>
        <w:t>2</w:t>
      </w:r>
      <w:r w:rsidR="009F5D74" w:rsidRPr="00D07FC8">
        <w:rPr>
          <w:rFonts w:ascii="Calibri" w:hAnsi="Calibri" w:cs="Calibri"/>
          <w:b w:val="0"/>
          <w:color w:val="auto"/>
          <w:sz w:val="22"/>
          <w:szCs w:val="22"/>
        </w:rPr>
        <w:t>)</w:t>
      </w:r>
      <w:r w:rsidR="00F11138">
        <w:rPr>
          <w:rFonts w:ascii="Calibri" w:hAnsi="Calibri" w:cs="Calibri"/>
          <w:b w:val="0"/>
          <w:color w:val="auto"/>
          <w:sz w:val="22"/>
          <w:szCs w:val="22"/>
        </w:rPr>
        <w:t xml:space="preserve"> </w:t>
      </w:r>
      <w:r w:rsidR="009F5D74" w:rsidRPr="00D07FC8">
        <w:rPr>
          <w:rFonts w:ascii="Calibri" w:hAnsi="Calibri" w:cs="Calibri"/>
          <w:b w:val="0"/>
          <w:color w:val="auto"/>
          <w:sz w:val="22"/>
          <w:szCs w:val="22"/>
        </w:rPr>
        <w:t xml:space="preserve">posiadający uprawnienia budowlane do kierowania robotami budowlanymi w specjalności </w:t>
      </w:r>
      <w:bookmarkStart w:id="20" w:name="_Hlk171865545"/>
      <w:r w:rsidR="00EC721B" w:rsidRPr="00D07FC8">
        <w:rPr>
          <w:rFonts w:ascii="Calibri" w:hAnsi="Calibri" w:cs="Calibri"/>
          <w:bCs w:val="0"/>
          <w:color w:val="auto"/>
          <w:sz w:val="22"/>
          <w:szCs w:val="22"/>
        </w:rPr>
        <w:t>konstrukcyjno – budowlanej</w:t>
      </w:r>
      <w:r w:rsidR="00FF6961" w:rsidRPr="00D07FC8">
        <w:rPr>
          <w:rFonts w:ascii="Calibri" w:hAnsi="Calibri" w:cs="Calibri"/>
          <w:bCs w:val="0"/>
          <w:color w:val="auto"/>
          <w:sz w:val="22"/>
          <w:szCs w:val="22"/>
        </w:rPr>
        <w:t xml:space="preserve"> </w:t>
      </w:r>
      <w:bookmarkEnd w:id="20"/>
      <w:r w:rsidR="00FF6961" w:rsidRPr="00D07FC8">
        <w:rPr>
          <w:rFonts w:ascii="Calibri" w:hAnsi="Calibri" w:cs="Calibri"/>
          <w:bCs w:val="0"/>
          <w:color w:val="auto"/>
          <w:sz w:val="22"/>
          <w:szCs w:val="22"/>
        </w:rPr>
        <w:t>bez ograniczeń</w:t>
      </w:r>
      <w:r w:rsidR="00EC721B" w:rsidRPr="00D07FC8">
        <w:rPr>
          <w:rFonts w:ascii="Calibri" w:hAnsi="Calibri" w:cs="Calibri"/>
          <w:b w:val="0"/>
          <w:color w:val="auto"/>
          <w:sz w:val="22"/>
          <w:szCs w:val="22"/>
        </w:rPr>
        <w:t xml:space="preserve"> </w:t>
      </w:r>
      <w:r w:rsidR="009F5D74" w:rsidRPr="00D07FC8">
        <w:rPr>
          <w:rFonts w:ascii="Calibri" w:hAnsi="Calibri" w:cs="Calibri"/>
          <w:b w:val="0"/>
          <w:color w:val="auto"/>
          <w:sz w:val="22"/>
          <w:szCs w:val="22"/>
        </w:rPr>
        <w:t>lub odpowiadające im uprawnienia budowlane wydane na podstawie:</w:t>
      </w:r>
    </w:p>
    <w:p w14:paraId="038D321D" w14:textId="5725657B" w:rsidR="009F5D74" w:rsidRPr="00D07FC8" w:rsidRDefault="009F5D74" w:rsidP="0016534C">
      <w:pPr>
        <w:numPr>
          <w:ilvl w:val="0"/>
          <w:numId w:val="88"/>
        </w:numPr>
        <w:spacing w:after="0" w:line="288" w:lineRule="auto"/>
        <w:ind w:left="851"/>
        <w:jc w:val="both"/>
        <w:rPr>
          <w:rFonts w:ascii="Calibri" w:hAnsi="Calibri" w:cs="Calibri"/>
        </w:rPr>
      </w:pPr>
      <w:r w:rsidRPr="00D07FC8">
        <w:rPr>
          <w:rFonts w:ascii="Calibri" w:hAnsi="Calibri" w:cs="Calibri"/>
        </w:rPr>
        <w:t xml:space="preserve">wcześniej obowiązujących przepisów - art. 12 ust. 1 pkt 1 z uwzględnieniem art. 104 ustawy </w:t>
      </w:r>
      <w:r w:rsidRPr="00D07FC8">
        <w:rPr>
          <w:rFonts w:ascii="Calibri" w:hAnsi="Calibri" w:cs="Calibri"/>
        </w:rPr>
        <w:br/>
        <w:t xml:space="preserve">z dnia 07.07. 1994r. - Prawo budowlane </w:t>
      </w:r>
      <w:r w:rsidR="007236EC" w:rsidRPr="00D07FC8">
        <w:rPr>
          <w:rFonts w:eastAsia="Times New Roman" w:cstheme="minorHAnsi"/>
          <w:kern w:val="0"/>
          <w:lang w:eastAsia="pl-PL"/>
          <w14:ligatures w14:val="none"/>
        </w:rPr>
        <w:t>(</w:t>
      </w:r>
      <w:r w:rsidR="007236EC" w:rsidRPr="00D07FC8">
        <w:rPr>
          <w:rFonts w:cstheme="minorHAnsi"/>
          <w:iCs/>
        </w:rPr>
        <w:t xml:space="preserve">Dz.U.2024.725 </w:t>
      </w:r>
      <w:proofErr w:type="spellStart"/>
      <w:r w:rsidR="007236EC" w:rsidRPr="00D07FC8">
        <w:rPr>
          <w:rFonts w:cstheme="minorHAnsi"/>
          <w:iCs/>
        </w:rPr>
        <w:t>t.j</w:t>
      </w:r>
      <w:proofErr w:type="spellEnd"/>
      <w:r w:rsidR="009A2021" w:rsidRPr="00D07FC8">
        <w:rPr>
          <w:rFonts w:cstheme="minorHAnsi"/>
          <w:iCs/>
        </w:rPr>
        <w:t xml:space="preserve">.) </w:t>
      </w:r>
      <w:r w:rsidRPr="00D07FC8">
        <w:rPr>
          <w:rFonts w:ascii="Calibri" w:hAnsi="Calibri" w:cs="Calibri"/>
        </w:rPr>
        <w:t xml:space="preserve"> i/lub</w:t>
      </w:r>
    </w:p>
    <w:p w14:paraId="5AC84479" w14:textId="77777777" w:rsidR="009F5D74" w:rsidRPr="00D07FC8" w:rsidRDefault="009F5D74" w:rsidP="0016534C">
      <w:pPr>
        <w:numPr>
          <w:ilvl w:val="0"/>
          <w:numId w:val="88"/>
        </w:numPr>
        <w:spacing w:after="0" w:line="288" w:lineRule="auto"/>
        <w:ind w:left="851"/>
        <w:jc w:val="both"/>
        <w:rPr>
          <w:rFonts w:ascii="Calibri" w:hAnsi="Calibri" w:cs="Calibri"/>
        </w:rPr>
      </w:pPr>
      <w:r w:rsidRPr="00D07FC8">
        <w:rPr>
          <w:rFonts w:ascii="Calibri" w:hAnsi="Calibri" w:cs="Calibri"/>
        </w:rPr>
        <w:t xml:space="preserve">ustawy z dnia 15.12.2000r. o samorządach zawodowych architektów oraz inżynierów budownictwa oraz urbanistów (Dz.U. z 2023 r. poz.551) i/lub </w:t>
      </w:r>
    </w:p>
    <w:p w14:paraId="4FF7A9CD" w14:textId="77777777" w:rsidR="009F5D74" w:rsidRPr="00D07FC8" w:rsidRDefault="009F5D74" w:rsidP="0016534C">
      <w:pPr>
        <w:numPr>
          <w:ilvl w:val="0"/>
          <w:numId w:val="88"/>
        </w:numPr>
        <w:spacing w:after="0" w:line="288" w:lineRule="auto"/>
        <w:ind w:left="851"/>
        <w:jc w:val="both"/>
        <w:rPr>
          <w:rFonts w:ascii="Calibri" w:hAnsi="Calibri" w:cs="Calibri"/>
        </w:rPr>
      </w:pPr>
      <w:r w:rsidRPr="00D07FC8">
        <w:rPr>
          <w:rFonts w:ascii="Calibri" w:hAnsi="Calibri" w:cs="Calibri"/>
        </w:rPr>
        <w:t>ustawy z dnia 22.12.2015r. o zasadach uznawania kwalifikacji zawodowych nabytych w państwach członkowskich Unii Europejskiej (Dz.U.2023 r. poz. 334).</w:t>
      </w:r>
    </w:p>
    <w:p w14:paraId="6B3A0120" w14:textId="77777777" w:rsidR="009F5D74" w:rsidRPr="00D07FC8" w:rsidRDefault="009F5D74" w:rsidP="009A2021">
      <w:pPr>
        <w:spacing w:before="120" w:line="288" w:lineRule="auto"/>
        <w:ind w:left="284"/>
        <w:jc w:val="both"/>
        <w:rPr>
          <w:rFonts w:ascii="Calibri" w:hAnsi="Calibri" w:cs="Calibri"/>
        </w:rPr>
      </w:pPr>
      <w:r w:rsidRPr="00D07FC8">
        <w:rPr>
          <w:rFonts w:ascii="Calibri" w:hAnsi="Calibri" w:cs="Calibri"/>
        </w:rPr>
        <w:t xml:space="preserve">Na Wykonawcy ciąży obowiązek wykazania równoważności posiadanych uprawnień przez odpowiednie organy do tego uprawnione, </w:t>
      </w:r>
    </w:p>
    <w:p w14:paraId="2B4A18CB" w14:textId="4E937AAD" w:rsidR="009F5D74" w:rsidRPr="00D07FC8" w:rsidRDefault="006902DA" w:rsidP="00F11138">
      <w:pPr>
        <w:pStyle w:val="Akapitzlist"/>
        <w:spacing w:before="120" w:after="0" w:line="288" w:lineRule="auto"/>
        <w:ind w:left="142" w:hanging="284"/>
        <w:jc w:val="both"/>
        <w:rPr>
          <w:rFonts w:cs="Calibri"/>
        </w:rPr>
      </w:pPr>
      <w:r w:rsidRPr="00D07FC8">
        <w:rPr>
          <w:rFonts w:cs="Calibri"/>
        </w:rPr>
        <w:t xml:space="preserve">3) </w:t>
      </w:r>
      <w:r w:rsidR="003212A0" w:rsidRPr="00D07FC8">
        <w:rPr>
          <w:rFonts w:cs="Calibri"/>
        </w:rPr>
        <w:tab/>
      </w:r>
      <w:r w:rsidR="009F5D74" w:rsidRPr="00D07FC8">
        <w:rPr>
          <w:rFonts w:cs="Calibri"/>
        </w:rPr>
        <w:t>wpisany na listę członków właściwej izby samorządu zawodowego (w tym należy wskazać datę ważności zaświadczenia z Izby).</w:t>
      </w:r>
    </w:p>
    <w:p w14:paraId="03F47A46" w14:textId="1D338D95" w:rsidR="00E83480" w:rsidRPr="00B86C83" w:rsidRDefault="006902DA" w:rsidP="00B86C83">
      <w:pPr>
        <w:pStyle w:val="Akapitzlist"/>
        <w:spacing w:before="120" w:after="0" w:line="288" w:lineRule="auto"/>
        <w:ind w:left="142" w:hanging="284"/>
        <w:jc w:val="both"/>
        <w:rPr>
          <w:rFonts w:cs="Calibri"/>
        </w:rPr>
      </w:pPr>
      <w:r w:rsidRPr="00D07FC8">
        <w:rPr>
          <w:rFonts w:cs="Calibri"/>
        </w:rPr>
        <w:t xml:space="preserve">4) </w:t>
      </w:r>
      <w:r w:rsidR="003212A0" w:rsidRPr="00D07FC8">
        <w:rPr>
          <w:rFonts w:cs="Calibri"/>
        </w:rPr>
        <w:t xml:space="preserve"> </w:t>
      </w:r>
      <w:r w:rsidR="009F5D74" w:rsidRPr="00D07FC8">
        <w:rPr>
          <w:rFonts w:cs="Calibri"/>
        </w:rPr>
        <w:t xml:space="preserve">posiadający ubezpieczenie z tytułu odpowiedzialności cywilnej za szkody, które mogą wyniknąć </w:t>
      </w:r>
      <w:r w:rsidR="003212A0" w:rsidRPr="00D07FC8">
        <w:rPr>
          <w:rFonts w:cs="Calibri"/>
        </w:rPr>
        <w:br/>
      </w:r>
      <w:r w:rsidR="009F5D74" w:rsidRPr="00D07FC8">
        <w:rPr>
          <w:rFonts w:cs="Calibri"/>
        </w:rPr>
        <w:t>w związku z wykonywaniem samodzielnych funkcji technicznych w budownictwie przez tę osobę.</w:t>
      </w:r>
    </w:p>
    <w:p w14:paraId="25EE16B8" w14:textId="3DA380B5" w:rsidR="00182E00" w:rsidRPr="00AF7593" w:rsidRDefault="000B42DC" w:rsidP="00AF7593">
      <w:pPr>
        <w:pStyle w:val="WW-Tekstpodstawowywcity3"/>
        <w:numPr>
          <w:ilvl w:val="1"/>
          <w:numId w:val="19"/>
        </w:numPr>
        <w:tabs>
          <w:tab w:val="left" w:pos="284"/>
        </w:tabs>
        <w:spacing w:before="120" w:line="288" w:lineRule="auto"/>
        <w:ind w:left="142"/>
        <w:jc w:val="both"/>
        <w:rPr>
          <w:rFonts w:ascii="Calibri" w:hAnsi="Calibri" w:cs="Calibri"/>
          <w:b w:val="0"/>
          <w:bCs w:val="0"/>
          <w:color w:val="auto"/>
          <w:sz w:val="22"/>
          <w:szCs w:val="22"/>
        </w:rPr>
      </w:pPr>
      <w:r w:rsidRPr="00D07FC8">
        <w:rPr>
          <w:rFonts w:ascii="Calibri" w:hAnsi="Calibri" w:cs="Calibri"/>
          <w:bCs w:val="0"/>
          <w:color w:val="auto"/>
          <w:sz w:val="22"/>
          <w:szCs w:val="22"/>
        </w:rPr>
        <w:t>Kierownik robót kanalizacyjnych</w:t>
      </w:r>
    </w:p>
    <w:p w14:paraId="1AEBFAEB" w14:textId="603376FD" w:rsidR="00713543" w:rsidRPr="00D07FC8" w:rsidRDefault="00713543" w:rsidP="00713543">
      <w:pPr>
        <w:pStyle w:val="WW-Tekstpodstawowywcity3"/>
        <w:tabs>
          <w:tab w:val="left" w:pos="284"/>
        </w:tabs>
        <w:spacing w:before="120" w:line="288" w:lineRule="auto"/>
        <w:ind w:left="142" w:firstLine="0"/>
        <w:jc w:val="both"/>
        <w:rPr>
          <w:rFonts w:ascii="Calibri" w:hAnsi="Calibri" w:cs="Calibri"/>
          <w:b w:val="0"/>
          <w:bCs w:val="0"/>
          <w:color w:val="auto"/>
          <w:sz w:val="22"/>
          <w:szCs w:val="22"/>
        </w:rPr>
      </w:pPr>
      <w:bookmarkStart w:id="21" w:name="_Hlk164424722"/>
      <w:r w:rsidRPr="00D07FC8">
        <w:rPr>
          <w:rFonts w:ascii="Calibri" w:hAnsi="Calibri" w:cs="Calibri"/>
          <w:bCs w:val="0"/>
          <w:color w:val="auto"/>
          <w:sz w:val="22"/>
          <w:szCs w:val="22"/>
        </w:rPr>
        <w:t>DOŚWIADCZENIE</w:t>
      </w:r>
    </w:p>
    <w:p w14:paraId="773954C3" w14:textId="0EEFD3F2" w:rsidR="00E92F92" w:rsidRPr="00D07FC8" w:rsidRDefault="000B42DC" w:rsidP="00050A2D">
      <w:pPr>
        <w:pStyle w:val="Akapitzlist"/>
        <w:numPr>
          <w:ilvl w:val="2"/>
          <w:numId w:val="19"/>
        </w:numPr>
        <w:suppressAutoHyphens/>
        <w:spacing w:before="120" w:after="0" w:line="288" w:lineRule="auto"/>
        <w:ind w:left="284"/>
        <w:jc w:val="both"/>
        <w:rPr>
          <w:rFonts w:ascii="Calibri" w:eastAsia="Calibri" w:hAnsi="Calibri" w:cs="Calibri"/>
          <w:b/>
        </w:rPr>
      </w:pPr>
      <w:r w:rsidRPr="00D07FC8">
        <w:rPr>
          <w:rFonts w:ascii="Calibri" w:eastAsia="Calibri" w:hAnsi="Calibri" w:cs="Calibri"/>
        </w:rPr>
        <w:t xml:space="preserve">posiadający co najmniej 3-letnie doświadczenie zawodowe w kierowaniu pracami budowlanymi (jako kierownik budowy lub kierownik robót) w zakresie posiadanych uprawnień budowlanych </w:t>
      </w:r>
      <w:r w:rsidRPr="00D07FC8">
        <w:rPr>
          <w:rFonts w:ascii="Calibri" w:eastAsia="Calibri" w:hAnsi="Calibri" w:cs="Calibri"/>
        </w:rPr>
        <w:br/>
        <w:t>w specjalności instalacyjnej w zakresie sieci, instalacji i urządzeń cieplnych, wentylacyjnych, gazowych, wodociągowych i kanalizacyjnych, w tym co najmniej przy</w:t>
      </w:r>
      <w:bookmarkStart w:id="22" w:name="_Hlk126307655"/>
      <w:r w:rsidRPr="00D07FC8">
        <w:rPr>
          <w:rFonts w:ascii="Calibri" w:eastAsia="Calibri" w:hAnsi="Calibri" w:cs="Calibri"/>
        </w:rPr>
        <w:t xml:space="preserve"> </w:t>
      </w:r>
      <w:r w:rsidR="00455ABF" w:rsidRPr="00D07FC8">
        <w:rPr>
          <w:rFonts w:ascii="Calibri" w:eastAsia="Calibri" w:hAnsi="Calibri" w:cs="Calibri"/>
          <w:b/>
        </w:rPr>
        <w:t xml:space="preserve">jednej </w:t>
      </w:r>
      <w:r w:rsidR="00455ABF" w:rsidRPr="00D07FC8">
        <w:rPr>
          <w:rFonts w:ascii="Calibri" w:eastAsia="Calibri" w:hAnsi="Calibri" w:cs="Calibri"/>
          <w:bCs/>
        </w:rPr>
        <w:t>robocie budowalnej polegającej</w:t>
      </w:r>
      <w:r w:rsidRPr="00D07FC8">
        <w:rPr>
          <w:rFonts w:ascii="Calibri" w:eastAsia="Calibri" w:hAnsi="Calibri" w:cs="Calibri"/>
          <w:bCs/>
        </w:rPr>
        <w:t xml:space="preserve"> na</w:t>
      </w:r>
      <w:r w:rsidR="00455ABF" w:rsidRPr="00D07FC8">
        <w:rPr>
          <w:rFonts w:ascii="Calibri" w:eastAsia="Calibri" w:hAnsi="Calibri" w:cs="Calibri"/>
          <w:b/>
        </w:rPr>
        <w:t>:</w:t>
      </w:r>
    </w:p>
    <w:p w14:paraId="220546D5" w14:textId="7AAEEF6B" w:rsidR="00E92F92" w:rsidRPr="00D07FC8" w:rsidRDefault="006902DA" w:rsidP="009A2021">
      <w:pPr>
        <w:pStyle w:val="Akapitzlist"/>
        <w:suppressAutoHyphens/>
        <w:spacing w:before="120" w:after="0" w:line="288" w:lineRule="auto"/>
        <w:ind w:left="851" w:hanging="437"/>
        <w:jc w:val="both"/>
        <w:rPr>
          <w:rFonts w:ascii="Calibri" w:eastAsia="Calibri" w:hAnsi="Calibri" w:cs="Calibri"/>
        </w:rPr>
      </w:pPr>
      <w:r w:rsidRPr="00D07FC8">
        <w:rPr>
          <w:rFonts w:ascii="Calibri" w:eastAsia="Calibri" w:hAnsi="Calibri" w:cs="Calibri"/>
          <w:b/>
        </w:rPr>
        <w:t>a)</w:t>
      </w:r>
      <w:r w:rsidR="00C7517B" w:rsidRPr="00D07FC8">
        <w:rPr>
          <w:rFonts w:ascii="Calibri" w:eastAsia="Calibri" w:hAnsi="Calibri" w:cs="Calibri"/>
          <w:b/>
        </w:rPr>
        <w:tab/>
      </w:r>
      <w:r w:rsidR="000B42DC" w:rsidRPr="00D07FC8">
        <w:rPr>
          <w:rFonts w:ascii="Calibri" w:eastAsia="Calibri" w:hAnsi="Calibri" w:cs="Calibri"/>
          <w:b/>
        </w:rPr>
        <w:t>budowie</w:t>
      </w:r>
      <w:r w:rsidR="000B42DC" w:rsidRPr="00D07FC8">
        <w:rPr>
          <w:rFonts w:ascii="Calibri" w:eastAsia="Calibri" w:hAnsi="Calibri" w:cs="Calibri"/>
        </w:rPr>
        <w:t xml:space="preserve"> kanalizacji deszczowej drogi o długości minimum </w:t>
      </w:r>
      <w:r w:rsidR="00455ABF" w:rsidRPr="00D07FC8">
        <w:rPr>
          <w:rFonts w:ascii="Calibri" w:eastAsia="Calibri" w:hAnsi="Calibri" w:cs="Calibri"/>
        </w:rPr>
        <w:t>1 0</w:t>
      </w:r>
      <w:r w:rsidR="000B42DC" w:rsidRPr="00D07FC8">
        <w:rPr>
          <w:rFonts w:ascii="Calibri" w:eastAsia="Calibri" w:hAnsi="Calibri" w:cs="Calibri"/>
        </w:rPr>
        <w:t xml:space="preserve">00 </w:t>
      </w:r>
      <w:proofErr w:type="spellStart"/>
      <w:r w:rsidR="000B42DC" w:rsidRPr="00D07FC8">
        <w:rPr>
          <w:rFonts w:ascii="Calibri" w:eastAsia="Calibri" w:hAnsi="Calibri" w:cs="Calibri"/>
        </w:rPr>
        <w:t>mb</w:t>
      </w:r>
      <w:proofErr w:type="spellEnd"/>
      <w:r w:rsidR="00455ABF" w:rsidRPr="00D07FC8">
        <w:rPr>
          <w:rFonts w:ascii="Calibri" w:eastAsia="Calibri" w:hAnsi="Calibri" w:cs="Calibri"/>
        </w:rPr>
        <w:t>.</w:t>
      </w:r>
    </w:p>
    <w:p w14:paraId="5C68FC69" w14:textId="77777777" w:rsidR="009A2021" w:rsidRPr="00D07FC8" w:rsidRDefault="000B42DC" w:rsidP="00EA65F7">
      <w:pPr>
        <w:pStyle w:val="Akapitzlist"/>
        <w:suppressAutoHyphens/>
        <w:spacing w:before="120" w:after="0" w:line="288" w:lineRule="auto"/>
        <w:ind w:left="851"/>
        <w:jc w:val="both"/>
        <w:rPr>
          <w:rFonts w:ascii="Calibri" w:eastAsia="Calibri" w:hAnsi="Calibri" w:cs="Calibri"/>
          <w:b/>
          <w:bCs/>
        </w:rPr>
      </w:pPr>
      <w:r w:rsidRPr="00D07FC8">
        <w:rPr>
          <w:rFonts w:ascii="Calibri" w:eastAsia="Calibri" w:hAnsi="Calibri" w:cs="Calibri"/>
          <w:b/>
          <w:bCs/>
        </w:rPr>
        <w:t xml:space="preserve">lub </w:t>
      </w:r>
    </w:p>
    <w:p w14:paraId="4DF8C1C7" w14:textId="647E4D51" w:rsidR="000B42DC" w:rsidRPr="00D07FC8" w:rsidRDefault="006902DA" w:rsidP="009A2021">
      <w:pPr>
        <w:pStyle w:val="Akapitzlist"/>
        <w:suppressAutoHyphens/>
        <w:spacing w:before="120" w:after="0" w:line="288" w:lineRule="auto"/>
        <w:ind w:left="851" w:hanging="437"/>
        <w:jc w:val="both"/>
        <w:rPr>
          <w:rFonts w:ascii="Calibri" w:eastAsia="Calibri" w:hAnsi="Calibri" w:cs="Calibri"/>
          <w:b/>
          <w:bCs/>
        </w:rPr>
      </w:pPr>
      <w:r w:rsidRPr="00D07FC8">
        <w:rPr>
          <w:rFonts w:ascii="Calibri" w:eastAsia="Calibri" w:hAnsi="Calibri" w:cs="Calibri"/>
          <w:b/>
        </w:rPr>
        <w:t xml:space="preserve">b) </w:t>
      </w:r>
      <w:r w:rsidR="00C7517B" w:rsidRPr="00D07FC8">
        <w:rPr>
          <w:rFonts w:ascii="Calibri" w:eastAsia="Calibri" w:hAnsi="Calibri" w:cs="Calibri"/>
          <w:b/>
        </w:rPr>
        <w:tab/>
      </w:r>
      <w:r w:rsidR="000B42DC" w:rsidRPr="00D07FC8">
        <w:rPr>
          <w:rFonts w:ascii="Calibri" w:eastAsia="Calibri" w:hAnsi="Calibri" w:cs="Calibri"/>
          <w:b/>
        </w:rPr>
        <w:t>budowie</w:t>
      </w:r>
      <w:r w:rsidR="000B42DC" w:rsidRPr="00D07FC8">
        <w:rPr>
          <w:rFonts w:ascii="Calibri" w:eastAsia="Calibri" w:hAnsi="Calibri" w:cs="Calibri"/>
        </w:rPr>
        <w:t xml:space="preserve"> kanalizacji deszczowej parkingu o powierzchni min. </w:t>
      </w:r>
      <w:r w:rsidR="00455ABF" w:rsidRPr="00D07FC8">
        <w:rPr>
          <w:rFonts w:ascii="Calibri" w:eastAsia="Calibri" w:hAnsi="Calibri" w:cs="Calibri"/>
        </w:rPr>
        <w:t>8 5</w:t>
      </w:r>
      <w:r w:rsidR="000B42DC" w:rsidRPr="00D07FC8">
        <w:rPr>
          <w:rFonts w:ascii="Calibri" w:eastAsia="Calibri" w:hAnsi="Calibri" w:cs="Calibri"/>
        </w:rPr>
        <w:t>00</w:t>
      </w:r>
      <w:r w:rsidR="0082380F" w:rsidRPr="00D07FC8">
        <w:rPr>
          <w:rFonts w:ascii="Calibri" w:eastAsia="Calibri" w:hAnsi="Calibri" w:cs="Calibri"/>
        </w:rPr>
        <w:t xml:space="preserve"> </w:t>
      </w:r>
      <w:r w:rsidR="000B42DC" w:rsidRPr="00D07FC8">
        <w:rPr>
          <w:rFonts w:ascii="Calibri" w:eastAsia="Calibri" w:hAnsi="Calibri" w:cs="Calibri"/>
        </w:rPr>
        <w:t>m</w:t>
      </w:r>
      <w:r w:rsidR="000B42DC" w:rsidRPr="00D07FC8">
        <w:rPr>
          <w:rFonts w:ascii="Calibri" w:eastAsia="Calibri" w:hAnsi="Calibri" w:cs="Calibri"/>
          <w:vertAlign w:val="superscript"/>
        </w:rPr>
        <w:t>2</w:t>
      </w:r>
      <w:bookmarkEnd w:id="22"/>
      <w:r w:rsidR="00455ABF" w:rsidRPr="00D07FC8">
        <w:rPr>
          <w:rFonts w:ascii="Calibri" w:eastAsia="Calibri" w:hAnsi="Calibri" w:cs="Calibri"/>
        </w:rPr>
        <w:t>,</w:t>
      </w:r>
    </w:p>
    <w:p w14:paraId="48DB912E" w14:textId="77777777" w:rsidR="009A2021" w:rsidRPr="00D07FC8" w:rsidRDefault="00455ABF" w:rsidP="00EA65F7">
      <w:pPr>
        <w:pStyle w:val="Akapitzlist"/>
        <w:suppressAutoHyphens/>
        <w:spacing w:before="120" w:after="0" w:line="288" w:lineRule="auto"/>
        <w:ind w:left="851"/>
        <w:jc w:val="both"/>
        <w:rPr>
          <w:rFonts w:ascii="Calibri" w:eastAsia="Calibri" w:hAnsi="Calibri" w:cs="Calibri"/>
          <w:b/>
        </w:rPr>
      </w:pPr>
      <w:r w:rsidRPr="00D07FC8">
        <w:rPr>
          <w:rFonts w:ascii="Calibri" w:eastAsia="Calibri" w:hAnsi="Calibri" w:cs="Calibri"/>
          <w:b/>
        </w:rPr>
        <w:t>oraz</w:t>
      </w:r>
    </w:p>
    <w:p w14:paraId="6FCF8350" w14:textId="60076E75" w:rsidR="00455ABF" w:rsidRPr="00D07FC8" w:rsidRDefault="006902DA" w:rsidP="009A2021">
      <w:pPr>
        <w:pStyle w:val="Akapitzlist"/>
        <w:suppressAutoHyphens/>
        <w:spacing w:before="120" w:after="0" w:line="288" w:lineRule="auto"/>
        <w:ind w:left="851" w:hanging="437"/>
        <w:jc w:val="both"/>
        <w:rPr>
          <w:rFonts w:ascii="Calibri" w:eastAsia="Calibri" w:hAnsi="Calibri" w:cs="Calibri"/>
          <w:b/>
        </w:rPr>
      </w:pPr>
      <w:r w:rsidRPr="00D07FC8">
        <w:rPr>
          <w:rFonts w:eastAsia="Times New Roman" w:cstheme="minorHAnsi"/>
          <w:b/>
          <w:bCs/>
          <w:kern w:val="0"/>
          <w:lang w:eastAsia="pl-PL"/>
          <w14:ligatures w14:val="none"/>
        </w:rPr>
        <w:t xml:space="preserve">c) </w:t>
      </w:r>
      <w:r w:rsidR="00C7517B" w:rsidRPr="00D07FC8">
        <w:rPr>
          <w:rFonts w:eastAsia="Times New Roman" w:cstheme="minorHAnsi"/>
          <w:b/>
          <w:bCs/>
          <w:kern w:val="0"/>
          <w:lang w:eastAsia="pl-PL"/>
          <w14:ligatures w14:val="none"/>
        </w:rPr>
        <w:tab/>
      </w:r>
      <w:r w:rsidR="00455ABF" w:rsidRPr="00D07FC8">
        <w:rPr>
          <w:rFonts w:eastAsia="Times New Roman" w:cstheme="minorHAnsi"/>
          <w:b/>
          <w:bCs/>
          <w:kern w:val="0"/>
          <w:lang w:eastAsia="pl-PL"/>
          <w14:ligatures w14:val="none"/>
        </w:rPr>
        <w:t>jednej robocie budowalnej</w:t>
      </w:r>
      <w:r w:rsidR="00455ABF" w:rsidRPr="00D07FC8">
        <w:rPr>
          <w:rFonts w:eastAsia="Times New Roman" w:cstheme="minorHAnsi"/>
          <w:kern w:val="0"/>
          <w:lang w:eastAsia="pl-PL"/>
          <w14:ligatures w14:val="none"/>
        </w:rPr>
        <w:t xml:space="preserve"> polegającej na </w:t>
      </w:r>
      <w:r w:rsidR="00455ABF" w:rsidRPr="00D07FC8">
        <w:rPr>
          <w:rFonts w:eastAsia="Times New Roman" w:cstheme="minorHAnsi"/>
          <w:i/>
          <w:iCs/>
          <w:kern w:val="0"/>
          <w:lang w:eastAsia="pl-PL"/>
          <w14:ligatures w14:val="none"/>
        </w:rPr>
        <w:t>wybudowaniu</w:t>
      </w:r>
      <w:r w:rsidR="00455ABF" w:rsidRPr="00D07FC8">
        <w:rPr>
          <w:rFonts w:eastAsia="Times New Roman" w:cstheme="minorHAnsi"/>
          <w:kern w:val="0"/>
          <w:lang w:eastAsia="pl-PL"/>
          <w14:ligatures w14:val="none"/>
        </w:rPr>
        <w:t xml:space="preserve"> </w:t>
      </w:r>
      <w:r w:rsidR="00455ABF" w:rsidRPr="00D07FC8">
        <w:rPr>
          <w:rFonts w:eastAsia="Times New Roman"/>
        </w:rPr>
        <w:t xml:space="preserve">zbiornika retencyjnego </w:t>
      </w:r>
      <w:r w:rsidR="00C7517B" w:rsidRPr="00D07FC8">
        <w:rPr>
          <w:rFonts w:eastAsia="Times New Roman"/>
        </w:rPr>
        <w:br/>
      </w:r>
      <w:r w:rsidR="00455ABF" w:rsidRPr="00D07FC8">
        <w:rPr>
          <w:rFonts w:eastAsia="Times New Roman"/>
        </w:rPr>
        <w:t>w konstrukcji</w:t>
      </w:r>
      <w:r w:rsidR="00C7517B" w:rsidRPr="00D07FC8">
        <w:rPr>
          <w:rFonts w:eastAsia="Times New Roman"/>
        </w:rPr>
        <w:t xml:space="preserve"> </w:t>
      </w:r>
      <w:r w:rsidR="00455ABF" w:rsidRPr="00D07FC8">
        <w:rPr>
          <w:rFonts w:eastAsia="Times New Roman"/>
        </w:rPr>
        <w:t>żelbetowej o objętości min. 1000 m</w:t>
      </w:r>
      <w:r w:rsidR="00455ABF" w:rsidRPr="00D07FC8">
        <w:rPr>
          <w:rFonts w:eastAsia="Times New Roman"/>
          <w:vertAlign w:val="superscript"/>
        </w:rPr>
        <w:t>3</w:t>
      </w:r>
      <w:r w:rsidR="00455ABF" w:rsidRPr="00D07FC8">
        <w:rPr>
          <w:rFonts w:eastAsia="Times New Roman"/>
        </w:rPr>
        <w:t>, wyposażonego w układ pompowy i system sterowania.</w:t>
      </w:r>
    </w:p>
    <w:p w14:paraId="30A001B3" w14:textId="31F45041" w:rsidR="00C7517B" w:rsidRPr="00D07FC8" w:rsidRDefault="000B42DC" w:rsidP="00D07FC8">
      <w:pPr>
        <w:suppressAutoHyphens/>
        <w:spacing w:before="120" w:line="288" w:lineRule="auto"/>
        <w:contextualSpacing/>
        <w:jc w:val="both"/>
        <w:rPr>
          <w:rFonts w:ascii="Calibri" w:hAnsi="Calibri" w:cs="Calibri"/>
        </w:rPr>
      </w:pPr>
      <w:r w:rsidRPr="00D07FC8">
        <w:rPr>
          <w:rFonts w:ascii="Calibri" w:hAnsi="Calibri" w:cs="Calibri"/>
        </w:rPr>
        <w:t>Pod pojęciem „budowy” należy przez to rozumieć wykonywanie obiektu budowlanego w określonym miejscu, a także odbudowę, rozbudowę, nadbudowę obiektu budowlanego.</w:t>
      </w:r>
    </w:p>
    <w:p w14:paraId="6C2077D2" w14:textId="77777777" w:rsidR="00B86C83" w:rsidRDefault="00B86C83" w:rsidP="00C7517B">
      <w:pPr>
        <w:spacing w:line="288" w:lineRule="auto"/>
        <w:jc w:val="both"/>
        <w:rPr>
          <w:rFonts w:ascii="Calibri" w:hAnsi="Calibri" w:cs="Calibri"/>
          <w:b/>
          <w:i/>
          <w:iCs/>
          <w:u w:val="single"/>
        </w:rPr>
      </w:pPr>
    </w:p>
    <w:p w14:paraId="36DB4507" w14:textId="77777777" w:rsidR="00B86C83" w:rsidRDefault="00B86C83" w:rsidP="00C7517B">
      <w:pPr>
        <w:spacing w:line="288" w:lineRule="auto"/>
        <w:jc w:val="both"/>
        <w:rPr>
          <w:rFonts w:ascii="Calibri" w:hAnsi="Calibri" w:cs="Calibri"/>
          <w:b/>
          <w:i/>
          <w:iCs/>
          <w:u w:val="single"/>
        </w:rPr>
      </w:pPr>
    </w:p>
    <w:p w14:paraId="138F5307" w14:textId="15E615B4" w:rsidR="00173F35" w:rsidRDefault="00C7517B" w:rsidP="00C7517B">
      <w:pPr>
        <w:spacing w:line="288" w:lineRule="auto"/>
        <w:jc w:val="both"/>
        <w:rPr>
          <w:rFonts w:ascii="Calibri" w:hAnsi="Calibri" w:cs="Calibri"/>
          <w:b/>
          <w:i/>
          <w:iCs/>
          <w:u w:val="single"/>
        </w:rPr>
      </w:pPr>
      <w:r w:rsidRPr="00D07FC8">
        <w:rPr>
          <w:rFonts w:ascii="Calibri" w:hAnsi="Calibri" w:cs="Calibri"/>
          <w:b/>
          <w:i/>
          <w:iCs/>
          <w:u w:val="single"/>
        </w:rPr>
        <w:lastRenderedPageBreak/>
        <w:t xml:space="preserve">Uwaga nr </w:t>
      </w:r>
      <w:r w:rsidR="00E83480">
        <w:rPr>
          <w:rFonts w:ascii="Calibri" w:hAnsi="Calibri" w:cs="Calibri"/>
          <w:b/>
          <w:i/>
          <w:iCs/>
          <w:u w:val="single"/>
        </w:rPr>
        <w:t>3</w:t>
      </w:r>
      <w:r w:rsidR="00EA65F7" w:rsidRPr="00D07FC8">
        <w:rPr>
          <w:rFonts w:ascii="Calibri" w:hAnsi="Calibri" w:cs="Calibri"/>
          <w:b/>
          <w:i/>
          <w:iCs/>
          <w:u w:val="single"/>
        </w:rPr>
        <w:t xml:space="preserve"> </w:t>
      </w:r>
    </w:p>
    <w:p w14:paraId="605A3C2D" w14:textId="5C4D10EE" w:rsidR="00C7517B" w:rsidRPr="00D07FC8" w:rsidRDefault="00C7517B" w:rsidP="00C7517B">
      <w:pPr>
        <w:spacing w:line="288" w:lineRule="auto"/>
        <w:jc w:val="both"/>
        <w:rPr>
          <w:rFonts w:ascii="Calibri" w:hAnsi="Calibri" w:cs="Calibri"/>
          <w:i/>
        </w:rPr>
      </w:pPr>
      <w:r w:rsidRPr="00D07FC8">
        <w:rPr>
          <w:rFonts w:ascii="Calibri" w:hAnsi="Calibri" w:cs="Calibri"/>
          <w:bCs/>
          <w:i/>
          <w:iCs/>
        </w:rPr>
        <w:t xml:space="preserve">Zamawiający dopuszcza wykazanie się przez Wykonawcę jedną robotą w zakresie </w:t>
      </w:r>
      <w:r w:rsidRPr="00D07FC8">
        <w:rPr>
          <w:rFonts w:ascii="Calibri" w:hAnsi="Calibri" w:cs="Calibri"/>
          <w:bCs/>
          <w:i/>
          <w:iCs/>
        </w:rPr>
        <w:br/>
        <w:t>o którym mowa w pkt a) lub b) lub c)  w ramach jednego kontraktu.</w:t>
      </w:r>
      <w:r w:rsidRPr="00D07FC8">
        <w:rPr>
          <w:rFonts w:ascii="Calibri" w:hAnsi="Calibri" w:cs="Calibri"/>
          <w:b/>
        </w:rPr>
        <w:t xml:space="preserve"> </w:t>
      </w:r>
    </w:p>
    <w:p w14:paraId="06E22A1A" w14:textId="265BF3AD" w:rsidR="00713543" w:rsidRPr="00D07FC8" w:rsidRDefault="00713543" w:rsidP="00D07FC8">
      <w:pPr>
        <w:pStyle w:val="WW-Tekstpodstawowywcity3"/>
        <w:spacing w:before="120" w:line="288" w:lineRule="auto"/>
        <w:jc w:val="both"/>
        <w:rPr>
          <w:rFonts w:ascii="Calibri" w:eastAsiaTheme="minorHAnsi" w:hAnsi="Calibri" w:cs="Calibri"/>
          <w:color w:val="auto"/>
          <w:kern w:val="2"/>
          <w:sz w:val="22"/>
          <w:szCs w:val="22"/>
          <w:lang w:eastAsia="en-US"/>
          <w14:ligatures w14:val="standardContextual"/>
        </w:rPr>
      </w:pPr>
      <w:r w:rsidRPr="00D07FC8">
        <w:rPr>
          <w:rFonts w:ascii="Calibri" w:eastAsiaTheme="minorHAnsi" w:hAnsi="Calibri" w:cs="Calibri"/>
          <w:color w:val="auto"/>
          <w:kern w:val="2"/>
          <w:sz w:val="22"/>
          <w:szCs w:val="22"/>
          <w:lang w:eastAsia="en-US"/>
          <w14:ligatures w14:val="standardContextual"/>
        </w:rPr>
        <w:t>KWALIFIKACJE ZAWODOWE</w:t>
      </w:r>
    </w:p>
    <w:p w14:paraId="2B3202AF" w14:textId="09750056" w:rsidR="000B42DC" w:rsidRPr="00D07FC8" w:rsidRDefault="003212A0" w:rsidP="00C7517B">
      <w:pPr>
        <w:pStyle w:val="WW-Tekstpodstawowywcity3"/>
        <w:spacing w:before="120" w:line="288" w:lineRule="auto"/>
        <w:ind w:left="142"/>
        <w:jc w:val="both"/>
        <w:rPr>
          <w:rFonts w:ascii="Calibri" w:hAnsi="Calibri" w:cs="Calibri"/>
          <w:b w:val="0"/>
          <w:strike/>
          <w:color w:val="auto"/>
          <w:sz w:val="22"/>
          <w:szCs w:val="22"/>
        </w:rPr>
      </w:pPr>
      <w:r w:rsidRPr="00D07FC8">
        <w:rPr>
          <w:rFonts w:ascii="Calibri" w:hAnsi="Calibri" w:cs="Calibri"/>
          <w:b w:val="0"/>
          <w:color w:val="auto"/>
          <w:sz w:val="22"/>
          <w:szCs w:val="22"/>
        </w:rPr>
        <w:t>2</w:t>
      </w:r>
      <w:r w:rsidR="00713543" w:rsidRPr="00D07FC8">
        <w:rPr>
          <w:rFonts w:ascii="Calibri" w:hAnsi="Calibri" w:cs="Calibri"/>
          <w:b w:val="0"/>
          <w:color w:val="auto"/>
          <w:sz w:val="22"/>
          <w:szCs w:val="22"/>
        </w:rPr>
        <w:t>)</w:t>
      </w:r>
      <w:r w:rsidR="00C7517B" w:rsidRPr="00D07FC8">
        <w:rPr>
          <w:rFonts w:ascii="Calibri" w:hAnsi="Calibri" w:cs="Calibri"/>
          <w:b w:val="0"/>
          <w:color w:val="auto"/>
          <w:sz w:val="22"/>
          <w:szCs w:val="22"/>
        </w:rPr>
        <w:t xml:space="preserve"> </w:t>
      </w:r>
      <w:r w:rsidR="000B42DC" w:rsidRPr="00D07FC8">
        <w:rPr>
          <w:rFonts w:ascii="Calibri" w:hAnsi="Calibri" w:cs="Calibri"/>
          <w:b w:val="0"/>
          <w:color w:val="auto"/>
          <w:sz w:val="22"/>
          <w:szCs w:val="22"/>
        </w:rPr>
        <w:t xml:space="preserve">posiadający uprawnienia budowlane do kierowania robotami budowlanymi </w:t>
      </w:r>
      <w:r w:rsidR="00713543" w:rsidRPr="00D07FC8">
        <w:rPr>
          <w:rFonts w:ascii="Calibri" w:hAnsi="Calibri" w:cs="Calibri"/>
          <w:b w:val="0"/>
          <w:color w:val="auto"/>
          <w:sz w:val="22"/>
          <w:szCs w:val="22"/>
        </w:rPr>
        <w:t xml:space="preserve">w </w:t>
      </w:r>
      <w:bookmarkStart w:id="23" w:name="_Hlk162023899"/>
      <w:r w:rsidR="00713543" w:rsidRPr="00D07FC8">
        <w:rPr>
          <w:rFonts w:ascii="Calibri" w:hAnsi="Calibri" w:cs="Calibri"/>
          <w:b w:val="0"/>
          <w:color w:val="auto"/>
          <w:sz w:val="22"/>
          <w:szCs w:val="22"/>
        </w:rPr>
        <w:t>specjalności instalacyjnej w zakresie sieci, instalacji i urządzeń cieplnych, wentylacyjnych, gazowych, wodociągowych i kanalizacyjnych</w:t>
      </w:r>
      <w:bookmarkEnd w:id="23"/>
      <w:r w:rsidR="00713543" w:rsidRPr="00D07FC8">
        <w:rPr>
          <w:rFonts w:ascii="Calibri" w:hAnsi="Calibri" w:cs="Calibri"/>
          <w:b w:val="0"/>
          <w:color w:val="auto"/>
          <w:sz w:val="22"/>
          <w:szCs w:val="22"/>
        </w:rPr>
        <w:t xml:space="preserve"> </w:t>
      </w:r>
      <w:r w:rsidR="000B42DC" w:rsidRPr="00D07FC8">
        <w:rPr>
          <w:rFonts w:ascii="Calibri" w:hAnsi="Calibri" w:cs="Calibri"/>
          <w:b w:val="0"/>
          <w:color w:val="auto"/>
          <w:sz w:val="22"/>
          <w:szCs w:val="22"/>
        </w:rPr>
        <w:t xml:space="preserve">bez </w:t>
      </w:r>
      <w:r w:rsidR="000B42DC" w:rsidRPr="00E10711">
        <w:rPr>
          <w:rFonts w:ascii="Calibri" w:hAnsi="Calibri" w:cs="Calibri"/>
          <w:b w:val="0"/>
          <w:color w:val="auto"/>
          <w:sz w:val="22"/>
          <w:szCs w:val="22"/>
        </w:rPr>
        <w:t>ograniczeń</w:t>
      </w:r>
      <w:r w:rsidR="00713543" w:rsidRPr="00E10711">
        <w:rPr>
          <w:rFonts w:ascii="Calibri" w:hAnsi="Calibri" w:cs="Calibri"/>
          <w:b w:val="0"/>
          <w:color w:val="auto"/>
          <w:sz w:val="22"/>
          <w:szCs w:val="22"/>
        </w:rPr>
        <w:t xml:space="preserve"> </w:t>
      </w:r>
      <w:r w:rsidR="00E10711" w:rsidRPr="00E10711">
        <w:rPr>
          <w:rFonts w:asciiTheme="minorHAnsi" w:hAnsiTheme="minorHAnsi" w:cstheme="minorHAnsi"/>
          <w:b w:val="0"/>
          <w:color w:val="auto"/>
          <w:sz w:val="22"/>
          <w:szCs w:val="22"/>
        </w:rPr>
        <w:t>lub odpowiadające im równoważne uprawnienia budowlane, które zostały wydane na podstawie:</w:t>
      </w:r>
    </w:p>
    <w:p w14:paraId="65B737D4" w14:textId="6B484227" w:rsidR="00616A79" w:rsidRPr="00D07FC8" w:rsidRDefault="00616A79" w:rsidP="0016534C">
      <w:pPr>
        <w:numPr>
          <w:ilvl w:val="0"/>
          <w:numId w:val="88"/>
        </w:numPr>
        <w:spacing w:after="0" w:line="288" w:lineRule="auto"/>
        <w:ind w:left="851"/>
        <w:jc w:val="both"/>
        <w:rPr>
          <w:rFonts w:ascii="Calibri" w:hAnsi="Calibri" w:cs="Calibri"/>
        </w:rPr>
      </w:pPr>
      <w:r w:rsidRPr="00D07FC8">
        <w:rPr>
          <w:rFonts w:ascii="Calibri" w:hAnsi="Calibri" w:cs="Calibri"/>
        </w:rPr>
        <w:t xml:space="preserve">wcześniej obowiązujących przepisów - art. 12 ust. 1 pkt 1 z uwzględnieniem art. 104 ustawy </w:t>
      </w:r>
      <w:r w:rsidRPr="00D07FC8">
        <w:rPr>
          <w:rFonts w:ascii="Calibri" w:hAnsi="Calibri" w:cs="Calibri"/>
        </w:rPr>
        <w:br/>
        <w:t>z dnia 07.07. 1994r. - Prawo budowlane (</w:t>
      </w:r>
      <w:r w:rsidR="007236EC" w:rsidRPr="00D07FC8">
        <w:rPr>
          <w:rFonts w:cstheme="minorHAnsi"/>
          <w:iCs/>
        </w:rPr>
        <w:t xml:space="preserve">Dz.U.2024.725 </w:t>
      </w:r>
      <w:proofErr w:type="spellStart"/>
      <w:r w:rsidR="007236EC" w:rsidRPr="00D07FC8">
        <w:rPr>
          <w:rFonts w:cstheme="minorHAnsi"/>
          <w:iCs/>
        </w:rPr>
        <w:t>t.j</w:t>
      </w:r>
      <w:proofErr w:type="spellEnd"/>
      <w:r w:rsidR="009A2021" w:rsidRPr="00D07FC8">
        <w:rPr>
          <w:rFonts w:cstheme="minorHAnsi"/>
          <w:iCs/>
        </w:rPr>
        <w:t>.</w:t>
      </w:r>
      <w:r w:rsidRPr="00D07FC8">
        <w:rPr>
          <w:rFonts w:ascii="Calibri" w:hAnsi="Calibri" w:cs="Calibri"/>
        </w:rPr>
        <w:t>) i/lub</w:t>
      </w:r>
    </w:p>
    <w:p w14:paraId="40E5A32F" w14:textId="77777777" w:rsidR="00616A79" w:rsidRPr="00D07FC8" w:rsidRDefault="00616A79" w:rsidP="0016534C">
      <w:pPr>
        <w:numPr>
          <w:ilvl w:val="0"/>
          <w:numId w:val="88"/>
        </w:numPr>
        <w:spacing w:after="0" w:line="288" w:lineRule="auto"/>
        <w:ind w:left="851"/>
        <w:jc w:val="both"/>
        <w:rPr>
          <w:rFonts w:ascii="Calibri" w:hAnsi="Calibri" w:cs="Calibri"/>
        </w:rPr>
      </w:pPr>
      <w:r w:rsidRPr="00D07FC8">
        <w:rPr>
          <w:rFonts w:ascii="Calibri" w:hAnsi="Calibri" w:cs="Calibri"/>
        </w:rPr>
        <w:t xml:space="preserve">ustawy z dnia 15.12.2000r. o samorządach zawodowych architektów oraz inżynierów budownictwa oraz urbanistów (Dz.U. z 2023 r. poz.551) i/lub </w:t>
      </w:r>
    </w:p>
    <w:p w14:paraId="44B21818" w14:textId="77777777" w:rsidR="00616A79" w:rsidRPr="00D07FC8" w:rsidRDefault="00616A79" w:rsidP="0016534C">
      <w:pPr>
        <w:numPr>
          <w:ilvl w:val="0"/>
          <w:numId w:val="88"/>
        </w:numPr>
        <w:spacing w:after="0" w:line="288" w:lineRule="auto"/>
        <w:ind w:left="851"/>
        <w:jc w:val="both"/>
        <w:rPr>
          <w:rFonts w:ascii="Calibri" w:hAnsi="Calibri" w:cs="Calibri"/>
        </w:rPr>
      </w:pPr>
      <w:r w:rsidRPr="00D07FC8">
        <w:rPr>
          <w:rFonts w:ascii="Calibri" w:hAnsi="Calibri" w:cs="Calibri"/>
        </w:rPr>
        <w:t>ustawy z dnia 22.12.2015r. o zasadach uznawania kwalifikacji zawodowych nabytych w państwach członkowskich Unii Europejskiej (Dz.U.2023 r. poz. 334).</w:t>
      </w:r>
    </w:p>
    <w:p w14:paraId="7DC567B3" w14:textId="77777777" w:rsidR="000B42DC" w:rsidRPr="00D07FC8" w:rsidRDefault="000B42DC" w:rsidP="000B42DC">
      <w:pPr>
        <w:spacing w:before="120" w:line="288" w:lineRule="auto"/>
        <w:ind w:left="426"/>
        <w:jc w:val="both"/>
        <w:rPr>
          <w:rFonts w:ascii="Calibri" w:hAnsi="Calibri" w:cs="Calibri"/>
        </w:rPr>
      </w:pPr>
      <w:r w:rsidRPr="00D07FC8">
        <w:rPr>
          <w:rFonts w:ascii="Calibri" w:hAnsi="Calibri" w:cs="Calibri"/>
        </w:rPr>
        <w:t xml:space="preserve">Na Wykonawcy ciąży obowiązek wykazania równoważności posiadanych uprawnień przez odpowiednie organy do tego uprawnione, </w:t>
      </w:r>
    </w:p>
    <w:p w14:paraId="2C6144F0" w14:textId="77777777" w:rsidR="003212A0" w:rsidRPr="00D07FC8" w:rsidRDefault="003212A0" w:rsidP="003212A0">
      <w:pPr>
        <w:spacing w:before="120" w:after="0" w:line="288" w:lineRule="auto"/>
        <w:ind w:left="142" w:hanging="284"/>
        <w:jc w:val="both"/>
        <w:rPr>
          <w:rFonts w:cs="Calibri"/>
        </w:rPr>
      </w:pPr>
      <w:r w:rsidRPr="00D07FC8">
        <w:rPr>
          <w:rFonts w:cs="Calibri"/>
        </w:rPr>
        <w:t xml:space="preserve">3) </w:t>
      </w:r>
      <w:r w:rsidR="000B42DC" w:rsidRPr="00D07FC8">
        <w:rPr>
          <w:rFonts w:cs="Calibri"/>
        </w:rPr>
        <w:t>wpisany na listę członków właściwej izby samorządu zawodowego (w tym należy wskazać datę ważności zaświadczenia z Izby).</w:t>
      </w:r>
    </w:p>
    <w:p w14:paraId="4B2A2CE5" w14:textId="418D4A61" w:rsidR="00AF7593" w:rsidRPr="00D07FC8" w:rsidRDefault="003212A0" w:rsidP="00B86C83">
      <w:pPr>
        <w:spacing w:before="120" w:after="0" w:line="288" w:lineRule="auto"/>
        <w:ind w:left="142" w:hanging="284"/>
        <w:jc w:val="both"/>
        <w:rPr>
          <w:rFonts w:cs="Calibri"/>
        </w:rPr>
      </w:pPr>
      <w:r w:rsidRPr="00D07FC8">
        <w:rPr>
          <w:rFonts w:cs="Calibri"/>
        </w:rPr>
        <w:t xml:space="preserve">4) </w:t>
      </w:r>
      <w:r w:rsidR="000B42DC" w:rsidRPr="00D07FC8">
        <w:rPr>
          <w:rFonts w:cs="Calibri"/>
        </w:rPr>
        <w:t xml:space="preserve">posiadający ubezpieczenie z tytułu odpowiedzialności cywilnej za szkody, które mogą wyniknąć </w:t>
      </w:r>
      <w:r w:rsidR="00713543" w:rsidRPr="00D07FC8">
        <w:rPr>
          <w:rFonts w:cs="Calibri"/>
        </w:rPr>
        <w:br/>
      </w:r>
      <w:r w:rsidR="000B42DC" w:rsidRPr="00D07FC8">
        <w:rPr>
          <w:rFonts w:cs="Calibri"/>
        </w:rPr>
        <w:t>w związku z wykonywaniem samodzielnych funkcji technicznych w budownictwie przez tę osobę.</w:t>
      </w:r>
      <w:bookmarkEnd w:id="21"/>
    </w:p>
    <w:p w14:paraId="2F1DBBE8" w14:textId="5751C0EA" w:rsidR="000B42DC" w:rsidRPr="00D07FC8" w:rsidRDefault="000B42DC" w:rsidP="003212A0">
      <w:pPr>
        <w:pStyle w:val="WW-Tekstpodstawowywcity3"/>
        <w:numPr>
          <w:ilvl w:val="1"/>
          <w:numId w:val="19"/>
        </w:numPr>
        <w:tabs>
          <w:tab w:val="left" w:pos="142"/>
        </w:tabs>
        <w:spacing w:before="120" w:line="288" w:lineRule="auto"/>
        <w:ind w:left="0"/>
        <w:jc w:val="both"/>
        <w:rPr>
          <w:rFonts w:ascii="Calibri" w:hAnsi="Calibri" w:cs="Calibri"/>
          <w:b w:val="0"/>
          <w:bCs w:val="0"/>
          <w:color w:val="auto"/>
          <w:sz w:val="22"/>
          <w:szCs w:val="22"/>
        </w:rPr>
      </w:pPr>
      <w:r w:rsidRPr="00D07FC8">
        <w:rPr>
          <w:rFonts w:ascii="Calibri" w:hAnsi="Calibri" w:cs="Calibri"/>
          <w:color w:val="auto"/>
          <w:sz w:val="22"/>
          <w:szCs w:val="22"/>
        </w:rPr>
        <w:t>Kierownik robót elektrycznych i elektroenergetycznych</w:t>
      </w:r>
      <w:r w:rsidRPr="00D07FC8">
        <w:rPr>
          <w:rFonts w:ascii="Calibri" w:hAnsi="Calibri" w:cs="Calibri"/>
          <w:b w:val="0"/>
          <w:bCs w:val="0"/>
          <w:color w:val="auto"/>
          <w:sz w:val="22"/>
          <w:szCs w:val="22"/>
        </w:rPr>
        <w:t>:</w:t>
      </w:r>
    </w:p>
    <w:p w14:paraId="3F3EEED7" w14:textId="77777777" w:rsidR="00713543" w:rsidRPr="00D07FC8" w:rsidRDefault="00713543" w:rsidP="00713543">
      <w:pPr>
        <w:pStyle w:val="WW-Tekstpodstawowywcity3"/>
        <w:tabs>
          <w:tab w:val="left" w:pos="284"/>
        </w:tabs>
        <w:spacing w:before="120" w:line="288" w:lineRule="auto"/>
        <w:jc w:val="both"/>
        <w:rPr>
          <w:rFonts w:ascii="Calibri" w:hAnsi="Calibri" w:cs="Calibri"/>
          <w:b w:val="0"/>
          <w:bCs w:val="0"/>
          <w:color w:val="auto"/>
          <w:sz w:val="22"/>
          <w:szCs w:val="22"/>
        </w:rPr>
      </w:pPr>
      <w:r w:rsidRPr="00D07FC8">
        <w:rPr>
          <w:rFonts w:ascii="Calibri" w:hAnsi="Calibri" w:cs="Calibri"/>
          <w:bCs w:val="0"/>
          <w:color w:val="auto"/>
          <w:sz w:val="22"/>
          <w:szCs w:val="22"/>
        </w:rPr>
        <w:t>DOŚWIADCZENIE</w:t>
      </w:r>
    </w:p>
    <w:p w14:paraId="13E3FC1F" w14:textId="4EFB03DD" w:rsidR="00B35101" w:rsidRPr="00D07FC8" w:rsidRDefault="00713543" w:rsidP="00C7517B">
      <w:pPr>
        <w:pStyle w:val="Akapitzlist"/>
        <w:numPr>
          <w:ilvl w:val="2"/>
          <w:numId w:val="19"/>
        </w:numPr>
        <w:tabs>
          <w:tab w:val="left" w:pos="-142"/>
        </w:tabs>
        <w:spacing w:before="120" w:after="0" w:line="288" w:lineRule="auto"/>
        <w:ind w:left="0"/>
        <w:jc w:val="both"/>
        <w:rPr>
          <w:rFonts w:cs="Calibri"/>
        </w:rPr>
      </w:pPr>
      <w:r w:rsidRPr="00D07FC8">
        <w:rPr>
          <w:rFonts w:cs="Calibri"/>
        </w:rPr>
        <w:t xml:space="preserve">   </w:t>
      </w:r>
      <w:r w:rsidR="000B42DC" w:rsidRPr="00D07FC8">
        <w:rPr>
          <w:rFonts w:cs="Calibri"/>
        </w:rPr>
        <w:t>posiadający co najmniej 3-letnie doświadczenie zawodowe w kierowaniu pracami budowlanymi (jako kierownik budowy lub kierownik robót) w zakresie posiadanych uprawnień budowlanych</w:t>
      </w:r>
      <w:r w:rsidR="00B35101" w:rsidRPr="00D07FC8">
        <w:rPr>
          <w:rFonts w:cs="Calibri"/>
        </w:rPr>
        <w:br/>
      </w:r>
      <w:r w:rsidR="000B42DC" w:rsidRPr="00D07FC8">
        <w:rPr>
          <w:rFonts w:cs="Calibri"/>
        </w:rPr>
        <w:t>w specjalności instalacyjnej w zakresie sieci, instalacji i urządzeń elektrycznych i elektroenergetycznych</w:t>
      </w:r>
      <w:r w:rsidR="00B35101" w:rsidRPr="00D07FC8">
        <w:rPr>
          <w:rFonts w:cs="Calibri"/>
        </w:rPr>
        <w:t xml:space="preserve"> bez ograniczeń</w:t>
      </w:r>
      <w:r w:rsidR="000B42DC" w:rsidRPr="00D07FC8">
        <w:rPr>
          <w:rFonts w:cs="Calibri"/>
        </w:rPr>
        <w:t xml:space="preserve">, w tym co najmniej przy </w:t>
      </w:r>
      <w:r w:rsidR="00455ABF" w:rsidRPr="00D07FC8">
        <w:rPr>
          <w:rFonts w:cs="Calibri"/>
          <w:b/>
        </w:rPr>
        <w:t>jednej</w:t>
      </w:r>
      <w:r w:rsidR="000B42DC" w:rsidRPr="00D07FC8">
        <w:rPr>
          <w:rFonts w:cs="Calibri"/>
        </w:rPr>
        <w:t xml:space="preserve"> robo</w:t>
      </w:r>
      <w:r w:rsidR="00455ABF" w:rsidRPr="00D07FC8">
        <w:rPr>
          <w:rFonts w:cs="Calibri"/>
        </w:rPr>
        <w:t>cie</w:t>
      </w:r>
      <w:r w:rsidR="000B42DC" w:rsidRPr="00D07FC8">
        <w:rPr>
          <w:rFonts w:cs="Calibri"/>
        </w:rPr>
        <w:t xml:space="preserve"> budowaln</w:t>
      </w:r>
      <w:r w:rsidR="00455ABF" w:rsidRPr="00D07FC8">
        <w:rPr>
          <w:rFonts w:cs="Calibri"/>
        </w:rPr>
        <w:t>ej</w:t>
      </w:r>
      <w:r w:rsidR="000B42DC" w:rsidRPr="00D07FC8">
        <w:rPr>
          <w:rFonts w:cs="Calibri"/>
        </w:rPr>
        <w:t xml:space="preserve"> polegając</w:t>
      </w:r>
      <w:r w:rsidR="00455ABF" w:rsidRPr="00D07FC8">
        <w:rPr>
          <w:rFonts w:cs="Calibri"/>
        </w:rPr>
        <w:t>ej</w:t>
      </w:r>
      <w:r w:rsidR="000B42DC" w:rsidRPr="00D07FC8">
        <w:rPr>
          <w:rFonts w:cs="Calibri"/>
        </w:rPr>
        <w:t xml:space="preserve"> na</w:t>
      </w:r>
      <w:r w:rsidR="00B35101" w:rsidRPr="00D07FC8">
        <w:rPr>
          <w:rFonts w:cs="Calibri"/>
        </w:rPr>
        <w:t>:</w:t>
      </w:r>
    </w:p>
    <w:p w14:paraId="357C8F6B" w14:textId="1E86272C" w:rsidR="00B35101" w:rsidRPr="00D07FC8" w:rsidRDefault="000B42DC" w:rsidP="0016534C">
      <w:pPr>
        <w:pStyle w:val="Akapitzlist"/>
        <w:numPr>
          <w:ilvl w:val="0"/>
          <w:numId w:val="89"/>
        </w:numPr>
        <w:tabs>
          <w:tab w:val="left" w:pos="-142"/>
        </w:tabs>
        <w:spacing w:before="120" w:after="0" w:line="288" w:lineRule="auto"/>
        <w:ind w:left="426"/>
        <w:jc w:val="both"/>
        <w:rPr>
          <w:rFonts w:cs="Calibri"/>
        </w:rPr>
      </w:pPr>
      <w:r w:rsidRPr="00D07FC8">
        <w:rPr>
          <w:rFonts w:cs="Calibri"/>
          <w:b/>
        </w:rPr>
        <w:t xml:space="preserve">budowie </w:t>
      </w:r>
      <w:r w:rsidRPr="00D07FC8">
        <w:rPr>
          <w:rFonts w:cs="Calibri"/>
        </w:rPr>
        <w:t xml:space="preserve">oświetlenia ulicznego drogi o dł. minimum </w:t>
      </w:r>
      <w:r w:rsidR="00455ABF" w:rsidRPr="00D07FC8">
        <w:rPr>
          <w:rFonts w:cs="Calibri"/>
        </w:rPr>
        <w:t>10</w:t>
      </w:r>
      <w:r w:rsidRPr="00D07FC8">
        <w:rPr>
          <w:rFonts w:cs="Calibri"/>
        </w:rPr>
        <w:t xml:space="preserve">00 </w:t>
      </w:r>
      <w:proofErr w:type="spellStart"/>
      <w:r w:rsidRPr="00D07FC8">
        <w:rPr>
          <w:rFonts w:cs="Calibri"/>
        </w:rPr>
        <w:t>mb</w:t>
      </w:r>
      <w:proofErr w:type="spellEnd"/>
      <w:r w:rsidR="000B6254" w:rsidRPr="00D07FC8">
        <w:rPr>
          <w:rFonts w:cs="Calibri"/>
        </w:rPr>
        <w:t>.</w:t>
      </w:r>
    </w:p>
    <w:p w14:paraId="63E1F52B" w14:textId="77777777" w:rsidR="00B35101" w:rsidRPr="00D07FC8" w:rsidRDefault="000B42DC" w:rsidP="00D07FC8">
      <w:pPr>
        <w:pStyle w:val="Akapitzlist"/>
        <w:tabs>
          <w:tab w:val="left" w:pos="-142"/>
        </w:tabs>
        <w:spacing w:before="120" w:after="0" w:line="288" w:lineRule="auto"/>
        <w:ind w:left="426"/>
        <w:jc w:val="both"/>
        <w:rPr>
          <w:rFonts w:cs="Calibri"/>
        </w:rPr>
      </w:pPr>
      <w:r w:rsidRPr="00D07FC8">
        <w:rPr>
          <w:rFonts w:cs="Calibri"/>
        </w:rPr>
        <w:t xml:space="preserve">lub </w:t>
      </w:r>
    </w:p>
    <w:p w14:paraId="22BE870E" w14:textId="4E14469F" w:rsidR="000B42DC" w:rsidRPr="00D07FC8" w:rsidRDefault="000B42DC" w:rsidP="0016534C">
      <w:pPr>
        <w:pStyle w:val="Akapitzlist"/>
        <w:numPr>
          <w:ilvl w:val="0"/>
          <w:numId w:val="89"/>
        </w:numPr>
        <w:tabs>
          <w:tab w:val="left" w:pos="-142"/>
        </w:tabs>
        <w:spacing w:before="120" w:after="0" w:line="288" w:lineRule="auto"/>
        <w:ind w:left="426"/>
        <w:jc w:val="both"/>
        <w:rPr>
          <w:rFonts w:cs="Calibri"/>
        </w:rPr>
      </w:pPr>
      <w:r w:rsidRPr="00D07FC8">
        <w:rPr>
          <w:rFonts w:cs="Calibri"/>
          <w:b/>
        </w:rPr>
        <w:t>budowie</w:t>
      </w:r>
      <w:r w:rsidRPr="00D07FC8">
        <w:rPr>
          <w:rFonts w:cs="Calibri"/>
        </w:rPr>
        <w:t xml:space="preserve"> oświetlenia parkingu o powierzchni min. </w:t>
      </w:r>
      <w:r w:rsidR="00455ABF" w:rsidRPr="00D07FC8">
        <w:rPr>
          <w:rFonts w:cs="Calibri"/>
        </w:rPr>
        <w:t>8 5</w:t>
      </w:r>
      <w:r w:rsidRPr="00D07FC8">
        <w:rPr>
          <w:rFonts w:cs="Calibri"/>
        </w:rPr>
        <w:t>00 m</w:t>
      </w:r>
      <w:r w:rsidRPr="00D07FC8">
        <w:rPr>
          <w:rFonts w:cs="Calibri"/>
          <w:vertAlign w:val="superscript"/>
        </w:rPr>
        <w:t>2</w:t>
      </w:r>
      <w:r w:rsidRPr="00D07FC8">
        <w:rPr>
          <w:rFonts w:cs="Calibri"/>
        </w:rPr>
        <w:t>.</w:t>
      </w:r>
    </w:p>
    <w:p w14:paraId="31AF6C69" w14:textId="2423DAA7" w:rsidR="006902DA" w:rsidRPr="00D07FC8" w:rsidRDefault="000B42DC" w:rsidP="00B35101">
      <w:pPr>
        <w:tabs>
          <w:tab w:val="left" w:pos="-142"/>
        </w:tabs>
        <w:spacing w:before="120" w:after="0" w:line="288" w:lineRule="auto"/>
        <w:jc w:val="both"/>
        <w:rPr>
          <w:rFonts w:cs="Calibri"/>
        </w:rPr>
      </w:pPr>
      <w:r w:rsidRPr="00D07FC8">
        <w:rPr>
          <w:rFonts w:cs="Calibri"/>
        </w:rPr>
        <w:t>Pod pojęciem „budowy” należy rozumieć wykonywanie obiektu budowlanego w określonym miejscu, a także odbudowę, rozbudowę, nadbudowę obiektu budowlanego.</w:t>
      </w:r>
    </w:p>
    <w:p w14:paraId="11326B8F" w14:textId="77777777" w:rsidR="00B35101" w:rsidRPr="00D07FC8" w:rsidRDefault="00B35101" w:rsidP="00B35101">
      <w:pPr>
        <w:pStyle w:val="WW-Tekstpodstawowywcity3"/>
        <w:spacing w:before="120" w:line="288" w:lineRule="auto"/>
        <w:jc w:val="both"/>
        <w:rPr>
          <w:rFonts w:ascii="Calibri" w:eastAsiaTheme="minorHAnsi" w:hAnsi="Calibri" w:cs="Calibri"/>
          <w:color w:val="auto"/>
          <w:kern w:val="2"/>
          <w:sz w:val="22"/>
          <w:szCs w:val="22"/>
          <w:lang w:eastAsia="en-US"/>
          <w14:ligatures w14:val="standardContextual"/>
        </w:rPr>
      </w:pPr>
      <w:r w:rsidRPr="00D07FC8">
        <w:rPr>
          <w:rFonts w:ascii="Calibri" w:eastAsiaTheme="minorHAnsi" w:hAnsi="Calibri" w:cs="Calibri"/>
          <w:color w:val="auto"/>
          <w:kern w:val="2"/>
          <w:sz w:val="22"/>
          <w:szCs w:val="22"/>
          <w:lang w:eastAsia="en-US"/>
          <w14:ligatures w14:val="standardContextual"/>
        </w:rPr>
        <w:t>KWALIFIKACJE ZAWODOWE</w:t>
      </w:r>
    </w:p>
    <w:p w14:paraId="1B8DD4C9" w14:textId="5EF2318C" w:rsidR="000B42DC" w:rsidRPr="00D07FC8" w:rsidRDefault="00C7517B" w:rsidP="00C7517B">
      <w:pPr>
        <w:pStyle w:val="Akapitzlist"/>
        <w:numPr>
          <w:ilvl w:val="2"/>
          <w:numId w:val="19"/>
        </w:numPr>
        <w:tabs>
          <w:tab w:val="left" w:pos="-142"/>
        </w:tabs>
        <w:overflowPunct w:val="0"/>
        <w:autoSpaceDE w:val="0"/>
        <w:autoSpaceDN w:val="0"/>
        <w:adjustRightInd w:val="0"/>
        <w:spacing w:before="120" w:after="0" w:line="288" w:lineRule="auto"/>
        <w:ind w:left="0"/>
        <w:jc w:val="both"/>
        <w:rPr>
          <w:rFonts w:ascii="Calibri" w:hAnsi="Calibri" w:cs="Calibri"/>
        </w:rPr>
      </w:pPr>
      <w:r w:rsidRPr="00D07FC8">
        <w:rPr>
          <w:rFonts w:ascii="Calibri" w:eastAsia="Calibri" w:hAnsi="Calibri" w:cs="Calibri"/>
        </w:rPr>
        <w:t xml:space="preserve"> </w:t>
      </w:r>
      <w:r w:rsidRPr="00D07FC8">
        <w:rPr>
          <w:rFonts w:ascii="Calibri" w:eastAsia="Calibri" w:hAnsi="Calibri" w:cs="Calibri"/>
        </w:rPr>
        <w:tab/>
      </w:r>
      <w:r w:rsidR="000B42DC" w:rsidRPr="00D07FC8">
        <w:rPr>
          <w:rFonts w:ascii="Calibri" w:eastAsia="Calibri" w:hAnsi="Calibri" w:cs="Calibri"/>
        </w:rPr>
        <w:t xml:space="preserve">posiadający uprawnienia budowlane do kierowania robotami budowlanymi </w:t>
      </w:r>
      <w:r w:rsidR="00B35101" w:rsidRPr="00D07FC8">
        <w:rPr>
          <w:rFonts w:ascii="Calibri" w:eastAsia="Calibri" w:hAnsi="Calibri" w:cs="Calibri"/>
        </w:rPr>
        <w:t xml:space="preserve">w specjalności instalacyjnej w zakresie </w:t>
      </w:r>
      <w:r w:rsidR="00B35101" w:rsidRPr="00D07FC8">
        <w:rPr>
          <w:rFonts w:ascii="Calibri" w:eastAsia="Calibri" w:hAnsi="Calibri" w:cs="Calibri"/>
          <w:b/>
        </w:rPr>
        <w:t xml:space="preserve">sieci, instalacji i urządzeń elektrycznych i elektroenergetycznych </w:t>
      </w:r>
      <w:r w:rsidR="000B42DC" w:rsidRPr="00D07FC8">
        <w:rPr>
          <w:rFonts w:ascii="Calibri" w:eastAsia="Calibri" w:hAnsi="Calibri" w:cs="Calibri"/>
          <w:b/>
        </w:rPr>
        <w:t xml:space="preserve">bez ograniczeń </w:t>
      </w:r>
      <w:r w:rsidR="000B42DC" w:rsidRPr="00D07FC8">
        <w:rPr>
          <w:rFonts w:ascii="Calibri" w:eastAsia="Calibri" w:hAnsi="Calibri" w:cs="Calibri"/>
        </w:rPr>
        <w:t>lub odpowiadające im uprawnienia budowlane wydane na podstawie:</w:t>
      </w:r>
    </w:p>
    <w:p w14:paraId="137B4C86" w14:textId="706F5BA1" w:rsidR="00616A79" w:rsidRPr="00D07FC8" w:rsidRDefault="00616A79" w:rsidP="0016534C">
      <w:pPr>
        <w:numPr>
          <w:ilvl w:val="0"/>
          <w:numId w:val="88"/>
        </w:numPr>
        <w:spacing w:after="0" w:line="288" w:lineRule="auto"/>
        <w:ind w:left="851"/>
        <w:jc w:val="both"/>
        <w:rPr>
          <w:rFonts w:ascii="Calibri" w:hAnsi="Calibri" w:cs="Calibri"/>
        </w:rPr>
      </w:pPr>
      <w:r w:rsidRPr="00D07FC8">
        <w:rPr>
          <w:rFonts w:ascii="Calibri" w:hAnsi="Calibri" w:cs="Calibri"/>
        </w:rPr>
        <w:t xml:space="preserve">wcześniej obowiązujących przepisów - art. 12 ust. 1 pkt 1 z uwzględnieniem art. 104 ustawy </w:t>
      </w:r>
      <w:r w:rsidRPr="00D07FC8">
        <w:rPr>
          <w:rFonts w:ascii="Calibri" w:hAnsi="Calibri" w:cs="Calibri"/>
        </w:rPr>
        <w:br/>
        <w:t xml:space="preserve">z dnia 07.07. 1994r. - Prawo budowlane </w:t>
      </w:r>
      <w:r w:rsidR="007236EC" w:rsidRPr="00D07FC8">
        <w:rPr>
          <w:rFonts w:eastAsia="Times New Roman" w:cstheme="minorHAnsi"/>
          <w:kern w:val="0"/>
          <w:lang w:eastAsia="pl-PL"/>
          <w14:ligatures w14:val="none"/>
        </w:rPr>
        <w:t>(</w:t>
      </w:r>
      <w:r w:rsidR="007236EC" w:rsidRPr="00D07FC8">
        <w:rPr>
          <w:rFonts w:cstheme="minorHAnsi"/>
          <w:iCs/>
        </w:rPr>
        <w:t xml:space="preserve">Dz.U.2024.725 </w:t>
      </w:r>
      <w:proofErr w:type="spellStart"/>
      <w:r w:rsidR="007236EC" w:rsidRPr="00D07FC8">
        <w:rPr>
          <w:rFonts w:cstheme="minorHAnsi"/>
          <w:iCs/>
        </w:rPr>
        <w:t>t.j</w:t>
      </w:r>
      <w:proofErr w:type="spellEnd"/>
      <w:r w:rsidR="007236EC" w:rsidRPr="00D07FC8" w:rsidDel="007236EC">
        <w:rPr>
          <w:rFonts w:ascii="Calibri" w:hAnsi="Calibri" w:cs="Calibri"/>
        </w:rPr>
        <w:t xml:space="preserve"> </w:t>
      </w:r>
      <w:r w:rsidRPr="00D07FC8">
        <w:rPr>
          <w:rFonts w:ascii="Calibri" w:hAnsi="Calibri" w:cs="Calibri"/>
        </w:rPr>
        <w:t>i/lub</w:t>
      </w:r>
    </w:p>
    <w:p w14:paraId="7C33687F" w14:textId="77777777" w:rsidR="00616A79" w:rsidRPr="00D07FC8" w:rsidRDefault="00616A79" w:rsidP="0016534C">
      <w:pPr>
        <w:numPr>
          <w:ilvl w:val="0"/>
          <w:numId w:val="88"/>
        </w:numPr>
        <w:spacing w:after="0" w:line="288" w:lineRule="auto"/>
        <w:ind w:left="851"/>
        <w:jc w:val="both"/>
        <w:rPr>
          <w:rFonts w:ascii="Calibri" w:hAnsi="Calibri" w:cs="Calibri"/>
        </w:rPr>
      </w:pPr>
      <w:r w:rsidRPr="00D07FC8">
        <w:rPr>
          <w:rFonts w:ascii="Calibri" w:hAnsi="Calibri" w:cs="Calibri"/>
        </w:rPr>
        <w:lastRenderedPageBreak/>
        <w:t xml:space="preserve">ustawy z dnia 15.12.2000r. o samorządach zawodowych architektów oraz inżynierów budownictwa oraz urbanistów (Dz.U. z 2023 r. poz.551) i/lub </w:t>
      </w:r>
    </w:p>
    <w:p w14:paraId="5B3CDCB3" w14:textId="77777777" w:rsidR="00616A79" w:rsidRPr="00D07FC8" w:rsidRDefault="00616A79" w:rsidP="0016534C">
      <w:pPr>
        <w:numPr>
          <w:ilvl w:val="0"/>
          <w:numId w:val="88"/>
        </w:numPr>
        <w:spacing w:after="0" w:line="288" w:lineRule="auto"/>
        <w:ind w:left="851"/>
        <w:jc w:val="both"/>
        <w:rPr>
          <w:rFonts w:ascii="Calibri" w:hAnsi="Calibri" w:cs="Calibri"/>
        </w:rPr>
      </w:pPr>
      <w:r w:rsidRPr="00D07FC8">
        <w:rPr>
          <w:rFonts w:ascii="Calibri" w:hAnsi="Calibri" w:cs="Calibri"/>
        </w:rPr>
        <w:t>ustawy z dnia 22.12.2015r. o zasadach uznawania kwalifikacji zawodowych nabytych w państwach członkowskich Unii Europejskiej (Dz.U.2023 r. poz. 334).</w:t>
      </w:r>
    </w:p>
    <w:p w14:paraId="3C2CC96D" w14:textId="1BED9AAF" w:rsidR="000B42DC" w:rsidRPr="00D07FC8" w:rsidRDefault="000B42DC" w:rsidP="000359D0">
      <w:pPr>
        <w:pStyle w:val="WW-Tekstpodstawowywcity3"/>
        <w:spacing w:before="120" w:line="288" w:lineRule="auto"/>
        <w:ind w:left="0" w:firstLine="0"/>
        <w:jc w:val="both"/>
        <w:rPr>
          <w:rFonts w:ascii="Calibri" w:hAnsi="Calibri" w:cs="Calibri"/>
          <w:b w:val="0"/>
          <w:bCs w:val="0"/>
          <w:color w:val="auto"/>
          <w:sz w:val="22"/>
          <w:szCs w:val="22"/>
        </w:rPr>
      </w:pPr>
      <w:r w:rsidRPr="00D07FC8">
        <w:rPr>
          <w:rFonts w:ascii="Calibri" w:hAnsi="Calibri" w:cs="Calibri"/>
          <w:b w:val="0"/>
          <w:bCs w:val="0"/>
          <w:color w:val="auto"/>
          <w:sz w:val="22"/>
          <w:szCs w:val="22"/>
        </w:rPr>
        <w:t>Na Wykonawcy ciąży obowiązek wykazania równoważności posiadanych uprawnień potwierdzonej</w:t>
      </w:r>
      <w:r w:rsidR="000359D0" w:rsidRPr="00D07FC8">
        <w:rPr>
          <w:rFonts w:ascii="Calibri" w:hAnsi="Calibri" w:cs="Calibri"/>
          <w:b w:val="0"/>
          <w:bCs w:val="0"/>
          <w:color w:val="auto"/>
          <w:sz w:val="22"/>
          <w:szCs w:val="22"/>
        </w:rPr>
        <w:t xml:space="preserve"> </w:t>
      </w:r>
      <w:r w:rsidRPr="00D07FC8">
        <w:rPr>
          <w:rFonts w:ascii="Calibri" w:hAnsi="Calibri" w:cs="Calibri"/>
          <w:b w:val="0"/>
          <w:bCs w:val="0"/>
          <w:color w:val="auto"/>
          <w:sz w:val="22"/>
          <w:szCs w:val="22"/>
        </w:rPr>
        <w:t xml:space="preserve">przez odpowiednie organy do tego uprawnione </w:t>
      </w:r>
    </w:p>
    <w:p w14:paraId="607D66E1" w14:textId="77777777" w:rsidR="00C7517B" w:rsidRPr="00D07FC8" w:rsidRDefault="000B42DC" w:rsidP="00C7517B">
      <w:pPr>
        <w:pStyle w:val="Akapitzlist"/>
        <w:numPr>
          <w:ilvl w:val="2"/>
          <w:numId w:val="19"/>
        </w:numPr>
        <w:tabs>
          <w:tab w:val="left" w:pos="426"/>
        </w:tabs>
        <w:spacing w:before="120" w:after="0" w:line="288" w:lineRule="auto"/>
        <w:ind w:left="0"/>
        <w:jc w:val="both"/>
        <w:rPr>
          <w:rFonts w:cs="Calibri"/>
        </w:rPr>
      </w:pPr>
      <w:r w:rsidRPr="00D07FC8">
        <w:rPr>
          <w:rFonts w:cs="Calibri"/>
        </w:rPr>
        <w:t>wpisany na listę członków właściwej izby samorządu zawodowego (w tym należy wskazać datę ważności zaświadczenia z Izby),</w:t>
      </w:r>
    </w:p>
    <w:p w14:paraId="3D5760D4" w14:textId="64565EBD" w:rsidR="000B42DC" w:rsidRPr="00D07FC8" w:rsidRDefault="000B42DC" w:rsidP="00C7517B">
      <w:pPr>
        <w:pStyle w:val="Akapitzlist"/>
        <w:numPr>
          <w:ilvl w:val="2"/>
          <w:numId w:val="19"/>
        </w:numPr>
        <w:tabs>
          <w:tab w:val="left" w:pos="426"/>
        </w:tabs>
        <w:spacing w:before="120" w:after="0" w:line="288" w:lineRule="auto"/>
        <w:ind w:left="0"/>
        <w:jc w:val="both"/>
        <w:rPr>
          <w:rFonts w:cs="Calibri"/>
        </w:rPr>
      </w:pPr>
      <w:r w:rsidRPr="00D07FC8">
        <w:rPr>
          <w:rFonts w:cs="Calibri"/>
        </w:rPr>
        <w:t>posiadający ubezpieczenie z tytułu odpowiedzialności cywilnej za szkody, które mogą wyniknąć</w:t>
      </w:r>
      <w:r w:rsidR="00B35101" w:rsidRPr="00D07FC8">
        <w:rPr>
          <w:rFonts w:cs="Calibri"/>
        </w:rPr>
        <w:t xml:space="preserve"> </w:t>
      </w:r>
      <w:r w:rsidR="0071281C" w:rsidRPr="00D07FC8">
        <w:rPr>
          <w:rFonts w:cs="Calibri"/>
        </w:rPr>
        <w:br/>
      </w:r>
      <w:r w:rsidRPr="00D07FC8">
        <w:rPr>
          <w:rFonts w:cs="Calibri"/>
        </w:rPr>
        <w:t>w związku z wykonywaniem samodzielnych funkcji technicznych w budownictwie przez tę osobę.</w:t>
      </w:r>
    </w:p>
    <w:p w14:paraId="764586DF" w14:textId="77777777" w:rsidR="00E10711" w:rsidRPr="00D07FC8" w:rsidRDefault="00E10711" w:rsidP="00C7517B">
      <w:pPr>
        <w:pStyle w:val="Akapitzlist"/>
        <w:tabs>
          <w:tab w:val="left" w:pos="426"/>
        </w:tabs>
        <w:spacing w:before="120" w:after="0" w:line="288" w:lineRule="auto"/>
        <w:ind w:left="0"/>
        <w:jc w:val="both"/>
        <w:rPr>
          <w:rFonts w:cs="Calibri"/>
        </w:rPr>
      </w:pPr>
    </w:p>
    <w:p w14:paraId="40567558" w14:textId="50D0AD47" w:rsidR="00B75CC9" w:rsidRPr="00D07FC8" w:rsidRDefault="00B75CC9" w:rsidP="00F11138">
      <w:pPr>
        <w:pStyle w:val="Akapitzlist"/>
        <w:numPr>
          <w:ilvl w:val="1"/>
          <w:numId w:val="19"/>
        </w:numPr>
        <w:spacing w:line="288" w:lineRule="auto"/>
        <w:ind w:left="-142"/>
        <w:rPr>
          <w:rFonts w:ascii="Calibri" w:hAnsi="Calibri" w:cs="Calibri"/>
          <w:bCs/>
        </w:rPr>
      </w:pPr>
      <w:r w:rsidRPr="00D07FC8">
        <w:rPr>
          <w:rFonts w:ascii="Calibri" w:hAnsi="Calibri" w:cs="Calibri"/>
          <w:b/>
        </w:rPr>
        <w:t>Ekspert ds. rozliczeń finansowych</w:t>
      </w:r>
      <w:r w:rsidRPr="00D07FC8">
        <w:rPr>
          <w:rFonts w:ascii="Calibri" w:hAnsi="Calibri" w:cs="Calibri"/>
        </w:rPr>
        <w:t xml:space="preserve"> </w:t>
      </w:r>
      <w:r w:rsidRPr="00D07FC8">
        <w:rPr>
          <w:rFonts w:ascii="Calibri" w:hAnsi="Calibri" w:cs="Calibri"/>
          <w:b/>
        </w:rPr>
        <w:t xml:space="preserve"> </w:t>
      </w:r>
      <w:r w:rsidRPr="00D07FC8">
        <w:rPr>
          <w:rFonts w:ascii="Calibri" w:hAnsi="Calibri" w:cs="Calibri"/>
          <w:bCs/>
        </w:rPr>
        <w:t>posiadający:</w:t>
      </w:r>
    </w:p>
    <w:p w14:paraId="2847AE55" w14:textId="388DD9A4" w:rsidR="002D1F38" w:rsidRPr="00A17E10" w:rsidRDefault="00B75CC9" w:rsidP="00A17E10">
      <w:pPr>
        <w:spacing w:line="288" w:lineRule="auto"/>
        <w:ind w:left="-142"/>
        <w:jc w:val="both"/>
        <w:rPr>
          <w:rFonts w:ascii="Calibri" w:hAnsi="Calibri" w:cs="Calibri"/>
        </w:rPr>
      </w:pPr>
      <w:r w:rsidRPr="00D07FC8">
        <w:rPr>
          <w:rFonts w:ascii="Calibri" w:hAnsi="Calibri" w:cs="Calibri"/>
        </w:rPr>
        <w:t>minimum 5 lat doświadczenia w zakresie rozliczania robót budowlanych,</w:t>
      </w:r>
      <w:r w:rsidR="00EA65F7" w:rsidRPr="00D07FC8">
        <w:rPr>
          <w:rFonts w:ascii="Calibri" w:hAnsi="Calibri" w:cs="Calibri"/>
        </w:rPr>
        <w:t xml:space="preserve"> </w:t>
      </w:r>
      <w:r w:rsidRPr="00D07FC8">
        <w:rPr>
          <w:rFonts w:ascii="Calibri" w:hAnsi="Calibri" w:cs="Calibri"/>
        </w:rPr>
        <w:t>w tym  doświadczenie                     w wykonaniu czynności z zakresu rozliczania kontraktu</w:t>
      </w:r>
      <w:r w:rsidR="00EA65F7" w:rsidRPr="00D07FC8">
        <w:rPr>
          <w:rFonts w:ascii="Calibri" w:hAnsi="Calibri" w:cs="Calibri"/>
        </w:rPr>
        <w:t xml:space="preserve"> kosztorysowego</w:t>
      </w:r>
      <w:r w:rsidRPr="00D07FC8">
        <w:rPr>
          <w:rFonts w:ascii="Calibri" w:hAnsi="Calibri" w:cs="Calibri"/>
        </w:rPr>
        <w:t xml:space="preserve"> w ramach co najmniej jednej roboty budowlanej o wartości co najmniej 10 mln PLN netto.</w:t>
      </w:r>
    </w:p>
    <w:p w14:paraId="2451FEAA" w14:textId="30736DBA" w:rsidR="00A42BF9" w:rsidRPr="00173F35" w:rsidRDefault="00A42BF9" w:rsidP="00F11138">
      <w:pPr>
        <w:spacing w:after="0" w:line="288" w:lineRule="auto"/>
        <w:ind w:left="-142" w:right="-30"/>
        <w:jc w:val="both"/>
        <w:textAlignment w:val="baseline"/>
        <w:rPr>
          <w:rFonts w:eastAsia="Times New Roman" w:cstheme="minorHAnsi"/>
          <w:kern w:val="0"/>
          <w:u w:val="single"/>
          <w:lang w:eastAsia="pl-PL"/>
          <w14:ligatures w14:val="none"/>
        </w:rPr>
      </w:pPr>
      <w:r w:rsidRPr="00173F35">
        <w:rPr>
          <w:rFonts w:eastAsia="Times New Roman" w:cstheme="minorHAnsi"/>
          <w:b/>
          <w:bCs/>
          <w:kern w:val="0"/>
          <w:u w:val="single"/>
          <w:lang w:eastAsia="pl-PL"/>
          <w14:ligatures w14:val="none"/>
        </w:rPr>
        <w:t>U</w:t>
      </w:r>
      <w:r w:rsidR="00B35101" w:rsidRPr="00173F35">
        <w:rPr>
          <w:rFonts w:eastAsia="Times New Roman" w:cstheme="minorHAnsi"/>
          <w:b/>
          <w:bCs/>
          <w:kern w:val="0"/>
          <w:u w:val="single"/>
          <w:lang w:eastAsia="pl-PL"/>
          <w14:ligatures w14:val="none"/>
        </w:rPr>
        <w:t>waga</w:t>
      </w:r>
      <w:r w:rsidRPr="00173F35">
        <w:rPr>
          <w:rFonts w:eastAsia="Times New Roman" w:cstheme="minorHAnsi"/>
          <w:b/>
          <w:bCs/>
          <w:kern w:val="0"/>
          <w:u w:val="single"/>
          <w:lang w:eastAsia="pl-PL"/>
          <w14:ligatures w14:val="none"/>
        </w:rPr>
        <w:t xml:space="preserve"> nr </w:t>
      </w:r>
      <w:r w:rsidR="00E83480">
        <w:rPr>
          <w:rFonts w:eastAsia="Times New Roman" w:cstheme="minorHAnsi"/>
          <w:b/>
          <w:bCs/>
          <w:kern w:val="0"/>
          <w:u w:val="single"/>
          <w:lang w:eastAsia="pl-PL"/>
          <w14:ligatures w14:val="none"/>
        </w:rPr>
        <w:t>4</w:t>
      </w:r>
    </w:p>
    <w:p w14:paraId="78A3953F" w14:textId="77777777" w:rsidR="00A42BF9" w:rsidRPr="00D07FC8" w:rsidRDefault="00A42BF9" w:rsidP="00F11138">
      <w:pPr>
        <w:spacing w:after="0" w:line="288" w:lineRule="auto"/>
        <w:ind w:left="-142" w:right="-30"/>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Wymieniony powyżej skład osobowy Wykonawcy należy traktować jako minimalne wymagania Zamawiającego i nie wyczerpuje całości personelu niezbędnego dla należytego wypełnienia zobowiązań Wykonawcy. </w:t>
      </w:r>
    </w:p>
    <w:p w14:paraId="36A19BC1" w14:textId="77777777" w:rsidR="00A42BF9" w:rsidRPr="00D07FC8" w:rsidRDefault="00A42BF9" w:rsidP="00F11138">
      <w:pPr>
        <w:spacing w:after="0" w:line="288" w:lineRule="auto"/>
        <w:ind w:left="-142" w:right="-30"/>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W przypadku, gdy ww. osoba, biorąca udział w realizacji zamówienia, nie zna języka polskiego wymagane jest, aby Wykonawca zapewnił pełną usługę tłumaczenia na i z języka polskiego. Zamawiający wymaga, aby językiem obowiązującym podczas realizacji niniejszego zamówienia był język polski. </w:t>
      </w:r>
    </w:p>
    <w:p w14:paraId="70E11D57" w14:textId="77777777" w:rsidR="00A42BF9" w:rsidRPr="00D07FC8" w:rsidRDefault="00A42BF9" w:rsidP="00F11138">
      <w:pPr>
        <w:spacing w:after="0" w:line="288" w:lineRule="auto"/>
        <w:ind w:left="-142" w:right="-30"/>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Wykonawca powinien zapewnić sobie niezbędne wsparcie i pomoc ze strony innych specjalistów, które mogą być niezbędne do właściwego wykonania przedmiotu zamówienia. Koszty wynagrodzenia całego personelu Wykonawcy muszą być zawarte w cenie oferty.  </w:t>
      </w:r>
    </w:p>
    <w:p w14:paraId="4BEE141C" w14:textId="39EC4AA7" w:rsidR="00A42BF9" w:rsidRPr="00D07FC8" w:rsidRDefault="00A42BF9" w:rsidP="00B35101">
      <w:pPr>
        <w:spacing w:after="0" w:line="288" w:lineRule="auto"/>
        <w:ind w:left="-30" w:right="-30" w:hanging="270"/>
        <w:jc w:val="both"/>
        <w:textAlignment w:val="baseline"/>
        <w:rPr>
          <w:rFonts w:eastAsia="Times New Roman" w:cstheme="minorHAnsi"/>
          <w:b/>
          <w:bCs/>
          <w:kern w:val="0"/>
          <w:lang w:eastAsia="pl-PL"/>
          <w14:ligatures w14:val="none"/>
        </w:rPr>
      </w:pPr>
      <w:r w:rsidRPr="00D07FC8">
        <w:rPr>
          <w:rFonts w:eastAsia="Times New Roman" w:cstheme="minorHAnsi"/>
          <w:b/>
          <w:bCs/>
          <w:kern w:val="0"/>
          <w:lang w:eastAsia="pl-PL"/>
          <w14:ligatures w14:val="none"/>
        </w:rPr>
        <w:t> </w:t>
      </w:r>
    </w:p>
    <w:p w14:paraId="07865EA0" w14:textId="77777777" w:rsidR="00A42BF9" w:rsidRPr="00D07FC8" w:rsidRDefault="00A42BF9" w:rsidP="00050A2D">
      <w:pPr>
        <w:numPr>
          <w:ilvl w:val="0"/>
          <w:numId w:val="22"/>
        </w:numPr>
        <w:spacing w:after="0" w:line="288" w:lineRule="auto"/>
        <w:ind w:left="0" w:hanging="426"/>
        <w:jc w:val="both"/>
        <w:textAlignment w:val="baseline"/>
        <w:rPr>
          <w:rFonts w:eastAsia="Times New Roman" w:cstheme="minorHAnsi"/>
          <w:kern w:val="0"/>
          <w:lang w:eastAsia="pl-PL"/>
          <w14:ligatures w14:val="none"/>
        </w:rPr>
      </w:pPr>
      <w:r w:rsidRPr="00D07FC8">
        <w:rPr>
          <w:rFonts w:eastAsia="Times New Roman" w:cstheme="minorHAnsi"/>
          <w:b/>
          <w:bCs/>
          <w:kern w:val="0"/>
          <w:lang w:eastAsia="pl-PL"/>
          <w14:ligatures w14:val="none"/>
        </w:rPr>
        <w:t>Sposób spełniania warunków udziału w postępowaniu określonych w pkt 1 powyżej przez Wykonawców wspólnie ubiegających się o udzielenie zamówienia:</w:t>
      </w:r>
      <w:r w:rsidRPr="00D07FC8">
        <w:rPr>
          <w:rFonts w:eastAsia="Times New Roman" w:cstheme="minorHAnsi"/>
          <w:kern w:val="0"/>
          <w:lang w:eastAsia="pl-PL"/>
          <w14:ligatures w14:val="none"/>
        </w:rPr>
        <w:t> </w:t>
      </w:r>
    </w:p>
    <w:p w14:paraId="48E8DB8B" w14:textId="77777777" w:rsidR="00A42BF9" w:rsidRPr="00D07FC8" w:rsidRDefault="00A42BF9" w:rsidP="00A949BE">
      <w:pPr>
        <w:spacing w:after="0" w:line="288" w:lineRule="auto"/>
        <w:ind w:hanging="420"/>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 xml:space="preserve">2.1. W przypadku składania oferty przez </w:t>
      </w:r>
      <w:r w:rsidRPr="00D07FC8">
        <w:rPr>
          <w:rFonts w:eastAsia="Times New Roman" w:cstheme="minorHAnsi"/>
          <w:b/>
          <w:bCs/>
          <w:kern w:val="0"/>
          <w:lang w:eastAsia="pl-PL"/>
          <w14:ligatures w14:val="none"/>
        </w:rPr>
        <w:t>podmioty wspólnie ubiegające się o udzielenie zamówienia</w:t>
      </w:r>
      <w:r w:rsidRPr="00D07FC8">
        <w:rPr>
          <w:rFonts w:eastAsia="Times New Roman" w:cstheme="minorHAnsi"/>
          <w:kern w:val="0"/>
          <w:lang w:eastAsia="pl-PL"/>
          <w14:ligatures w14:val="none"/>
        </w:rPr>
        <w:t>, warunek dot.: </w:t>
      </w:r>
    </w:p>
    <w:p w14:paraId="283B3EE9" w14:textId="37782B33" w:rsidR="00A42BF9" w:rsidRPr="00D07FC8" w:rsidRDefault="00A42BF9" w:rsidP="00A949BE">
      <w:pPr>
        <w:spacing w:after="0" w:line="288" w:lineRule="auto"/>
        <w:ind w:left="420" w:hanging="270"/>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a)</w:t>
      </w:r>
      <w:r w:rsidRPr="00D07FC8">
        <w:rPr>
          <w:rFonts w:eastAsia="Times New Roman" w:cstheme="minorHAnsi"/>
          <w:b/>
          <w:bCs/>
          <w:kern w:val="0"/>
          <w:lang w:eastAsia="pl-PL"/>
          <w14:ligatures w14:val="none"/>
        </w:rPr>
        <w:t xml:space="preserve"> </w:t>
      </w:r>
      <w:r w:rsidR="00467E11" w:rsidRPr="00D07FC8">
        <w:rPr>
          <w:rFonts w:eastAsia="Times New Roman" w:cstheme="minorHAnsi"/>
          <w:b/>
          <w:bCs/>
          <w:kern w:val="0"/>
          <w:lang w:eastAsia="pl-PL"/>
          <w14:ligatures w14:val="none"/>
        </w:rPr>
        <w:t xml:space="preserve"> </w:t>
      </w:r>
      <w:r w:rsidRPr="00D07FC8">
        <w:rPr>
          <w:rFonts w:eastAsia="Times New Roman" w:cstheme="minorHAnsi"/>
          <w:b/>
          <w:bCs/>
          <w:kern w:val="0"/>
          <w:lang w:eastAsia="pl-PL"/>
          <w14:ligatures w14:val="none"/>
        </w:rPr>
        <w:t>sytuacji ekonomicznej lub finansowej,</w:t>
      </w:r>
      <w:r w:rsidRPr="00D07FC8">
        <w:rPr>
          <w:rFonts w:eastAsia="Times New Roman" w:cstheme="minorHAnsi"/>
          <w:kern w:val="0"/>
          <w:lang w:eastAsia="pl-PL"/>
          <w14:ligatures w14:val="none"/>
        </w:rPr>
        <w:t xml:space="preserve"> Zamawiający uzna za spełniony, jeżeli co najmniej jeden  </w:t>
      </w:r>
      <w:r w:rsidRPr="00D07FC8">
        <w:rPr>
          <w:rFonts w:eastAsia="Times New Roman" w:cstheme="minorHAnsi"/>
          <w:kern w:val="0"/>
          <w:lang w:eastAsia="pl-PL"/>
          <w14:ligatures w14:val="none"/>
        </w:rPr>
        <w:br/>
        <w:t xml:space="preserve">z Wykonawców wspólnie ubiegających się o udzielenie zamówienia przedstawi dokument potwierdzający, że Wykonawca jest ubezpieczony od odpowiedzialności cywilnej na sumę gwarancyjną nie mniejszą niż </w:t>
      </w:r>
      <w:r w:rsidR="00B35101" w:rsidRPr="00D07FC8">
        <w:rPr>
          <w:rFonts w:eastAsia="Times New Roman" w:cstheme="minorHAnsi"/>
          <w:kern w:val="0"/>
          <w:lang w:eastAsia="pl-PL"/>
          <w14:ligatures w14:val="none"/>
        </w:rPr>
        <w:t>2</w:t>
      </w:r>
      <w:r w:rsidRPr="00D07FC8">
        <w:rPr>
          <w:rFonts w:eastAsia="Times New Roman" w:cstheme="minorHAnsi"/>
          <w:kern w:val="0"/>
          <w:lang w:eastAsia="pl-PL"/>
          <w14:ligatures w14:val="none"/>
        </w:rPr>
        <w:t> 000 000 złotych, albo Wykonawcy wykażą, że łącznie spełniają ten warunek. Zamawiający nie określa, szczególnego sposobu spełniania określonego warunku, przez Wykonawców wspólnie ubiegających się o udzielenie zamówienia (brak skorzystania  </w:t>
      </w:r>
      <w:r w:rsidRPr="00D07FC8">
        <w:rPr>
          <w:rFonts w:eastAsia="Times New Roman" w:cstheme="minorHAnsi"/>
          <w:kern w:val="0"/>
          <w:lang w:eastAsia="pl-PL"/>
          <w14:ligatures w14:val="none"/>
        </w:rPr>
        <w:br/>
        <w:t>z dyspozycji zawartej w art. 117 ust. 1 ustawy), co oznacza możliwość sumowania zasobów  </w:t>
      </w:r>
      <w:r w:rsidRPr="00D07FC8">
        <w:rPr>
          <w:rFonts w:eastAsia="Times New Roman" w:cstheme="minorHAnsi"/>
          <w:kern w:val="0"/>
          <w:lang w:eastAsia="pl-PL"/>
          <w14:ligatures w14:val="none"/>
        </w:rPr>
        <w:br/>
        <w:t>w tym zakresie. </w:t>
      </w:r>
    </w:p>
    <w:p w14:paraId="03E93B34" w14:textId="77777777" w:rsidR="00A42BF9" w:rsidRPr="00D07FC8" w:rsidRDefault="00A42BF9" w:rsidP="00A949BE">
      <w:pPr>
        <w:spacing w:after="0" w:line="288" w:lineRule="auto"/>
        <w:ind w:left="420" w:hanging="270"/>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b) zdolności technicznej lub zawodowej, Zamawiający uzna za spełniony, jeżeli co najmniej jeden  </w:t>
      </w:r>
      <w:r w:rsidRPr="00D07FC8">
        <w:rPr>
          <w:rFonts w:eastAsia="Times New Roman" w:cstheme="minorHAnsi"/>
          <w:kern w:val="0"/>
          <w:lang w:eastAsia="pl-PL"/>
          <w14:ligatures w14:val="none"/>
        </w:rPr>
        <w:br/>
        <w:t>z Wykonawców wspólnie ubiegających się o udzielenie zamówienia spełnia warunek samodzielnie albo Wykonawcy wykażą, że łącznie spełniają ten warunek. </w:t>
      </w:r>
    </w:p>
    <w:p w14:paraId="2590E31A" w14:textId="1A1AD479" w:rsidR="00A42BF9" w:rsidRPr="00D07FC8" w:rsidRDefault="00A42BF9" w:rsidP="00A949BE">
      <w:pPr>
        <w:spacing w:after="0" w:line="288" w:lineRule="auto"/>
        <w:ind w:firstLine="420"/>
        <w:jc w:val="both"/>
        <w:textAlignment w:val="baseline"/>
        <w:rPr>
          <w:rFonts w:eastAsia="Times New Roman" w:cstheme="minorHAnsi"/>
          <w:kern w:val="0"/>
          <w:lang w:eastAsia="pl-PL"/>
          <w14:ligatures w14:val="none"/>
        </w:rPr>
      </w:pPr>
      <w:r w:rsidRPr="00D07FC8">
        <w:rPr>
          <w:rFonts w:eastAsia="Times New Roman" w:cstheme="minorHAnsi"/>
          <w:b/>
          <w:bCs/>
          <w:kern w:val="0"/>
          <w:u w:val="single"/>
          <w:lang w:eastAsia="pl-PL"/>
          <w14:ligatures w14:val="none"/>
        </w:rPr>
        <w:lastRenderedPageBreak/>
        <w:t xml:space="preserve">Uwaga nr </w:t>
      </w:r>
      <w:r w:rsidR="00E83480">
        <w:rPr>
          <w:rFonts w:eastAsia="Times New Roman" w:cstheme="minorHAnsi"/>
          <w:b/>
          <w:bCs/>
          <w:kern w:val="0"/>
          <w:u w:val="single"/>
          <w:lang w:eastAsia="pl-PL"/>
          <w14:ligatures w14:val="none"/>
        </w:rPr>
        <w:t>5</w:t>
      </w:r>
      <w:r w:rsidR="00D46D2A" w:rsidRPr="00D07FC8">
        <w:rPr>
          <w:rFonts w:eastAsia="Times New Roman" w:cstheme="minorHAnsi"/>
          <w:b/>
          <w:bCs/>
          <w:kern w:val="0"/>
          <w:u w:val="single"/>
          <w:lang w:eastAsia="pl-PL"/>
          <w14:ligatures w14:val="none"/>
        </w:rPr>
        <w:t>:</w:t>
      </w:r>
      <w:r w:rsidRPr="00D07FC8">
        <w:rPr>
          <w:rFonts w:eastAsia="Times New Roman" w:cstheme="minorHAnsi"/>
          <w:kern w:val="0"/>
          <w:lang w:eastAsia="pl-PL"/>
          <w14:ligatures w14:val="none"/>
        </w:rPr>
        <w:t> </w:t>
      </w:r>
    </w:p>
    <w:p w14:paraId="4265328A" w14:textId="77777777" w:rsidR="00A42BF9" w:rsidRPr="00D07FC8" w:rsidRDefault="00A42BF9" w:rsidP="00A949BE">
      <w:pPr>
        <w:spacing w:after="0" w:line="288" w:lineRule="auto"/>
        <w:ind w:left="420"/>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Zamawiający nie określa, szczególnego sposobu spełniania określonego warunku, przez Wykonawców wspólnie ubiegających się o udzielenie zamówienia (brak skorzystania z dyspozycji zawartej w art. 117 ust. 1 ustawy), co oznacza możliwość sumowania zasobów w tym zakresie. Analogicznie w sytuacji, gdy Wykonawca będzie polegał na zasobach innego podmiotu, na zasadach określonych w art. 118 ustawy, warunek o którym wyżej mowa, musi zostać spełniony łącznie – możliwość tzw. sumowania zasobów w zakresie doświadczenia. </w:t>
      </w:r>
    </w:p>
    <w:p w14:paraId="3F50A6A8" w14:textId="04D08E7D" w:rsidR="00A42BF9" w:rsidRPr="00D07FC8" w:rsidRDefault="00A42BF9" w:rsidP="00A949BE">
      <w:pPr>
        <w:spacing w:after="0" w:line="288" w:lineRule="auto"/>
        <w:ind w:left="420"/>
        <w:jc w:val="both"/>
        <w:textAlignment w:val="baseline"/>
        <w:rPr>
          <w:rFonts w:eastAsia="Times New Roman" w:cstheme="minorHAnsi"/>
          <w:kern w:val="0"/>
          <w:lang w:eastAsia="pl-PL"/>
          <w14:ligatures w14:val="none"/>
        </w:rPr>
      </w:pPr>
      <w:r w:rsidRPr="00D07FC8">
        <w:rPr>
          <w:rFonts w:eastAsia="Times New Roman" w:cstheme="minorHAnsi"/>
          <w:b/>
          <w:bCs/>
          <w:kern w:val="0"/>
          <w:u w:val="single"/>
          <w:lang w:eastAsia="pl-PL"/>
          <w14:ligatures w14:val="none"/>
        </w:rPr>
        <w:t xml:space="preserve">Uwaga nr </w:t>
      </w:r>
      <w:r w:rsidR="00E83480">
        <w:rPr>
          <w:rFonts w:eastAsia="Times New Roman" w:cstheme="minorHAnsi"/>
          <w:b/>
          <w:bCs/>
          <w:kern w:val="0"/>
          <w:u w:val="single"/>
          <w:lang w:eastAsia="pl-PL"/>
          <w14:ligatures w14:val="none"/>
        </w:rPr>
        <w:t>6</w:t>
      </w:r>
      <w:r w:rsidRPr="00D07FC8">
        <w:rPr>
          <w:rFonts w:eastAsia="Times New Roman" w:cstheme="minorHAnsi"/>
          <w:b/>
          <w:bCs/>
          <w:kern w:val="0"/>
          <w:u w:val="single"/>
          <w:lang w:eastAsia="pl-PL"/>
          <w14:ligatures w14:val="none"/>
        </w:rPr>
        <w:t>:</w:t>
      </w:r>
      <w:r w:rsidRPr="00D07FC8">
        <w:rPr>
          <w:rFonts w:eastAsia="Times New Roman" w:cstheme="minorHAnsi"/>
          <w:kern w:val="0"/>
          <w:lang w:eastAsia="pl-PL"/>
          <w14:ligatures w14:val="none"/>
        </w:rPr>
        <w:t>  </w:t>
      </w:r>
    </w:p>
    <w:p w14:paraId="141662A9" w14:textId="027E5187" w:rsidR="00A42BF9" w:rsidRPr="00D07FC8" w:rsidRDefault="00A42BF9" w:rsidP="00A949BE">
      <w:pPr>
        <w:spacing w:after="0" w:line="288" w:lineRule="auto"/>
        <w:ind w:left="420"/>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 xml:space="preserve">Jeżeli Wykonawca powołuje się na doświadczenie w realizacji </w:t>
      </w:r>
      <w:r w:rsidR="00B35101" w:rsidRPr="00D07FC8">
        <w:rPr>
          <w:rFonts w:eastAsia="Times New Roman" w:cstheme="minorHAnsi"/>
          <w:kern w:val="0"/>
          <w:lang w:eastAsia="pl-PL"/>
          <w14:ligatures w14:val="none"/>
        </w:rPr>
        <w:t>robot budowlanych</w:t>
      </w:r>
      <w:r w:rsidRPr="00D07FC8">
        <w:rPr>
          <w:rFonts w:eastAsia="Times New Roman" w:cstheme="minorHAnsi"/>
          <w:kern w:val="0"/>
          <w:lang w:eastAsia="pl-PL"/>
          <w14:ligatures w14:val="none"/>
        </w:rPr>
        <w:t xml:space="preserve"> wykonywanych wspólnie z innymi wykonawcami, należy wykazać </w:t>
      </w:r>
      <w:r w:rsidR="00B35101" w:rsidRPr="00D07FC8">
        <w:rPr>
          <w:rFonts w:eastAsia="Times New Roman" w:cstheme="minorHAnsi"/>
          <w:kern w:val="0"/>
          <w:lang w:eastAsia="pl-PL"/>
          <w14:ligatures w14:val="none"/>
        </w:rPr>
        <w:t>robotę budo</w:t>
      </w:r>
      <w:r w:rsidR="00467E11" w:rsidRPr="00D07FC8">
        <w:rPr>
          <w:rFonts w:eastAsia="Times New Roman" w:cstheme="minorHAnsi"/>
          <w:kern w:val="0"/>
          <w:lang w:eastAsia="pl-PL"/>
          <w14:ligatures w14:val="none"/>
        </w:rPr>
        <w:t>w</w:t>
      </w:r>
      <w:r w:rsidR="00B35101" w:rsidRPr="00D07FC8">
        <w:rPr>
          <w:rFonts w:eastAsia="Times New Roman" w:cstheme="minorHAnsi"/>
          <w:kern w:val="0"/>
          <w:lang w:eastAsia="pl-PL"/>
          <w14:ligatures w14:val="none"/>
        </w:rPr>
        <w:t>laną</w:t>
      </w:r>
      <w:r w:rsidRPr="00D07FC8">
        <w:rPr>
          <w:rFonts w:eastAsia="Times New Roman" w:cstheme="minorHAnsi"/>
          <w:kern w:val="0"/>
          <w:lang w:eastAsia="pl-PL"/>
          <w14:ligatures w14:val="none"/>
        </w:rPr>
        <w:t xml:space="preserve"> (zakres), w której Wykonawca bezpośrednio uczestniczył. </w:t>
      </w:r>
    </w:p>
    <w:p w14:paraId="39D3A8E3" w14:textId="77777777" w:rsidR="00A42BF9" w:rsidRPr="00D07FC8" w:rsidRDefault="00A42BF9" w:rsidP="00A949BE">
      <w:pPr>
        <w:spacing w:after="0" w:line="288" w:lineRule="auto"/>
        <w:ind w:left="420"/>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 </w:t>
      </w:r>
    </w:p>
    <w:p w14:paraId="0802EED9" w14:textId="4FEB3FFA" w:rsidR="00A42BF9" w:rsidRPr="00D07FC8" w:rsidRDefault="00A42BF9" w:rsidP="00050A2D">
      <w:pPr>
        <w:numPr>
          <w:ilvl w:val="0"/>
          <w:numId w:val="23"/>
        </w:numPr>
        <w:tabs>
          <w:tab w:val="clear" w:pos="720"/>
          <w:tab w:val="num" w:pos="426"/>
        </w:tabs>
        <w:spacing w:after="0" w:line="288" w:lineRule="auto"/>
        <w:ind w:left="426" w:hanging="426"/>
        <w:jc w:val="both"/>
        <w:textAlignment w:val="baseline"/>
        <w:rPr>
          <w:rFonts w:eastAsia="Times New Roman" w:cstheme="minorHAnsi"/>
          <w:kern w:val="0"/>
          <w:lang w:eastAsia="pl-PL"/>
          <w14:ligatures w14:val="none"/>
        </w:rPr>
      </w:pPr>
      <w:r w:rsidRPr="00D07FC8">
        <w:rPr>
          <w:rFonts w:eastAsia="Times New Roman" w:cstheme="minorHAnsi"/>
          <w:b/>
          <w:bCs/>
          <w:kern w:val="0"/>
          <w:u w:val="single"/>
          <w:lang w:eastAsia="pl-PL"/>
          <w14:ligatures w14:val="none"/>
        </w:rPr>
        <w:t xml:space="preserve">Wykonawcy wspólnie ubiegający się o udzielenie zamówienia </w:t>
      </w:r>
      <w:r w:rsidRPr="00D07FC8">
        <w:rPr>
          <w:rFonts w:eastAsia="Times New Roman" w:cstheme="minorHAnsi"/>
          <w:kern w:val="0"/>
          <w:lang w:eastAsia="pl-PL"/>
          <w14:ligatures w14:val="none"/>
        </w:rPr>
        <w:t xml:space="preserve">zobowiązani są </w:t>
      </w:r>
      <w:r w:rsidRPr="00D07FC8">
        <w:rPr>
          <w:rFonts w:eastAsia="Times New Roman" w:cstheme="minorHAnsi"/>
          <w:b/>
          <w:bCs/>
          <w:kern w:val="0"/>
          <w:u w:val="single"/>
          <w:lang w:eastAsia="pl-PL"/>
          <w14:ligatures w14:val="none"/>
        </w:rPr>
        <w:t>dołączyć do oferty</w:t>
      </w:r>
      <w:r w:rsidRPr="00D07FC8">
        <w:rPr>
          <w:rFonts w:eastAsia="Times New Roman" w:cstheme="minorHAnsi"/>
          <w:kern w:val="0"/>
          <w:lang w:eastAsia="pl-PL"/>
          <w14:ligatures w14:val="none"/>
        </w:rPr>
        <w:t xml:space="preserve"> OŚWIADCZENIE zgodnie z art. 117 ust. 4 ustawy PZP, z którego wynika, które usługi</w:t>
      </w:r>
      <w:r w:rsidR="00AC59CD">
        <w:rPr>
          <w:rFonts w:eastAsia="Times New Roman" w:cstheme="minorHAnsi"/>
          <w:kern w:val="0"/>
          <w:lang w:eastAsia="pl-PL"/>
          <w14:ligatures w14:val="none"/>
        </w:rPr>
        <w:t xml:space="preserve">/ dostawy/ roboty budowalne </w:t>
      </w:r>
      <w:r w:rsidRPr="00D07FC8">
        <w:rPr>
          <w:rFonts w:eastAsia="Times New Roman" w:cstheme="minorHAnsi"/>
          <w:kern w:val="0"/>
          <w:lang w:eastAsia="pl-PL"/>
          <w14:ligatures w14:val="none"/>
        </w:rPr>
        <w:t xml:space="preserve"> wykonują poszczególni wykonawcy – wzór oświadczenia stanowi </w:t>
      </w:r>
      <w:r w:rsidRPr="00D07FC8">
        <w:rPr>
          <w:rFonts w:eastAsia="Times New Roman" w:cstheme="minorHAnsi"/>
          <w:b/>
          <w:bCs/>
          <w:kern w:val="0"/>
          <w:lang w:eastAsia="pl-PL"/>
          <w14:ligatures w14:val="none"/>
        </w:rPr>
        <w:t xml:space="preserve">załącznik </w:t>
      </w:r>
      <w:r w:rsidR="00785637">
        <w:rPr>
          <w:rFonts w:eastAsia="Times New Roman" w:cstheme="minorHAnsi"/>
          <w:b/>
          <w:bCs/>
          <w:kern w:val="0"/>
          <w:lang w:eastAsia="pl-PL"/>
          <w14:ligatures w14:val="none"/>
        </w:rPr>
        <w:br/>
      </w:r>
      <w:r w:rsidRPr="00D07FC8">
        <w:rPr>
          <w:rFonts w:eastAsia="Times New Roman" w:cstheme="minorHAnsi"/>
          <w:b/>
          <w:bCs/>
          <w:kern w:val="0"/>
          <w:lang w:eastAsia="pl-PL"/>
          <w14:ligatures w14:val="none"/>
        </w:rPr>
        <w:t>nr 6 do SWZ</w:t>
      </w:r>
      <w:r w:rsidRPr="00D07FC8">
        <w:rPr>
          <w:rFonts w:eastAsia="Times New Roman" w:cstheme="minorHAnsi"/>
          <w:kern w:val="0"/>
          <w:lang w:eastAsia="pl-PL"/>
          <w14:ligatures w14:val="none"/>
        </w:rPr>
        <w:t>. </w:t>
      </w:r>
    </w:p>
    <w:p w14:paraId="7391C143" w14:textId="77777777" w:rsidR="00A42BF9" w:rsidRPr="00D07FC8" w:rsidRDefault="00A42BF9" w:rsidP="00A949BE">
      <w:pPr>
        <w:spacing w:after="0" w:line="288" w:lineRule="auto"/>
        <w:ind w:left="60"/>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 </w:t>
      </w:r>
    </w:p>
    <w:p w14:paraId="39B01DA7" w14:textId="77777777" w:rsidR="00A42BF9" w:rsidRPr="00D07FC8" w:rsidRDefault="00A42BF9" w:rsidP="00A949BE">
      <w:pPr>
        <w:spacing w:after="0" w:line="288" w:lineRule="auto"/>
        <w:ind w:left="420"/>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 xml:space="preserve">Wykonawcy zobowiązani są także </w:t>
      </w:r>
      <w:r w:rsidRPr="00D07FC8">
        <w:rPr>
          <w:rFonts w:eastAsia="Times New Roman" w:cstheme="minorHAnsi"/>
          <w:b/>
          <w:bCs/>
          <w:kern w:val="0"/>
          <w:u w:val="single"/>
          <w:lang w:eastAsia="pl-PL"/>
          <w14:ligatures w14:val="none"/>
        </w:rPr>
        <w:t>dołączyć do oferty</w:t>
      </w:r>
      <w:r w:rsidRPr="00D07FC8">
        <w:rPr>
          <w:rFonts w:eastAsia="Times New Roman" w:cstheme="minorHAnsi"/>
          <w:kern w:val="0"/>
          <w:lang w:eastAsia="pl-PL"/>
          <w14:ligatures w14:val="none"/>
        </w:rPr>
        <w:t xml:space="preserve"> oświadczenie, którego wzór stanowi </w:t>
      </w:r>
      <w:r w:rsidRPr="00D07FC8">
        <w:rPr>
          <w:rFonts w:eastAsia="Times New Roman" w:cstheme="minorHAnsi"/>
          <w:b/>
          <w:bCs/>
          <w:kern w:val="0"/>
          <w:lang w:eastAsia="pl-PL"/>
          <w14:ligatures w14:val="none"/>
        </w:rPr>
        <w:t>załącznik nr 1a do SWZ</w:t>
      </w:r>
      <w:r w:rsidRPr="00D07FC8">
        <w:rPr>
          <w:rFonts w:eastAsia="Times New Roman" w:cstheme="minorHAnsi"/>
          <w:kern w:val="0"/>
          <w:lang w:eastAsia="pl-PL"/>
          <w14:ligatures w14:val="none"/>
        </w:rPr>
        <w:t>. Z uwagi, że oświadczenie dotyczy podstaw wykluczenia oraz informuje  </w:t>
      </w:r>
      <w:r w:rsidRPr="00D07FC8">
        <w:rPr>
          <w:rFonts w:eastAsia="Times New Roman" w:cstheme="minorHAnsi"/>
          <w:kern w:val="0"/>
          <w:lang w:eastAsia="pl-PL"/>
          <w14:ligatures w14:val="none"/>
        </w:rPr>
        <w:br/>
        <w:t>z jakimi podmiotami Wykonawcy wspólnie ubiegający się o udzielenie zamówienia będą współpracowali podczas realizacji zamówienia, Zamawiający dopuszcza złożenie jednego oświadczenia.  </w:t>
      </w:r>
      <w:r w:rsidRPr="00D07FC8">
        <w:rPr>
          <w:rFonts w:eastAsia="Times New Roman" w:cstheme="minorHAnsi"/>
          <w:kern w:val="0"/>
          <w:lang w:eastAsia="pl-PL"/>
          <w14:ligatures w14:val="none"/>
        </w:rPr>
        <w:br/>
        <w:t>Z zastrzeżeniem, że oświadczenie musi być podpisane przez każdego z Wykonawców wspólnie ubiegających się o udzielenie zamówienia, tj. przez osoby umocowane do reprezentacji każdego z Wykonawców wspólnie ubiegających się o udzielenie zamówienia. Oświadczenie to nie może być podpisane przez pełnomocnika w imieniu całego konsorcjum/ wykonawców wspólnie ubiegających się o udzielenie zamówienia.  </w:t>
      </w:r>
    </w:p>
    <w:p w14:paraId="346E6251" w14:textId="77777777" w:rsidR="00A42BF9" w:rsidRPr="00D07FC8" w:rsidRDefault="00A42BF9" w:rsidP="00A949BE">
      <w:pPr>
        <w:spacing w:after="0" w:line="288" w:lineRule="auto"/>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 </w:t>
      </w:r>
    </w:p>
    <w:bookmarkEnd w:id="15"/>
    <w:p w14:paraId="09BE7E51" w14:textId="77777777" w:rsidR="00A42BF9" w:rsidRPr="00D07FC8" w:rsidRDefault="00A42BF9" w:rsidP="00A949BE">
      <w:pPr>
        <w:pBdr>
          <w:top w:val="single" w:sz="4" w:space="1" w:color="000000"/>
          <w:left w:val="single" w:sz="4" w:space="4" w:color="000000"/>
          <w:bottom w:val="single" w:sz="4" w:space="1" w:color="000000"/>
          <w:right w:val="single" w:sz="4" w:space="4" w:color="000000"/>
        </w:pBdr>
        <w:shd w:val="clear" w:color="auto" w:fill="ACB9CA" w:themeFill="text2" w:themeFillTint="66"/>
        <w:spacing w:after="0" w:line="288" w:lineRule="auto"/>
        <w:ind w:left="135"/>
        <w:jc w:val="both"/>
        <w:textAlignment w:val="baseline"/>
        <w:rPr>
          <w:rFonts w:eastAsia="Times New Roman" w:cstheme="minorHAnsi"/>
          <w:kern w:val="0"/>
          <w:lang w:eastAsia="pl-PL"/>
          <w14:ligatures w14:val="none"/>
        </w:rPr>
      </w:pPr>
      <w:r w:rsidRPr="00D07FC8">
        <w:rPr>
          <w:rFonts w:eastAsia="Times New Roman" w:cstheme="minorHAnsi"/>
          <w:b/>
          <w:bCs/>
          <w:kern w:val="0"/>
          <w:lang w:eastAsia="pl-PL"/>
          <w14:ligatures w14:val="none"/>
        </w:rPr>
        <w:t>ROZDZIAŁ XIV. WYKAZ PODMIOTOWYCH ŚRODKÓW DOWODOWYCH</w:t>
      </w:r>
      <w:r w:rsidRPr="00D07FC8">
        <w:rPr>
          <w:rFonts w:eastAsia="Times New Roman" w:cstheme="minorHAnsi"/>
          <w:kern w:val="0"/>
          <w:lang w:eastAsia="pl-PL"/>
          <w14:ligatures w14:val="none"/>
        </w:rPr>
        <w:t> </w:t>
      </w:r>
    </w:p>
    <w:p w14:paraId="6C00A870" w14:textId="77777777" w:rsidR="00A42BF9" w:rsidRPr="00D07FC8" w:rsidRDefault="00A42BF9" w:rsidP="00050A2D">
      <w:pPr>
        <w:numPr>
          <w:ilvl w:val="0"/>
          <w:numId w:val="24"/>
        </w:numPr>
        <w:tabs>
          <w:tab w:val="clear" w:pos="720"/>
          <w:tab w:val="num" w:pos="426"/>
        </w:tabs>
        <w:spacing w:after="0" w:line="288" w:lineRule="auto"/>
        <w:ind w:left="426" w:hanging="426"/>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Zamawiający zgodnie z art. 139 ust. 1 ustawy PZP najpierw dokona badania i oceny ofert,  </w:t>
      </w:r>
      <w:r w:rsidRPr="00D07FC8">
        <w:rPr>
          <w:rFonts w:eastAsia="Times New Roman" w:cstheme="minorHAnsi"/>
          <w:kern w:val="0"/>
          <w:lang w:eastAsia="pl-PL"/>
          <w14:ligatures w14:val="none"/>
        </w:rPr>
        <w:br/>
        <w:t>a następnie dokona kwalifikacji podmiotowej Wykonawcy, którego oferta została najwyżej oceniona, w zakresie braku podstaw wykluczenia oraz spełniania warunków udziału  </w:t>
      </w:r>
      <w:r w:rsidRPr="00D07FC8">
        <w:rPr>
          <w:rFonts w:eastAsia="Times New Roman" w:cstheme="minorHAnsi"/>
          <w:kern w:val="0"/>
          <w:lang w:eastAsia="pl-PL"/>
          <w14:ligatures w14:val="none"/>
        </w:rPr>
        <w:br/>
        <w:t>w postępowaniu – w zakresie określonym w niniejszym postępowaniu.  </w:t>
      </w:r>
    </w:p>
    <w:p w14:paraId="704AC7AC" w14:textId="77777777" w:rsidR="00A42BF9" w:rsidRPr="00D07FC8" w:rsidRDefault="00A42BF9" w:rsidP="00A949BE">
      <w:pPr>
        <w:spacing w:after="0" w:line="288" w:lineRule="auto"/>
        <w:ind w:left="420" w:hanging="420"/>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 xml:space="preserve">2. </w:t>
      </w:r>
      <w:r w:rsidRPr="00D07FC8">
        <w:rPr>
          <w:rFonts w:eastAsia="Times New Roman" w:cstheme="minorHAnsi"/>
          <w:kern w:val="0"/>
          <w:lang w:eastAsia="pl-PL"/>
          <w14:ligatures w14:val="none"/>
        </w:rPr>
        <w:tab/>
        <w:t xml:space="preserve">Zamawiający przed wyborem oferty najkorzystniejszej </w:t>
      </w:r>
      <w:r w:rsidRPr="00D07FC8">
        <w:rPr>
          <w:rFonts w:eastAsia="Times New Roman" w:cstheme="minorHAnsi"/>
          <w:b/>
          <w:bCs/>
          <w:kern w:val="0"/>
          <w:lang w:eastAsia="pl-PL"/>
          <w14:ligatures w14:val="none"/>
        </w:rPr>
        <w:t xml:space="preserve">WEZWIE </w:t>
      </w:r>
      <w:r w:rsidRPr="00D07FC8">
        <w:rPr>
          <w:rFonts w:eastAsia="Times New Roman" w:cstheme="minorHAnsi"/>
          <w:kern w:val="0"/>
          <w:lang w:eastAsia="pl-PL"/>
          <w14:ligatures w14:val="none"/>
        </w:rPr>
        <w:t xml:space="preserve">Wykonawcę, </w:t>
      </w:r>
      <w:r w:rsidRPr="00D07FC8">
        <w:rPr>
          <w:rFonts w:eastAsia="Times New Roman" w:cstheme="minorHAnsi"/>
          <w:b/>
          <w:bCs/>
          <w:kern w:val="0"/>
          <w:lang w:eastAsia="pl-PL"/>
          <w14:ligatures w14:val="none"/>
        </w:rPr>
        <w:t>którego oferta została</w:t>
      </w:r>
      <w:r w:rsidRPr="00D07FC8">
        <w:rPr>
          <w:rFonts w:eastAsia="Times New Roman" w:cstheme="minorHAnsi"/>
          <w:kern w:val="0"/>
          <w:lang w:eastAsia="pl-PL"/>
          <w14:ligatures w14:val="none"/>
        </w:rPr>
        <w:t xml:space="preserve"> </w:t>
      </w:r>
      <w:r w:rsidRPr="00D07FC8">
        <w:rPr>
          <w:rFonts w:eastAsia="Times New Roman" w:cstheme="minorHAnsi"/>
          <w:b/>
          <w:bCs/>
          <w:kern w:val="0"/>
          <w:lang w:eastAsia="pl-PL"/>
          <w14:ligatures w14:val="none"/>
        </w:rPr>
        <w:t>najwyżej oceniona</w:t>
      </w:r>
      <w:r w:rsidRPr="00D07FC8">
        <w:rPr>
          <w:rFonts w:eastAsia="Times New Roman" w:cstheme="minorHAnsi"/>
          <w:kern w:val="0"/>
          <w:lang w:eastAsia="pl-PL"/>
          <w14:ligatures w14:val="none"/>
        </w:rPr>
        <w:t xml:space="preserve">, z zastrzeżeniem art. 127 ustawy PZP, do złożenia w wyznaczonym terminie, </w:t>
      </w:r>
      <w:r w:rsidRPr="00D07FC8">
        <w:rPr>
          <w:rFonts w:eastAsia="Times New Roman" w:cstheme="minorHAnsi"/>
          <w:b/>
          <w:bCs/>
          <w:kern w:val="0"/>
          <w:lang w:eastAsia="pl-PL"/>
          <w14:ligatures w14:val="none"/>
        </w:rPr>
        <w:t>nie krótszym niż 10 dni</w:t>
      </w:r>
      <w:r w:rsidRPr="00D07FC8">
        <w:rPr>
          <w:rFonts w:eastAsia="Times New Roman" w:cstheme="minorHAnsi"/>
          <w:kern w:val="0"/>
          <w:lang w:eastAsia="pl-PL"/>
          <w14:ligatures w14:val="none"/>
        </w:rPr>
        <w:t>, poniżej wskazanych oświadczeń i dokumentów (aktualnych na dzień ich złożenia): </w:t>
      </w:r>
    </w:p>
    <w:p w14:paraId="7FDAFC67" w14:textId="77777777" w:rsidR="00A42BF9" w:rsidRPr="00D07FC8" w:rsidRDefault="00A42BF9" w:rsidP="00A949BE">
      <w:pPr>
        <w:spacing w:after="0" w:line="288" w:lineRule="auto"/>
        <w:ind w:left="420" w:hanging="420"/>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 xml:space="preserve">2.1. </w:t>
      </w:r>
      <w:r w:rsidRPr="00D07FC8">
        <w:rPr>
          <w:rFonts w:eastAsia="Times New Roman" w:cstheme="minorHAnsi"/>
          <w:kern w:val="0"/>
          <w:lang w:eastAsia="pl-PL"/>
          <w14:ligatures w14:val="none"/>
        </w:rPr>
        <w:tab/>
      </w:r>
      <w:r w:rsidRPr="00D07FC8">
        <w:rPr>
          <w:rFonts w:eastAsia="Times New Roman" w:cstheme="minorHAnsi"/>
          <w:b/>
          <w:bCs/>
          <w:kern w:val="0"/>
          <w:u w:val="single"/>
          <w:lang w:eastAsia="pl-PL"/>
          <w14:ligatures w14:val="none"/>
        </w:rPr>
        <w:t>W celu potwierdzenia braku podstaw do wykluczenia</w:t>
      </w:r>
      <w:r w:rsidRPr="00D07FC8">
        <w:rPr>
          <w:rFonts w:eastAsia="Times New Roman" w:cstheme="minorHAnsi"/>
          <w:kern w:val="0"/>
          <w:u w:val="single"/>
          <w:lang w:eastAsia="pl-PL"/>
          <w14:ligatures w14:val="none"/>
        </w:rPr>
        <w:t>, o których mowa w Rozdziale XII SWZ:</w:t>
      </w:r>
      <w:r w:rsidRPr="00D07FC8">
        <w:rPr>
          <w:rFonts w:eastAsia="Times New Roman" w:cstheme="minorHAnsi"/>
          <w:kern w:val="0"/>
          <w:lang w:eastAsia="pl-PL"/>
          <w14:ligatures w14:val="none"/>
        </w:rPr>
        <w:t> </w:t>
      </w:r>
    </w:p>
    <w:p w14:paraId="0F12036B" w14:textId="77777777" w:rsidR="00A42BF9" w:rsidRPr="00D07FC8" w:rsidRDefault="00A42BF9" w:rsidP="00A949BE">
      <w:pPr>
        <w:spacing w:after="0" w:line="288" w:lineRule="auto"/>
        <w:ind w:left="420" w:hanging="270"/>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 xml:space="preserve">1) </w:t>
      </w:r>
      <w:r w:rsidRPr="00D07FC8">
        <w:rPr>
          <w:rFonts w:eastAsia="Times New Roman" w:cstheme="minorHAnsi"/>
          <w:kern w:val="0"/>
          <w:lang w:eastAsia="pl-PL"/>
          <w14:ligatures w14:val="none"/>
        </w:rPr>
        <w:tab/>
      </w:r>
      <w:r w:rsidRPr="00D07FC8">
        <w:rPr>
          <w:rFonts w:eastAsia="Times New Roman" w:cstheme="minorHAnsi"/>
          <w:b/>
          <w:bCs/>
          <w:kern w:val="0"/>
          <w:lang w:eastAsia="pl-PL"/>
          <w14:ligatures w14:val="none"/>
        </w:rPr>
        <w:t>informacji z Krajowego Rejestru Karnego</w:t>
      </w:r>
      <w:r w:rsidRPr="00D07FC8">
        <w:rPr>
          <w:rFonts w:eastAsia="Times New Roman" w:cstheme="minorHAnsi"/>
          <w:kern w:val="0"/>
          <w:lang w:eastAsia="pl-PL"/>
          <w14:ligatures w14:val="none"/>
        </w:rPr>
        <w:t xml:space="preserve"> w zakresie określonym: </w:t>
      </w:r>
    </w:p>
    <w:p w14:paraId="4119C70F" w14:textId="3CCC2DE7" w:rsidR="00A42BF9" w:rsidRPr="00D07FC8" w:rsidRDefault="00A42BF9" w:rsidP="00A949BE">
      <w:pPr>
        <w:spacing w:after="0" w:line="288" w:lineRule="auto"/>
        <w:ind w:left="840" w:hanging="270"/>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a)  w art. 108 ust. 1 pkt 1 lit a) do g) i 2 ustawy PZP, </w:t>
      </w:r>
    </w:p>
    <w:p w14:paraId="14F66437" w14:textId="6FED2F8E" w:rsidR="00A42BF9" w:rsidRPr="00D07FC8" w:rsidRDefault="00A42BF9" w:rsidP="00A949BE">
      <w:pPr>
        <w:spacing w:after="0" w:line="288" w:lineRule="auto"/>
        <w:ind w:left="840" w:hanging="270"/>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 xml:space="preserve">b) </w:t>
      </w:r>
      <w:r w:rsidRPr="00D07FC8">
        <w:rPr>
          <w:rFonts w:eastAsia="Times New Roman" w:cstheme="minorHAnsi"/>
          <w:kern w:val="0"/>
          <w:lang w:eastAsia="pl-PL"/>
          <w14:ligatures w14:val="none"/>
        </w:rPr>
        <w:tab/>
        <w:t>w art. 108 ust. 1 pkt 4 ustawy PZP, dotyczącej orzeczenia zakazu ubiegania się  o zamówienie publiczne tytułem środka karnego, </w:t>
      </w:r>
    </w:p>
    <w:p w14:paraId="4B6F5CAF" w14:textId="77777777" w:rsidR="00A42BF9" w:rsidRPr="00D07FC8" w:rsidRDefault="00A42BF9" w:rsidP="00A949BE">
      <w:pPr>
        <w:spacing w:after="0" w:line="288" w:lineRule="auto"/>
        <w:ind w:firstLine="705"/>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 xml:space="preserve">- sporządzonej </w:t>
      </w:r>
      <w:r w:rsidRPr="00D07FC8">
        <w:rPr>
          <w:rFonts w:eastAsia="Times New Roman" w:cstheme="minorHAnsi"/>
          <w:b/>
          <w:bCs/>
          <w:kern w:val="0"/>
          <w:lang w:eastAsia="pl-PL"/>
          <w14:ligatures w14:val="none"/>
        </w:rPr>
        <w:t>nie wcześniej niż 6 miesięcy</w:t>
      </w:r>
      <w:r w:rsidRPr="00D07FC8">
        <w:rPr>
          <w:rFonts w:eastAsia="Times New Roman" w:cstheme="minorHAnsi"/>
          <w:kern w:val="0"/>
          <w:lang w:eastAsia="pl-PL"/>
          <w14:ligatures w14:val="none"/>
        </w:rPr>
        <w:t xml:space="preserve"> przed jej złożeniem; </w:t>
      </w:r>
    </w:p>
    <w:p w14:paraId="0A438317" w14:textId="77777777" w:rsidR="00A42BF9" w:rsidRPr="00D07FC8" w:rsidRDefault="00A42BF9" w:rsidP="00A949BE">
      <w:pPr>
        <w:spacing w:after="0" w:line="288" w:lineRule="auto"/>
        <w:ind w:left="555" w:hanging="420"/>
        <w:jc w:val="both"/>
        <w:textAlignment w:val="baseline"/>
        <w:rPr>
          <w:rFonts w:eastAsia="Times New Roman" w:cstheme="minorHAnsi"/>
          <w:kern w:val="0"/>
          <w:lang w:eastAsia="pl-PL"/>
          <w14:ligatures w14:val="none"/>
        </w:rPr>
      </w:pPr>
      <w:r w:rsidRPr="00D07FC8">
        <w:rPr>
          <w:rFonts w:eastAsia="Times New Roman" w:cstheme="minorHAnsi"/>
          <w:b/>
          <w:bCs/>
          <w:kern w:val="0"/>
          <w:lang w:eastAsia="pl-PL"/>
          <w14:ligatures w14:val="none"/>
        </w:rPr>
        <w:lastRenderedPageBreak/>
        <w:t>2)</w:t>
      </w:r>
      <w:r w:rsidRPr="00D07FC8">
        <w:rPr>
          <w:rFonts w:eastAsia="Times New Roman" w:cstheme="minorHAnsi"/>
          <w:kern w:val="0"/>
          <w:lang w:eastAsia="pl-PL"/>
          <w14:ligatures w14:val="none"/>
        </w:rPr>
        <w:t xml:space="preserve"> </w:t>
      </w:r>
      <w:r w:rsidRPr="00D07FC8">
        <w:rPr>
          <w:rFonts w:eastAsia="Times New Roman" w:cstheme="minorHAnsi"/>
          <w:b/>
          <w:bCs/>
          <w:kern w:val="0"/>
          <w:lang w:eastAsia="pl-PL"/>
          <w14:ligatures w14:val="none"/>
        </w:rPr>
        <w:t>oświadczenia wykonawcy o aktualności informacji zawartych w oświadczeniu,</w:t>
      </w:r>
      <w:r w:rsidRPr="00D07FC8">
        <w:rPr>
          <w:rFonts w:eastAsia="Times New Roman" w:cstheme="minorHAnsi"/>
          <w:kern w:val="0"/>
          <w:lang w:eastAsia="pl-PL"/>
          <w14:ligatures w14:val="none"/>
        </w:rPr>
        <w:t xml:space="preserve"> o którym mowa  </w:t>
      </w:r>
      <w:r w:rsidRPr="00D07FC8">
        <w:rPr>
          <w:rFonts w:eastAsia="Times New Roman" w:cstheme="minorHAnsi"/>
          <w:kern w:val="0"/>
          <w:lang w:eastAsia="pl-PL"/>
          <w14:ligatures w14:val="none"/>
        </w:rPr>
        <w:br/>
        <w:t>w art. 125 ust. 1 ustawy PZP, w zakresie podstaw wykluczenia z postępowania wskazanych przez Zamawiającego, o których mowa w: </w:t>
      </w:r>
    </w:p>
    <w:p w14:paraId="292B5C75" w14:textId="77777777" w:rsidR="00171A96" w:rsidRPr="00D07FC8" w:rsidRDefault="00A42BF9" w:rsidP="00050A2D">
      <w:pPr>
        <w:pStyle w:val="Akapitzlist"/>
        <w:numPr>
          <w:ilvl w:val="2"/>
          <w:numId w:val="21"/>
        </w:numPr>
        <w:spacing w:after="0" w:line="288" w:lineRule="auto"/>
        <w:ind w:left="851"/>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art. 108 ust. 1 pkt 3 ustawy PZP,  </w:t>
      </w:r>
    </w:p>
    <w:p w14:paraId="7CE01B58" w14:textId="77777777" w:rsidR="00171A96" w:rsidRPr="00D07FC8" w:rsidRDefault="00A42BF9" w:rsidP="00050A2D">
      <w:pPr>
        <w:pStyle w:val="Akapitzlist"/>
        <w:numPr>
          <w:ilvl w:val="2"/>
          <w:numId w:val="21"/>
        </w:numPr>
        <w:spacing w:after="0" w:line="288" w:lineRule="auto"/>
        <w:ind w:left="851"/>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art. 108 ust. 1 pkt 4 ustawy PZP, dotyczących orzeczenia zakazu ubiegania się o zamówienie publiczne tytułem środka zapobiegawczego, </w:t>
      </w:r>
    </w:p>
    <w:p w14:paraId="26499366" w14:textId="77777777" w:rsidR="00171A96" w:rsidRPr="00D07FC8" w:rsidRDefault="00A42BF9" w:rsidP="00050A2D">
      <w:pPr>
        <w:pStyle w:val="Akapitzlist"/>
        <w:numPr>
          <w:ilvl w:val="2"/>
          <w:numId w:val="21"/>
        </w:numPr>
        <w:spacing w:after="0" w:line="288" w:lineRule="auto"/>
        <w:ind w:left="851"/>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art. 108 ust. 1 pkt 5 ustawy PZP, dotyczących zawarcia z innymi wykonawcami porozumienia mającego na celu zakłócenie konkurencji, </w:t>
      </w:r>
    </w:p>
    <w:p w14:paraId="00BC3366" w14:textId="1AF34AAF" w:rsidR="00A42BF9" w:rsidRPr="00D07FC8" w:rsidRDefault="00A42BF9" w:rsidP="00050A2D">
      <w:pPr>
        <w:pStyle w:val="Akapitzlist"/>
        <w:numPr>
          <w:ilvl w:val="2"/>
          <w:numId w:val="21"/>
        </w:numPr>
        <w:spacing w:after="0" w:line="288" w:lineRule="auto"/>
        <w:ind w:left="851"/>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art. 108 ust. 1 pkt 6 ustawy PZP, dotyczących zakłócenia konkurencji wynikającej  </w:t>
      </w:r>
      <w:r w:rsidR="00396FF9" w:rsidRPr="00D07FC8">
        <w:rPr>
          <w:rFonts w:eastAsia="Times New Roman" w:cstheme="minorHAnsi"/>
          <w:kern w:val="0"/>
          <w:lang w:eastAsia="pl-PL"/>
          <w14:ligatures w14:val="none"/>
        </w:rPr>
        <w:br/>
      </w:r>
      <w:r w:rsidRPr="00D07FC8">
        <w:rPr>
          <w:rFonts w:eastAsia="Times New Roman" w:cstheme="minorHAnsi"/>
          <w:kern w:val="0"/>
          <w:lang w:eastAsia="pl-PL"/>
          <w14:ligatures w14:val="none"/>
        </w:rPr>
        <w:t>z wcześniejszego zaangażowania się wykonawcy lub podmiotu, </w:t>
      </w:r>
    </w:p>
    <w:p w14:paraId="4F0C706C" w14:textId="77777777" w:rsidR="00A42BF9" w:rsidRPr="00D07FC8" w:rsidRDefault="00A42BF9" w:rsidP="00A949BE">
      <w:pPr>
        <w:spacing w:after="0" w:line="288" w:lineRule="auto"/>
        <w:ind w:firstLine="555"/>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 xml:space="preserve">- wzór formularza oświadczenia stanowi </w:t>
      </w:r>
      <w:r w:rsidRPr="00D07FC8">
        <w:rPr>
          <w:rFonts w:eastAsia="Times New Roman" w:cstheme="minorHAnsi"/>
          <w:b/>
          <w:bCs/>
          <w:kern w:val="0"/>
          <w:lang w:eastAsia="pl-PL"/>
          <w14:ligatures w14:val="none"/>
        </w:rPr>
        <w:t>załącznik nr 5 do SWZ.</w:t>
      </w:r>
      <w:r w:rsidRPr="00D07FC8">
        <w:rPr>
          <w:rFonts w:eastAsia="Times New Roman" w:cstheme="minorHAnsi"/>
          <w:kern w:val="0"/>
          <w:lang w:eastAsia="pl-PL"/>
          <w14:ligatures w14:val="none"/>
        </w:rPr>
        <w:t> </w:t>
      </w:r>
    </w:p>
    <w:p w14:paraId="2B41CB0F" w14:textId="13021A6B" w:rsidR="00A42BF9" w:rsidRPr="00D07FC8" w:rsidRDefault="00A42BF9" w:rsidP="00A949BE">
      <w:pPr>
        <w:spacing w:after="0" w:line="288" w:lineRule="auto"/>
        <w:ind w:left="420" w:hanging="270"/>
        <w:jc w:val="both"/>
        <w:textAlignment w:val="baseline"/>
        <w:rPr>
          <w:rFonts w:eastAsia="Times New Roman" w:cstheme="minorHAnsi"/>
          <w:kern w:val="0"/>
          <w:lang w:eastAsia="pl-PL"/>
          <w14:ligatures w14:val="none"/>
        </w:rPr>
      </w:pPr>
      <w:r w:rsidRPr="00D07FC8">
        <w:rPr>
          <w:rFonts w:eastAsia="Times New Roman" w:cstheme="minorHAnsi"/>
          <w:b/>
          <w:bCs/>
          <w:kern w:val="0"/>
          <w:lang w:eastAsia="pl-PL"/>
          <w14:ligatures w14:val="none"/>
        </w:rPr>
        <w:t xml:space="preserve">3) </w:t>
      </w:r>
      <w:r w:rsidRPr="00D07FC8">
        <w:rPr>
          <w:rFonts w:eastAsia="Times New Roman" w:cstheme="minorHAnsi"/>
          <w:kern w:val="0"/>
          <w:lang w:eastAsia="pl-PL"/>
          <w14:ligatures w14:val="none"/>
        </w:rPr>
        <w:tab/>
      </w:r>
      <w:r w:rsidRPr="00D07FC8">
        <w:rPr>
          <w:rFonts w:eastAsia="Times New Roman" w:cstheme="minorHAnsi"/>
          <w:b/>
          <w:bCs/>
          <w:kern w:val="0"/>
          <w:lang w:eastAsia="pl-PL"/>
          <w14:ligatures w14:val="none"/>
        </w:rPr>
        <w:t xml:space="preserve">oświadczenie wykonawcy o aktualności informacji zawartych w oświadczeniu </w:t>
      </w:r>
      <w:r w:rsidRPr="00D07FC8">
        <w:rPr>
          <w:rFonts w:eastAsia="Times New Roman" w:cstheme="minorHAnsi"/>
          <w:kern w:val="0"/>
          <w:lang w:eastAsia="pl-PL"/>
          <w14:ligatures w14:val="none"/>
        </w:rPr>
        <w:t>wykonawcy  </w:t>
      </w:r>
      <w:r w:rsidRPr="00D07FC8">
        <w:rPr>
          <w:rFonts w:eastAsia="Times New Roman" w:cstheme="minorHAnsi"/>
          <w:kern w:val="0"/>
          <w:lang w:eastAsia="pl-PL"/>
          <w14:ligatures w14:val="none"/>
        </w:rPr>
        <w:br/>
        <w:t xml:space="preserve">w zakresie </w:t>
      </w:r>
      <w:r w:rsidRPr="00D07FC8">
        <w:rPr>
          <w:rFonts w:eastAsia="Times New Roman" w:cstheme="minorHAnsi"/>
          <w:b/>
          <w:bCs/>
          <w:kern w:val="0"/>
          <w:lang w:eastAsia="pl-PL"/>
          <w14:ligatures w14:val="none"/>
        </w:rPr>
        <w:t>art. 5k</w:t>
      </w:r>
      <w:r w:rsidRPr="00D07FC8">
        <w:rPr>
          <w:rFonts w:eastAsia="Times New Roman" w:cstheme="minorHAnsi"/>
          <w:kern w:val="0"/>
          <w:lang w:eastAsia="pl-PL"/>
          <w14:ligatures w14:val="none"/>
        </w:rPr>
        <w:t xml:space="preserve"> rozporządzenia (UE) 833/2014 w brzmieniu nadanym rozporządzeniem 2022/576 oraz </w:t>
      </w:r>
      <w:r w:rsidRPr="00D07FC8">
        <w:rPr>
          <w:rFonts w:eastAsia="Times New Roman" w:cstheme="minorHAnsi"/>
          <w:b/>
          <w:bCs/>
          <w:kern w:val="0"/>
          <w:lang w:eastAsia="pl-PL"/>
          <w14:ligatures w14:val="none"/>
        </w:rPr>
        <w:t>art. 7 ust. 1</w:t>
      </w:r>
      <w:r w:rsidRPr="00D07FC8">
        <w:rPr>
          <w:rFonts w:eastAsia="Times New Roman" w:cstheme="minorHAnsi"/>
          <w:kern w:val="0"/>
          <w:lang w:eastAsia="pl-PL"/>
          <w14:ligatures w14:val="none"/>
        </w:rPr>
        <w:t xml:space="preserve"> Ustawy z dnia 13 kwietnia 2022r. o szczególnych rozwiązaniach  </w:t>
      </w:r>
      <w:r w:rsidRPr="00D07FC8">
        <w:rPr>
          <w:rFonts w:eastAsia="Times New Roman" w:cstheme="minorHAnsi"/>
          <w:kern w:val="0"/>
          <w:lang w:eastAsia="pl-PL"/>
          <w14:ligatures w14:val="none"/>
        </w:rPr>
        <w:br/>
        <w:t>w zakresie przeciwdziałania wspieraniu agresji na Ukrainę oraz służących ochronie bezpieczeństwa narodowego (</w:t>
      </w:r>
      <w:proofErr w:type="spellStart"/>
      <w:r w:rsidR="000359D0" w:rsidRPr="00D07FC8">
        <w:rPr>
          <w:rFonts w:eastAsia="Times New Roman" w:cstheme="minorHAnsi"/>
          <w:kern w:val="0"/>
          <w:lang w:eastAsia="pl-PL"/>
          <w14:ligatures w14:val="none"/>
        </w:rPr>
        <w:t>t.j</w:t>
      </w:r>
      <w:proofErr w:type="spellEnd"/>
      <w:r w:rsidR="000359D0" w:rsidRPr="00D07FC8">
        <w:rPr>
          <w:rFonts w:eastAsia="Times New Roman" w:cstheme="minorHAnsi"/>
          <w:kern w:val="0"/>
          <w:lang w:eastAsia="pl-PL"/>
          <w14:ligatures w14:val="none"/>
        </w:rPr>
        <w:t xml:space="preserve">. </w:t>
      </w:r>
      <w:r w:rsidRPr="00D07FC8">
        <w:rPr>
          <w:rFonts w:eastAsia="Times New Roman" w:cstheme="minorHAnsi"/>
          <w:kern w:val="0"/>
          <w:lang w:eastAsia="pl-PL"/>
          <w14:ligatures w14:val="none"/>
        </w:rPr>
        <w:t>Dz.U. poz. 202</w:t>
      </w:r>
      <w:r w:rsidR="000359D0" w:rsidRPr="00D07FC8">
        <w:rPr>
          <w:rFonts w:eastAsia="Times New Roman" w:cstheme="minorHAnsi"/>
          <w:kern w:val="0"/>
          <w:lang w:eastAsia="pl-PL"/>
          <w14:ligatures w14:val="none"/>
        </w:rPr>
        <w:t>4 poz. 507</w:t>
      </w:r>
      <w:r w:rsidRPr="00D07FC8">
        <w:rPr>
          <w:rFonts w:eastAsia="Times New Roman" w:cstheme="minorHAnsi"/>
          <w:kern w:val="0"/>
          <w:lang w:eastAsia="pl-PL"/>
          <w14:ligatures w14:val="none"/>
        </w:rPr>
        <w:t xml:space="preserve">) </w:t>
      </w:r>
      <w:r w:rsidRPr="00D07FC8">
        <w:rPr>
          <w:rFonts w:eastAsia="Times New Roman" w:cstheme="minorHAnsi"/>
          <w:b/>
          <w:bCs/>
          <w:kern w:val="0"/>
          <w:lang w:eastAsia="pl-PL"/>
          <w14:ligatures w14:val="none"/>
        </w:rPr>
        <w:t xml:space="preserve">– </w:t>
      </w:r>
      <w:r w:rsidRPr="00D07FC8">
        <w:rPr>
          <w:rFonts w:eastAsia="Times New Roman" w:cstheme="minorHAnsi"/>
          <w:kern w:val="0"/>
          <w:lang w:eastAsia="pl-PL"/>
          <w14:ligatures w14:val="none"/>
        </w:rPr>
        <w:t>wzór</w:t>
      </w:r>
      <w:r w:rsidRPr="00D07FC8">
        <w:rPr>
          <w:rFonts w:eastAsia="Times New Roman" w:cstheme="minorHAnsi"/>
          <w:b/>
          <w:bCs/>
          <w:kern w:val="0"/>
          <w:lang w:eastAsia="pl-PL"/>
          <w14:ligatures w14:val="none"/>
        </w:rPr>
        <w:t xml:space="preserve"> </w:t>
      </w:r>
      <w:r w:rsidRPr="00D07FC8">
        <w:rPr>
          <w:rFonts w:eastAsia="Times New Roman" w:cstheme="minorHAnsi"/>
          <w:kern w:val="0"/>
          <w:lang w:eastAsia="pl-PL"/>
          <w14:ligatures w14:val="none"/>
        </w:rPr>
        <w:t xml:space="preserve">formularza oświadczenia stanowi </w:t>
      </w:r>
      <w:r w:rsidRPr="00D07FC8">
        <w:rPr>
          <w:rFonts w:eastAsia="Times New Roman" w:cstheme="minorHAnsi"/>
          <w:b/>
          <w:bCs/>
          <w:kern w:val="0"/>
          <w:lang w:eastAsia="pl-PL"/>
          <w14:ligatures w14:val="none"/>
        </w:rPr>
        <w:t>załącznik nr 5a do SWZ</w:t>
      </w:r>
      <w:r w:rsidRPr="00D07FC8">
        <w:rPr>
          <w:rFonts w:eastAsia="Times New Roman" w:cstheme="minorHAnsi"/>
          <w:kern w:val="0"/>
          <w:lang w:eastAsia="pl-PL"/>
          <w14:ligatures w14:val="none"/>
        </w:rPr>
        <w:t>; </w:t>
      </w:r>
    </w:p>
    <w:p w14:paraId="1617CC01" w14:textId="742B2555" w:rsidR="00A42BF9" w:rsidRPr="00D07FC8" w:rsidRDefault="00A42BF9" w:rsidP="00A949BE">
      <w:pPr>
        <w:spacing w:after="0" w:line="288" w:lineRule="auto"/>
        <w:ind w:left="420"/>
        <w:jc w:val="both"/>
        <w:textAlignment w:val="baseline"/>
        <w:rPr>
          <w:rFonts w:eastAsia="Times New Roman" w:cstheme="minorHAnsi"/>
          <w:kern w:val="0"/>
          <w:lang w:eastAsia="pl-PL"/>
          <w14:ligatures w14:val="none"/>
        </w:rPr>
      </w:pPr>
      <w:r w:rsidRPr="00D07FC8">
        <w:rPr>
          <w:rFonts w:eastAsia="Times New Roman" w:cstheme="minorHAnsi"/>
          <w:b/>
          <w:bCs/>
          <w:kern w:val="0"/>
          <w:u w:val="single"/>
          <w:lang w:eastAsia="pl-PL"/>
          <w14:ligatures w14:val="none"/>
        </w:rPr>
        <w:t xml:space="preserve">Uwaga nr </w:t>
      </w:r>
      <w:r w:rsidR="00277320">
        <w:rPr>
          <w:rFonts w:eastAsia="Times New Roman" w:cstheme="minorHAnsi"/>
          <w:b/>
          <w:bCs/>
          <w:kern w:val="0"/>
          <w:u w:val="single"/>
          <w:lang w:eastAsia="pl-PL"/>
          <w14:ligatures w14:val="none"/>
        </w:rPr>
        <w:t>7</w:t>
      </w:r>
      <w:r w:rsidRPr="00D07FC8">
        <w:rPr>
          <w:rFonts w:eastAsia="Times New Roman" w:cstheme="minorHAnsi"/>
          <w:b/>
          <w:bCs/>
          <w:kern w:val="0"/>
          <w:u w:val="single"/>
          <w:lang w:eastAsia="pl-PL"/>
          <w14:ligatures w14:val="none"/>
        </w:rPr>
        <w:t>:</w:t>
      </w:r>
      <w:r w:rsidRPr="00D07FC8">
        <w:rPr>
          <w:rFonts w:eastAsia="Times New Roman" w:cstheme="minorHAnsi"/>
          <w:kern w:val="0"/>
          <w:lang w:eastAsia="pl-PL"/>
          <w14:ligatures w14:val="none"/>
        </w:rPr>
        <w:t> </w:t>
      </w:r>
    </w:p>
    <w:p w14:paraId="29F9F5C4" w14:textId="77777777" w:rsidR="00A42BF9" w:rsidRPr="00D07FC8" w:rsidRDefault="00A42BF9" w:rsidP="00A949BE">
      <w:pPr>
        <w:spacing w:after="0" w:line="288" w:lineRule="auto"/>
        <w:ind w:left="420"/>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 xml:space="preserve">W przypadku zmiany stanu faktycznego podanego w oświadczeniu, którego wzór stanowi załącznik nr 1a do SWZ złożonego przez Wykonawcę wraz z ofertą, Wykonawca zamiast oświadczenia o aktualności informacji (…), którego wzór stanowi załącznik nr 5a do SWZ, winien złożyć załącznik nr 1a) do SWZ zawierający aktualne informacje. W przypadku Wykonawców wspólnie ubiegających się o udzielenie zamówienia, oświadczenie o aktualności informacji musi być podpisane zgodnie z pkt XIII </w:t>
      </w:r>
      <w:proofErr w:type="spellStart"/>
      <w:r w:rsidRPr="00D07FC8">
        <w:rPr>
          <w:rFonts w:eastAsia="Times New Roman" w:cstheme="minorHAnsi"/>
          <w:kern w:val="0"/>
          <w:lang w:eastAsia="pl-PL"/>
          <w14:ligatures w14:val="none"/>
        </w:rPr>
        <w:t>ppkt</w:t>
      </w:r>
      <w:proofErr w:type="spellEnd"/>
      <w:r w:rsidRPr="00D07FC8">
        <w:rPr>
          <w:rFonts w:eastAsia="Times New Roman" w:cstheme="minorHAnsi"/>
          <w:kern w:val="0"/>
          <w:lang w:eastAsia="pl-PL"/>
          <w14:ligatures w14:val="none"/>
        </w:rPr>
        <w:t xml:space="preserve"> 2.2. </w:t>
      </w:r>
    </w:p>
    <w:p w14:paraId="75562AE7" w14:textId="15F9AA89" w:rsidR="00A42BF9" w:rsidRPr="00D07FC8" w:rsidRDefault="00A42BF9" w:rsidP="00A949BE">
      <w:pPr>
        <w:spacing w:after="0" w:line="288" w:lineRule="auto"/>
        <w:ind w:left="420" w:hanging="270"/>
        <w:jc w:val="both"/>
        <w:textAlignment w:val="baseline"/>
        <w:rPr>
          <w:rFonts w:eastAsia="Times New Roman" w:cstheme="minorHAnsi"/>
          <w:kern w:val="0"/>
          <w:lang w:eastAsia="pl-PL"/>
          <w14:ligatures w14:val="none"/>
        </w:rPr>
      </w:pPr>
      <w:r w:rsidRPr="00D07FC8">
        <w:rPr>
          <w:rFonts w:eastAsia="Times New Roman" w:cstheme="minorHAnsi"/>
          <w:b/>
          <w:bCs/>
          <w:kern w:val="0"/>
          <w:lang w:eastAsia="pl-PL"/>
          <w14:ligatures w14:val="none"/>
        </w:rPr>
        <w:t>4)</w:t>
      </w:r>
      <w:r w:rsidRPr="00D07FC8">
        <w:rPr>
          <w:rFonts w:eastAsia="Times New Roman" w:cstheme="minorHAnsi"/>
          <w:kern w:val="0"/>
          <w:lang w:eastAsia="pl-PL"/>
          <w14:ligatures w14:val="none"/>
        </w:rPr>
        <w:t xml:space="preserve"> </w:t>
      </w:r>
      <w:r w:rsidRPr="00D07FC8">
        <w:rPr>
          <w:rFonts w:eastAsia="Times New Roman" w:cstheme="minorHAnsi"/>
          <w:kern w:val="0"/>
          <w:lang w:eastAsia="pl-PL"/>
          <w14:ligatures w14:val="none"/>
        </w:rPr>
        <w:tab/>
        <w:t xml:space="preserve">oświadczenia wykonawcy w zakresie </w:t>
      </w:r>
      <w:r w:rsidRPr="00D07FC8">
        <w:rPr>
          <w:rFonts w:eastAsia="Times New Roman" w:cstheme="minorHAnsi"/>
          <w:b/>
          <w:bCs/>
          <w:kern w:val="0"/>
          <w:lang w:eastAsia="pl-PL"/>
          <w14:ligatures w14:val="none"/>
        </w:rPr>
        <w:t>art. 108 ust. 1 pkt 5 ustawy PZP, o braku przynależności do tej samej grupy kapitałowej</w:t>
      </w:r>
      <w:r w:rsidRPr="00D07FC8">
        <w:rPr>
          <w:rFonts w:eastAsia="Times New Roman" w:cstheme="minorHAnsi"/>
          <w:kern w:val="0"/>
          <w:lang w:eastAsia="pl-PL"/>
          <w14:ligatures w14:val="none"/>
        </w:rPr>
        <w:t xml:space="preserve"> w rozumieniu ustawy z dnia 16 lutego 2007 r. o ochronie konkurencji i konsumentów (</w:t>
      </w:r>
      <w:proofErr w:type="spellStart"/>
      <w:r w:rsidR="000359D0" w:rsidRPr="00D07FC8">
        <w:rPr>
          <w:rFonts w:eastAsia="Times New Roman" w:cstheme="minorHAnsi"/>
          <w:kern w:val="0"/>
          <w:lang w:eastAsia="pl-PL"/>
          <w14:ligatures w14:val="none"/>
        </w:rPr>
        <w:t>t.j</w:t>
      </w:r>
      <w:proofErr w:type="spellEnd"/>
      <w:r w:rsidR="000359D0" w:rsidRPr="00D07FC8">
        <w:rPr>
          <w:rFonts w:eastAsia="Times New Roman" w:cstheme="minorHAnsi"/>
          <w:kern w:val="0"/>
          <w:lang w:eastAsia="pl-PL"/>
          <w14:ligatures w14:val="none"/>
        </w:rPr>
        <w:t xml:space="preserve">. </w:t>
      </w:r>
      <w:r w:rsidRPr="00D07FC8">
        <w:rPr>
          <w:rFonts w:eastAsia="Times New Roman" w:cstheme="minorHAnsi"/>
          <w:kern w:val="0"/>
          <w:lang w:eastAsia="pl-PL"/>
          <w14:ligatures w14:val="none"/>
        </w:rPr>
        <w:t>Dz.U. z 202</w:t>
      </w:r>
      <w:r w:rsidR="000359D0" w:rsidRPr="00D07FC8">
        <w:rPr>
          <w:rFonts w:eastAsia="Times New Roman" w:cstheme="minorHAnsi"/>
          <w:kern w:val="0"/>
          <w:lang w:eastAsia="pl-PL"/>
          <w14:ligatures w14:val="none"/>
        </w:rPr>
        <w:t>4</w:t>
      </w:r>
      <w:r w:rsidRPr="00D07FC8">
        <w:rPr>
          <w:rFonts w:eastAsia="Times New Roman" w:cstheme="minorHAnsi"/>
          <w:kern w:val="0"/>
          <w:lang w:eastAsia="pl-PL"/>
          <w14:ligatures w14:val="none"/>
        </w:rPr>
        <w:t xml:space="preserve"> r. poz. </w:t>
      </w:r>
      <w:r w:rsidR="000359D0" w:rsidRPr="00D07FC8">
        <w:rPr>
          <w:rFonts w:eastAsia="Times New Roman" w:cstheme="minorHAnsi"/>
          <w:kern w:val="0"/>
          <w:lang w:eastAsia="pl-PL"/>
          <w14:ligatures w14:val="none"/>
        </w:rPr>
        <w:t>594</w:t>
      </w:r>
      <w:r w:rsidRPr="00D07FC8">
        <w:rPr>
          <w:rFonts w:eastAsia="Times New Roman" w:cstheme="minorHAnsi"/>
          <w:kern w:val="0"/>
          <w:lang w:eastAsia="pl-PL"/>
          <w14:ligatures w14:val="none"/>
        </w:rPr>
        <w:t xml:space="preserve">), z innym wykonawcą, który złożył odrębną ofertę, albo oświadczenia o przynależności do tej samej grupy kapitałowej wraz z dokumentami lub informacjami potwierdzającymi przygotowanie oferty niezależnie od innego wykonawcy należącego do tej samej grupy kapitałowej – wzór oświadczenia stanowi </w:t>
      </w:r>
      <w:r w:rsidRPr="00D07FC8">
        <w:rPr>
          <w:rFonts w:eastAsia="Times New Roman" w:cstheme="minorHAnsi"/>
          <w:b/>
          <w:bCs/>
          <w:kern w:val="0"/>
          <w:lang w:eastAsia="pl-PL"/>
          <w14:ligatures w14:val="none"/>
        </w:rPr>
        <w:t>załącznik nr 4  do SWZ</w:t>
      </w:r>
      <w:r w:rsidRPr="00D07FC8">
        <w:rPr>
          <w:rFonts w:eastAsia="Times New Roman" w:cstheme="minorHAnsi"/>
          <w:kern w:val="0"/>
          <w:lang w:eastAsia="pl-PL"/>
          <w14:ligatures w14:val="none"/>
        </w:rPr>
        <w:t>; </w:t>
      </w:r>
    </w:p>
    <w:p w14:paraId="05B8E3CC" w14:textId="77777777" w:rsidR="00A42BF9" w:rsidRPr="00D07FC8" w:rsidRDefault="00A42BF9" w:rsidP="00A949BE">
      <w:pPr>
        <w:spacing w:after="0" w:line="288" w:lineRule="auto"/>
        <w:ind w:left="270" w:hanging="555"/>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 xml:space="preserve">2.2.  </w:t>
      </w:r>
      <w:r w:rsidRPr="00D07FC8">
        <w:rPr>
          <w:rFonts w:eastAsia="Times New Roman" w:cstheme="minorHAnsi"/>
          <w:b/>
          <w:bCs/>
          <w:kern w:val="0"/>
          <w:u w:val="single"/>
          <w:lang w:eastAsia="pl-PL"/>
          <w14:ligatures w14:val="none"/>
        </w:rPr>
        <w:t>W celu potwierdzenia spełniania warunków udziału w postępowaniu</w:t>
      </w:r>
      <w:r w:rsidRPr="00D07FC8">
        <w:rPr>
          <w:rFonts w:eastAsia="Times New Roman" w:cstheme="minorHAnsi"/>
          <w:kern w:val="0"/>
          <w:u w:val="single"/>
          <w:lang w:eastAsia="pl-PL"/>
          <w14:ligatures w14:val="none"/>
        </w:rPr>
        <w:t xml:space="preserve">, o których mowa </w:t>
      </w:r>
      <w:r w:rsidRPr="00D07FC8">
        <w:rPr>
          <w:rFonts w:eastAsia="Times New Roman" w:cstheme="minorHAnsi"/>
          <w:kern w:val="0"/>
          <w:lang w:eastAsia="pl-PL"/>
          <w14:ligatures w14:val="none"/>
        </w:rPr>
        <w:t> </w:t>
      </w:r>
      <w:r w:rsidRPr="00D07FC8">
        <w:rPr>
          <w:rFonts w:eastAsia="Times New Roman" w:cstheme="minorHAnsi"/>
          <w:kern w:val="0"/>
          <w:lang w:eastAsia="pl-PL"/>
          <w14:ligatures w14:val="none"/>
        </w:rPr>
        <w:br/>
      </w:r>
      <w:r w:rsidRPr="00D07FC8">
        <w:rPr>
          <w:rFonts w:eastAsia="Times New Roman" w:cstheme="minorHAnsi"/>
          <w:kern w:val="0"/>
          <w:u w:val="single"/>
          <w:lang w:eastAsia="pl-PL"/>
          <w14:ligatures w14:val="none"/>
        </w:rPr>
        <w:t>w Rozdziale XIII SWZ:</w:t>
      </w:r>
      <w:r w:rsidRPr="00D07FC8">
        <w:rPr>
          <w:rFonts w:eastAsia="Times New Roman" w:cstheme="minorHAnsi"/>
          <w:kern w:val="0"/>
          <w:lang w:eastAsia="pl-PL"/>
          <w14:ligatures w14:val="none"/>
        </w:rPr>
        <w:t> </w:t>
      </w:r>
    </w:p>
    <w:p w14:paraId="2107B099" w14:textId="7B40CCE1" w:rsidR="00A42BF9" w:rsidRPr="00D07FC8" w:rsidRDefault="00A42BF9" w:rsidP="00A949BE">
      <w:pPr>
        <w:spacing w:after="0" w:line="288" w:lineRule="auto"/>
        <w:ind w:left="270"/>
        <w:jc w:val="both"/>
        <w:textAlignment w:val="baseline"/>
        <w:rPr>
          <w:rFonts w:eastAsia="Times New Roman" w:cstheme="minorHAnsi"/>
          <w:kern w:val="0"/>
          <w:lang w:eastAsia="pl-PL"/>
          <w14:ligatures w14:val="none"/>
        </w:rPr>
      </w:pPr>
      <w:r w:rsidRPr="00D07FC8">
        <w:rPr>
          <w:rFonts w:eastAsia="Times New Roman" w:cstheme="minorHAnsi"/>
          <w:kern w:val="0"/>
          <w:u w:val="single"/>
          <w:lang w:eastAsia="pl-PL"/>
          <w14:ligatures w14:val="none"/>
        </w:rPr>
        <w:t>- w celu wykazania spełniania warunku z pkt 1</w:t>
      </w:r>
      <w:r w:rsidR="000359D0" w:rsidRPr="00D07FC8">
        <w:rPr>
          <w:rFonts w:eastAsia="Times New Roman" w:cstheme="minorHAnsi"/>
          <w:kern w:val="0"/>
          <w:u w:val="single"/>
          <w:lang w:eastAsia="pl-PL"/>
          <w14:ligatures w14:val="none"/>
        </w:rPr>
        <w:t xml:space="preserve"> </w:t>
      </w:r>
      <w:proofErr w:type="spellStart"/>
      <w:r w:rsidR="000359D0" w:rsidRPr="00D07FC8">
        <w:rPr>
          <w:rFonts w:eastAsia="Times New Roman" w:cstheme="minorHAnsi"/>
          <w:kern w:val="0"/>
          <w:u w:val="single"/>
          <w:lang w:eastAsia="pl-PL"/>
          <w14:ligatures w14:val="none"/>
        </w:rPr>
        <w:t>ppkt</w:t>
      </w:r>
      <w:proofErr w:type="spellEnd"/>
      <w:r w:rsidR="000359D0" w:rsidRPr="00D07FC8">
        <w:rPr>
          <w:rFonts w:eastAsia="Times New Roman" w:cstheme="minorHAnsi"/>
          <w:kern w:val="0"/>
          <w:u w:val="single"/>
          <w:lang w:eastAsia="pl-PL"/>
          <w14:ligatures w14:val="none"/>
        </w:rPr>
        <w:t xml:space="preserve"> </w:t>
      </w:r>
      <w:r w:rsidRPr="00D07FC8">
        <w:rPr>
          <w:rFonts w:eastAsia="Times New Roman" w:cstheme="minorHAnsi"/>
          <w:kern w:val="0"/>
          <w:u w:val="single"/>
          <w:lang w:eastAsia="pl-PL"/>
          <w14:ligatures w14:val="none"/>
        </w:rPr>
        <w:t>3.:</w:t>
      </w:r>
      <w:r w:rsidRPr="00D07FC8">
        <w:rPr>
          <w:rFonts w:eastAsia="Times New Roman" w:cstheme="minorHAnsi"/>
          <w:kern w:val="0"/>
          <w:lang w:eastAsia="pl-PL"/>
          <w14:ligatures w14:val="none"/>
        </w:rPr>
        <w:t> </w:t>
      </w:r>
    </w:p>
    <w:p w14:paraId="3F0EACDB" w14:textId="73EB2171" w:rsidR="00A42BF9" w:rsidRPr="00D07FC8" w:rsidRDefault="00A42BF9" w:rsidP="00A949BE">
      <w:pPr>
        <w:spacing w:after="0" w:line="288" w:lineRule="auto"/>
        <w:ind w:left="270" w:hanging="270"/>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     Dokument potwierdzający, że Wykonawca jest ubezpieczony od odpowiedzialności cywilnej  </w:t>
      </w:r>
      <w:r w:rsidRPr="00D07FC8">
        <w:rPr>
          <w:rFonts w:eastAsia="Times New Roman" w:cstheme="minorHAnsi"/>
          <w:kern w:val="0"/>
          <w:lang w:eastAsia="pl-PL"/>
          <w14:ligatures w14:val="none"/>
        </w:rPr>
        <w:br/>
        <w:t>w zakresie prowadzonej działalności związanej z przedmiotem zamówienia ze wskazaniem sumy gwarancyjnej tego ubezpieczenia nie mniejszą niż</w:t>
      </w:r>
      <w:r w:rsidR="009A2021" w:rsidRPr="00D07FC8">
        <w:rPr>
          <w:rFonts w:eastAsia="Times New Roman" w:cstheme="minorHAnsi"/>
          <w:kern w:val="0"/>
          <w:lang w:eastAsia="pl-PL"/>
          <w14:ligatures w14:val="none"/>
        </w:rPr>
        <w:t xml:space="preserve"> 2 000 000 złotych.</w:t>
      </w:r>
      <w:r w:rsidRPr="00D07FC8">
        <w:rPr>
          <w:rFonts w:eastAsia="Times New Roman" w:cstheme="minorHAnsi"/>
          <w:kern w:val="0"/>
          <w:lang w:eastAsia="pl-PL"/>
          <w14:ligatures w14:val="none"/>
        </w:rPr>
        <w:t>  </w:t>
      </w:r>
    </w:p>
    <w:p w14:paraId="310A2E24" w14:textId="77777777" w:rsidR="00A42BF9" w:rsidRPr="00D07FC8" w:rsidRDefault="00A42BF9" w:rsidP="00A949BE">
      <w:pPr>
        <w:spacing w:after="0" w:line="288" w:lineRule="auto"/>
        <w:ind w:left="270"/>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 </w:t>
      </w:r>
    </w:p>
    <w:p w14:paraId="6E98FA16" w14:textId="62E9FD30" w:rsidR="00A42BF9" w:rsidRPr="00D07FC8" w:rsidRDefault="00A42BF9" w:rsidP="00A949BE">
      <w:pPr>
        <w:spacing w:after="0" w:line="288" w:lineRule="auto"/>
        <w:ind w:left="270"/>
        <w:jc w:val="both"/>
        <w:textAlignment w:val="baseline"/>
        <w:rPr>
          <w:rFonts w:eastAsia="Times New Roman" w:cstheme="minorHAnsi"/>
          <w:kern w:val="0"/>
          <w:lang w:eastAsia="pl-PL"/>
          <w14:ligatures w14:val="none"/>
        </w:rPr>
      </w:pPr>
      <w:r w:rsidRPr="00D07FC8">
        <w:rPr>
          <w:rFonts w:eastAsia="Times New Roman" w:cstheme="minorHAnsi"/>
          <w:kern w:val="0"/>
          <w:u w:val="single"/>
          <w:lang w:eastAsia="pl-PL"/>
          <w14:ligatures w14:val="none"/>
        </w:rPr>
        <w:t>- w celu wykazania spełniania warunku z pkt 1</w:t>
      </w:r>
      <w:r w:rsidR="000359D0" w:rsidRPr="00D07FC8">
        <w:rPr>
          <w:rFonts w:eastAsia="Times New Roman" w:cstheme="minorHAnsi"/>
          <w:kern w:val="0"/>
          <w:u w:val="single"/>
          <w:lang w:eastAsia="pl-PL"/>
          <w14:ligatures w14:val="none"/>
        </w:rPr>
        <w:t xml:space="preserve"> </w:t>
      </w:r>
      <w:proofErr w:type="spellStart"/>
      <w:r w:rsidR="000359D0" w:rsidRPr="00D07FC8">
        <w:rPr>
          <w:rFonts w:eastAsia="Times New Roman" w:cstheme="minorHAnsi"/>
          <w:kern w:val="0"/>
          <w:u w:val="single"/>
          <w:lang w:eastAsia="pl-PL"/>
          <w14:ligatures w14:val="none"/>
        </w:rPr>
        <w:t>ppkt</w:t>
      </w:r>
      <w:proofErr w:type="spellEnd"/>
      <w:r w:rsidR="000359D0" w:rsidRPr="00D07FC8">
        <w:rPr>
          <w:rFonts w:eastAsia="Times New Roman" w:cstheme="minorHAnsi"/>
          <w:kern w:val="0"/>
          <w:u w:val="single"/>
          <w:lang w:eastAsia="pl-PL"/>
          <w14:ligatures w14:val="none"/>
        </w:rPr>
        <w:t xml:space="preserve"> </w:t>
      </w:r>
      <w:r w:rsidRPr="00D07FC8">
        <w:rPr>
          <w:rFonts w:eastAsia="Times New Roman" w:cstheme="minorHAnsi"/>
          <w:kern w:val="0"/>
          <w:u w:val="single"/>
          <w:lang w:eastAsia="pl-PL"/>
          <w14:ligatures w14:val="none"/>
        </w:rPr>
        <w:t>4.1.:</w:t>
      </w:r>
      <w:r w:rsidRPr="00D07FC8">
        <w:rPr>
          <w:rFonts w:eastAsia="Times New Roman" w:cstheme="minorHAnsi"/>
          <w:kern w:val="0"/>
          <w:lang w:eastAsia="pl-PL"/>
          <w14:ligatures w14:val="none"/>
        </w:rPr>
        <w:t> </w:t>
      </w:r>
    </w:p>
    <w:p w14:paraId="3ADB840F" w14:textId="0622654B" w:rsidR="00171A96" w:rsidRPr="00D07FC8" w:rsidRDefault="00171A96" w:rsidP="00171A96">
      <w:pPr>
        <w:tabs>
          <w:tab w:val="left" w:pos="349"/>
        </w:tabs>
        <w:spacing w:line="288" w:lineRule="auto"/>
        <w:ind w:left="284"/>
        <w:jc w:val="both"/>
        <w:rPr>
          <w:rFonts w:ascii="Calibri" w:hAnsi="Calibri" w:cs="Calibri"/>
        </w:rPr>
      </w:pPr>
      <w:r w:rsidRPr="00D07FC8">
        <w:rPr>
          <w:rFonts w:ascii="Calibri" w:hAnsi="Calibri" w:cs="Calibri"/>
          <w:b/>
        </w:rPr>
        <w:t>Wykaz wykonanych robót budowlanych</w:t>
      </w:r>
      <w:r w:rsidRPr="00D07FC8">
        <w:rPr>
          <w:rFonts w:ascii="Calibri" w:hAnsi="Calibri" w:cs="Calibri"/>
        </w:rPr>
        <w:t xml:space="preserve"> w okresie ostatnich </w:t>
      </w:r>
      <w:r w:rsidRPr="00D07FC8">
        <w:rPr>
          <w:rFonts w:ascii="Calibri" w:hAnsi="Calibri" w:cs="Calibri"/>
          <w:b/>
        </w:rPr>
        <w:t>pięciu lat</w:t>
      </w:r>
      <w:r w:rsidRPr="00D07FC8">
        <w:rPr>
          <w:rFonts w:ascii="Calibri" w:hAnsi="Calibri" w:cs="Calibri"/>
        </w:rPr>
        <w:t>, a jeżeli okres prowadzenia działalności jest krótszy – w tym okresie, wraz z podaniem ich rodzaju, wartości, daty</w:t>
      </w:r>
      <w:r w:rsidRPr="00D07FC8">
        <w:rPr>
          <w:rFonts w:ascii="Calibri" w:hAnsi="Calibri" w:cs="Calibri"/>
        </w:rPr>
        <w:br/>
        <w:t xml:space="preserve">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w:t>
      </w:r>
      <w:r w:rsidRPr="00D07FC8">
        <w:rPr>
          <w:rFonts w:ascii="Calibri" w:hAnsi="Calibri" w:cs="Calibri"/>
        </w:rPr>
        <w:lastRenderedPageBreak/>
        <w:t>rzecz którego roboty budowlane zostały wykonane a jeżeli wykonawca z przyczyn niezależnych od niego nie jest w stanie uzyskać  tych dokumentów – inne odpowiednie dokumenty.</w:t>
      </w:r>
    </w:p>
    <w:p w14:paraId="13017B15" w14:textId="306269FF" w:rsidR="00171A96" w:rsidRPr="00D07FC8" w:rsidRDefault="00171A96" w:rsidP="00171A96">
      <w:pPr>
        <w:spacing w:after="0" w:line="288" w:lineRule="auto"/>
        <w:ind w:left="270"/>
        <w:jc w:val="both"/>
        <w:textAlignment w:val="baseline"/>
        <w:rPr>
          <w:rFonts w:eastAsia="Times New Roman" w:cstheme="minorHAnsi"/>
          <w:kern w:val="0"/>
          <w:lang w:eastAsia="pl-PL"/>
          <w14:ligatures w14:val="none"/>
        </w:rPr>
      </w:pPr>
      <w:r w:rsidRPr="00D07FC8">
        <w:rPr>
          <w:rFonts w:ascii="Calibri" w:hAnsi="Calibri" w:cs="Calibri"/>
        </w:rPr>
        <w:t xml:space="preserve">Okres, o którym wyżej mowa liczy się wstecz od dnia, w którym upływa termin składania ofert. Wzór wykazu stanowi </w:t>
      </w:r>
      <w:r w:rsidRPr="00D07FC8">
        <w:rPr>
          <w:rFonts w:ascii="Calibri" w:hAnsi="Calibri" w:cs="Calibri"/>
          <w:b/>
          <w:bCs/>
        </w:rPr>
        <w:t xml:space="preserve">załącznik nr </w:t>
      </w:r>
      <w:r w:rsidR="00DC3BC5" w:rsidRPr="00D07FC8">
        <w:rPr>
          <w:rFonts w:ascii="Calibri" w:hAnsi="Calibri" w:cs="Calibri"/>
          <w:b/>
          <w:bCs/>
        </w:rPr>
        <w:t>7</w:t>
      </w:r>
      <w:r w:rsidRPr="00D07FC8">
        <w:rPr>
          <w:rFonts w:ascii="Calibri" w:hAnsi="Calibri" w:cs="Calibri"/>
        </w:rPr>
        <w:t xml:space="preserve"> </w:t>
      </w:r>
      <w:r w:rsidRPr="00D07FC8">
        <w:rPr>
          <w:rFonts w:ascii="Calibri" w:hAnsi="Calibri" w:cs="Calibri"/>
          <w:b/>
          <w:bCs/>
        </w:rPr>
        <w:t>do SWZ</w:t>
      </w:r>
    </w:p>
    <w:p w14:paraId="67A77E0D" w14:textId="684C80E5" w:rsidR="00171A96" w:rsidRPr="00D07FC8" w:rsidRDefault="00171A96" w:rsidP="0071281C">
      <w:pPr>
        <w:spacing w:after="0" w:line="288" w:lineRule="auto"/>
        <w:jc w:val="both"/>
        <w:textAlignment w:val="baseline"/>
        <w:rPr>
          <w:rFonts w:eastAsia="Times New Roman" w:cstheme="minorHAnsi"/>
          <w:kern w:val="0"/>
          <w:lang w:eastAsia="pl-PL"/>
          <w14:ligatures w14:val="none"/>
        </w:rPr>
      </w:pPr>
    </w:p>
    <w:p w14:paraId="2CB00934" w14:textId="3643AC83" w:rsidR="00A42BF9" w:rsidRPr="00D07FC8" w:rsidRDefault="00A42BF9" w:rsidP="00A949BE">
      <w:pPr>
        <w:spacing w:after="0" w:line="288" w:lineRule="auto"/>
        <w:ind w:left="270"/>
        <w:jc w:val="both"/>
        <w:textAlignment w:val="baseline"/>
        <w:rPr>
          <w:rFonts w:eastAsia="Times New Roman" w:cstheme="minorHAnsi"/>
          <w:kern w:val="0"/>
          <w:lang w:eastAsia="pl-PL"/>
          <w14:ligatures w14:val="none"/>
        </w:rPr>
      </w:pPr>
      <w:r w:rsidRPr="00D07FC8">
        <w:rPr>
          <w:rFonts w:eastAsia="Times New Roman" w:cstheme="minorHAnsi"/>
          <w:kern w:val="0"/>
          <w:u w:val="single"/>
          <w:lang w:eastAsia="pl-PL"/>
          <w14:ligatures w14:val="none"/>
        </w:rPr>
        <w:t>- w celu wykazania spełniania warunku z pkt 1</w:t>
      </w:r>
      <w:r w:rsidR="000359D0" w:rsidRPr="00D07FC8">
        <w:rPr>
          <w:rFonts w:eastAsia="Times New Roman" w:cstheme="minorHAnsi"/>
          <w:kern w:val="0"/>
          <w:u w:val="single"/>
          <w:lang w:eastAsia="pl-PL"/>
          <w14:ligatures w14:val="none"/>
        </w:rPr>
        <w:t xml:space="preserve"> </w:t>
      </w:r>
      <w:proofErr w:type="spellStart"/>
      <w:r w:rsidR="000359D0" w:rsidRPr="00D07FC8">
        <w:rPr>
          <w:rFonts w:eastAsia="Times New Roman" w:cstheme="minorHAnsi"/>
          <w:kern w:val="0"/>
          <w:u w:val="single"/>
          <w:lang w:eastAsia="pl-PL"/>
          <w14:ligatures w14:val="none"/>
        </w:rPr>
        <w:t>ppkt</w:t>
      </w:r>
      <w:proofErr w:type="spellEnd"/>
      <w:r w:rsidR="000359D0" w:rsidRPr="00D07FC8">
        <w:rPr>
          <w:rFonts w:eastAsia="Times New Roman" w:cstheme="minorHAnsi"/>
          <w:kern w:val="0"/>
          <w:u w:val="single"/>
          <w:lang w:eastAsia="pl-PL"/>
          <w14:ligatures w14:val="none"/>
        </w:rPr>
        <w:t xml:space="preserve"> </w:t>
      </w:r>
      <w:r w:rsidRPr="00D07FC8">
        <w:rPr>
          <w:rFonts w:eastAsia="Times New Roman" w:cstheme="minorHAnsi"/>
          <w:kern w:val="0"/>
          <w:u w:val="single"/>
          <w:lang w:eastAsia="pl-PL"/>
          <w14:ligatures w14:val="none"/>
        </w:rPr>
        <w:t>4.2.:</w:t>
      </w:r>
      <w:r w:rsidRPr="00D07FC8">
        <w:rPr>
          <w:rFonts w:eastAsia="Times New Roman" w:cstheme="minorHAnsi"/>
          <w:kern w:val="0"/>
          <w:lang w:eastAsia="pl-PL"/>
          <w14:ligatures w14:val="none"/>
        </w:rPr>
        <w:t> </w:t>
      </w:r>
    </w:p>
    <w:p w14:paraId="785DD56C" w14:textId="1ECB083D" w:rsidR="00A42BF9" w:rsidRPr="00D07FC8" w:rsidRDefault="00A42BF9" w:rsidP="00A949BE">
      <w:pPr>
        <w:spacing w:after="0" w:line="288" w:lineRule="auto"/>
        <w:ind w:left="270"/>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Wykaz osób, skierowanych przez wykonawcę do realizacji zamówienia publicznego, w szczególności odpowiedzialnych za świadczenie usług, wraz z informacjami na temat ich kwalifikacji zawodowych, uprawnień, doświadczenia i wykształcenia niezbędnych do wykonania zamówienia publicznego,</w:t>
      </w:r>
      <w:r w:rsidR="007E6937" w:rsidRPr="00D07FC8">
        <w:rPr>
          <w:rFonts w:eastAsia="Times New Roman" w:cstheme="minorHAnsi"/>
          <w:kern w:val="0"/>
          <w:lang w:eastAsia="pl-PL"/>
          <w14:ligatures w14:val="none"/>
        </w:rPr>
        <w:br/>
      </w:r>
      <w:r w:rsidRPr="00D07FC8">
        <w:rPr>
          <w:rFonts w:eastAsia="Times New Roman" w:cstheme="minorHAnsi"/>
          <w:kern w:val="0"/>
          <w:lang w:eastAsia="pl-PL"/>
          <w14:ligatures w14:val="none"/>
        </w:rPr>
        <w:t>a także zakresu wykonywanych przez nie czynności oraz informacją  o podstawie do dysponowania tymi osobami. Wzór wykazu stanow</w:t>
      </w:r>
      <w:r w:rsidR="00DC3BC5" w:rsidRPr="00D07FC8">
        <w:rPr>
          <w:rFonts w:eastAsia="Times New Roman" w:cstheme="minorHAnsi"/>
          <w:kern w:val="0"/>
          <w:lang w:eastAsia="pl-PL"/>
          <w14:ligatures w14:val="none"/>
        </w:rPr>
        <w:t xml:space="preserve">i </w:t>
      </w:r>
      <w:r w:rsidR="00DC3BC5" w:rsidRPr="00D07FC8">
        <w:rPr>
          <w:rFonts w:eastAsia="Times New Roman" w:cstheme="minorHAnsi"/>
          <w:b/>
          <w:bCs/>
          <w:kern w:val="0"/>
          <w:lang w:eastAsia="pl-PL"/>
          <w14:ligatures w14:val="none"/>
        </w:rPr>
        <w:t>załącznik nr 8 do SWZ.</w:t>
      </w:r>
    </w:p>
    <w:p w14:paraId="42D17FA7" w14:textId="77777777" w:rsidR="00A42BF9" w:rsidRPr="00D07FC8" w:rsidRDefault="00A42BF9" w:rsidP="00A949BE">
      <w:pPr>
        <w:spacing w:after="0" w:line="288" w:lineRule="auto"/>
        <w:ind w:left="270" w:hanging="270"/>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 </w:t>
      </w:r>
    </w:p>
    <w:p w14:paraId="7A1B0766" w14:textId="77777777" w:rsidR="00A42BF9" w:rsidRPr="00D07FC8" w:rsidRDefault="00A42BF9" w:rsidP="00A949BE">
      <w:pPr>
        <w:spacing w:after="0" w:line="288" w:lineRule="auto"/>
        <w:ind w:left="135" w:hanging="420"/>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 xml:space="preserve">3. </w:t>
      </w:r>
      <w:r w:rsidRPr="00D07FC8">
        <w:rPr>
          <w:rFonts w:eastAsia="Times New Roman" w:cstheme="minorHAnsi"/>
          <w:kern w:val="0"/>
          <w:lang w:eastAsia="pl-PL"/>
          <w14:ligatures w14:val="none"/>
        </w:rPr>
        <w:tab/>
      </w:r>
      <w:r w:rsidRPr="00D07FC8">
        <w:rPr>
          <w:rFonts w:eastAsia="Times New Roman" w:cstheme="minorHAnsi"/>
          <w:b/>
          <w:bCs/>
          <w:kern w:val="0"/>
          <w:lang w:eastAsia="pl-PL"/>
          <w14:ligatures w14:val="none"/>
        </w:rPr>
        <w:t>Dokumenty podmiotowe Wykonawcy mającego siedzibę lub miejsce zamieszkania poza granicami Rzeczypospolitej Polskiej.</w:t>
      </w:r>
      <w:r w:rsidRPr="00D07FC8">
        <w:rPr>
          <w:rFonts w:eastAsia="Times New Roman" w:cstheme="minorHAnsi"/>
          <w:kern w:val="0"/>
          <w:lang w:eastAsia="pl-PL"/>
          <w14:ligatures w14:val="none"/>
        </w:rPr>
        <w:t> </w:t>
      </w:r>
    </w:p>
    <w:p w14:paraId="79F7DD2C" w14:textId="77777777" w:rsidR="00A42BF9" w:rsidRPr="00D07FC8" w:rsidRDefault="00A42BF9" w:rsidP="00A949BE">
      <w:pPr>
        <w:spacing w:after="0" w:line="288" w:lineRule="auto"/>
        <w:ind w:left="270" w:hanging="420"/>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3.1. Jeżeli Wykonawca ma siedzibę lub miejsce zamieszkania poza granicami Rzeczypospolitej Polskiej, zgodnie z treścią Rozporządzenia Ministra Rozwoju, Pracy i Technologii z dnia 23 grudnia 2020r.  </w:t>
      </w:r>
      <w:r w:rsidRPr="00D07FC8">
        <w:rPr>
          <w:rFonts w:eastAsia="Times New Roman" w:cstheme="minorHAnsi"/>
          <w:kern w:val="0"/>
          <w:lang w:eastAsia="pl-PL"/>
          <w14:ligatures w14:val="none"/>
        </w:rPr>
        <w:br/>
        <w:t xml:space="preserve">w sprawie podmiotowych środków dowodowych oraz innych dokumentów lub oświadczeń, jakich może żądać zamawiający od wykonawcy (Dz. U z 2020 r. poz. 2415) - dalej zwane Rozporządzeniem </w:t>
      </w:r>
      <w:proofErr w:type="spellStart"/>
      <w:r w:rsidRPr="00D07FC8">
        <w:rPr>
          <w:rFonts w:eastAsia="Times New Roman" w:cstheme="minorHAnsi"/>
          <w:kern w:val="0"/>
          <w:lang w:eastAsia="pl-PL"/>
          <w14:ligatures w14:val="none"/>
        </w:rPr>
        <w:t>ws</w:t>
      </w:r>
      <w:proofErr w:type="spellEnd"/>
      <w:r w:rsidRPr="00D07FC8">
        <w:rPr>
          <w:rFonts w:eastAsia="Times New Roman" w:cstheme="minorHAnsi"/>
          <w:kern w:val="0"/>
          <w:lang w:eastAsia="pl-PL"/>
          <w14:ligatures w14:val="none"/>
        </w:rPr>
        <w:t>. podmiotowych środków dowodowych, zamiast: </w:t>
      </w:r>
    </w:p>
    <w:p w14:paraId="34ECCA69" w14:textId="77777777" w:rsidR="00A42BF9" w:rsidRPr="00D07FC8" w:rsidRDefault="00A42BF9" w:rsidP="00A949BE">
      <w:pPr>
        <w:spacing w:after="0" w:line="288" w:lineRule="auto"/>
        <w:ind w:left="270" w:hanging="270"/>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 xml:space="preserve">1) </w:t>
      </w:r>
      <w:r w:rsidRPr="00D07FC8">
        <w:rPr>
          <w:rFonts w:eastAsia="Times New Roman" w:cstheme="minorHAnsi"/>
          <w:kern w:val="0"/>
          <w:lang w:eastAsia="pl-PL"/>
          <w14:ligatures w14:val="none"/>
        </w:rPr>
        <w:tab/>
        <w:t>informacji z Krajowego Rejestru Karnego, o której mowa w § 2 ust. 1 pkt 1 Rozporządzenia  </w:t>
      </w:r>
      <w:r w:rsidRPr="00D07FC8">
        <w:rPr>
          <w:rFonts w:eastAsia="Times New Roman" w:cstheme="minorHAnsi"/>
          <w:kern w:val="0"/>
          <w:lang w:eastAsia="pl-PL"/>
          <w14:ligatures w14:val="none"/>
        </w:rPr>
        <w:br/>
      </w:r>
      <w:proofErr w:type="spellStart"/>
      <w:r w:rsidRPr="00D07FC8">
        <w:rPr>
          <w:rFonts w:eastAsia="Times New Roman" w:cstheme="minorHAnsi"/>
          <w:kern w:val="0"/>
          <w:lang w:eastAsia="pl-PL"/>
          <w14:ligatures w14:val="none"/>
        </w:rPr>
        <w:t>ws</w:t>
      </w:r>
      <w:proofErr w:type="spellEnd"/>
      <w:r w:rsidRPr="00D07FC8">
        <w:rPr>
          <w:rFonts w:eastAsia="Times New Roman" w:cstheme="minorHAnsi"/>
          <w:kern w:val="0"/>
          <w:lang w:eastAsia="pl-PL"/>
          <w14:ligatures w14:val="none"/>
        </w:rPr>
        <w:t>. podmiotowych środków dowodowych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 2 ust. 1 pkt 1 Rozporządzenia  </w:t>
      </w:r>
      <w:r w:rsidRPr="00D07FC8">
        <w:rPr>
          <w:rFonts w:eastAsia="Times New Roman" w:cstheme="minorHAnsi"/>
          <w:kern w:val="0"/>
          <w:lang w:eastAsia="pl-PL"/>
          <w14:ligatures w14:val="none"/>
        </w:rPr>
        <w:br/>
      </w:r>
      <w:proofErr w:type="spellStart"/>
      <w:r w:rsidRPr="00D07FC8">
        <w:rPr>
          <w:rFonts w:eastAsia="Times New Roman" w:cstheme="minorHAnsi"/>
          <w:kern w:val="0"/>
          <w:lang w:eastAsia="pl-PL"/>
          <w14:ligatures w14:val="none"/>
        </w:rPr>
        <w:t>ws</w:t>
      </w:r>
      <w:proofErr w:type="spellEnd"/>
      <w:r w:rsidRPr="00D07FC8">
        <w:rPr>
          <w:rFonts w:eastAsia="Times New Roman" w:cstheme="minorHAnsi"/>
          <w:kern w:val="0"/>
          <w:lang w:eastAsia="pl-PL"/>
          <w14:ligatures w14:val="none"/>
        </w:rPr>
        <w:t>. podmiotowych środków dowodowych;  </w:t>
      </w:r>
    </w:p>
    <w:p w14:paraId="7B1DE77F" w14:textId="77777777" w:rsidR="00A42BF9" w:rsidRPr="00D07FC8" w:rsidRDefault="00A42BF9" w:rsidP="00A949BE">
      <w:pPr>
        <w:spacing w:after="0" w:line="288" w:lineRule="auto"/>
        <w:ind w:left="270" w:hanging="420"/>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 xml:space="preserve">3.2. Dokument, o którym mowa w pkt 3.1 </w:t>
      </w:r>
      <w:proofErr w:type="spellStart"/>
      <w:r w:rsidRPr="00D07FC8">
        <w:rPr>
          <w:rFonts w:eastAsia="Times New Roman" w:cstheme="minorHAnsi"/>
          <w:kern w:val="0"/>
          <w:lang w:eastAsia="pl-PL"/>
          <w14:ligatures w14:val="none"/>
        </w:rPr>
        <w:t>ppkt</w:t>
      </w:r>
      <w:proofErr w:type="spellEnd"/>
      <w:r w:rsidRPr="00D07FC8">
        <w:rPr>
          <w:rFonts w:eastAsia="Times New Roman" w:cstheme="minorHAnsi"/>
          <w:kern w:val="0"/>
          <w:lang w:eastAsia="pl-PL"/>
          <w14:ligatures w14:val="none"/>
        </w:rPr>
        <w:t xml:space="preserve"> 1) powinien być wystawiony nie wcześniej niż </w:t>
      </w:r>
      <w:r w:rsidRPr="00D07FC8">
        <w:rPr>
          <w:rFonts w:eastAsia="Times New Roman" w:cstheme="minorHAnsi"/>
          <w:kern w:val="0"/>
          <w:lang w:eastAsia="pl-PL"/>
          <w14:ligatures w14:val="none"/>
        </w:rPr>
        <w:br/>
      </w:r>
      <w:r w:rsidRPr="00D07FC8">
        <w:rPr>
          <w:rFonts w:eastAsia="Times New Roman" w:cstheme="minorHAnsi"/>
          <w:b/>
          <w:bCs/>
          <w:kern w:val="0"/>
          <w:lang w:eastAsia="pl-PL"/>
          <w14:ligatures w14:val="none"/>
        </w:rPr>
        <w:t>6 miesięcy</w:t>
      </w:r>
      <w:r w:rsidRPr="00D07FC8">
        <w:rPr>
          <w:rFonts w:eastAsia="Times New Roman" w:cstheme="minorHAnsi"/>
          <w:kern w:val="0"/>
          <w:lang w:eastAsia="pl-PL"/>
          <w14:ligatures w14:val="none"/>
        </w:rPr>
        <w:t xml:space="preserve"> przed jego złożeniem.  </w:t>
      </w:r>
    </w:p>
    <w:p w14:paraId="4546ECAC" w14:textId="702E8A60" w:rsidR="00A42BF9" w:rsidRPr="00D07FC8" w:rsidRDefault="00A42BF9" w:rsidP="00A949BE">
      <w:pPr>
        <w:spacing w:after="0" w:line="288" w:lineRule="auto"/>
        <w:ind w:left="270" w:hanging="420"/>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 xml:space="preserve">3.3. Jeżeli w kraju, w którym wykonawca ma siedzibę lub miejsce zamieszkania, nie wydaje się dokumentów, o których mowa w pkt 3.1. pkt 1), lub gdy dokumenty te nie odnoszą się do wszystkich przypadków, o których mowa w art. 108 ust. 1 pkt 1, 2 i 4 PZP, zastępuje się je odpowiednio </w:t>
      </w:r>
      <w:r w:rsidR="00171A96" w:rsidRPr="00D07FC8">
        <w:rPr>
          <w:rFonts w:eastAsia="Times New Roman" w:cstheme="minorHAnsi"/>
          <w:kern w:val="0"/>
          <w:lang w:eastAsia="pl-PL"/>
          <w14:ligatures w14:val="none"/>
        </w:rPr>
        <w:br/>
      </w:r>
      <w:r w:rsidRPr="00D07FC8">
        <w:rPr>
          <w:rFonts w:eastAsia="Times New Roman" w:cstheme="minorHAnsi"/>
          <w:kern w:val="0"/>
          <w:lang w:eastAsia="pl-PL"/>
          <w14:ligatures w14:val="none"/>
        </w:rPr>
        <w:t xml:space="preserve">w całości lub w części dokumentem zawierającym odpowiednio oświadczenie wykonawcy, </w:t>
      </w:r>
      <w:r w:rsidR="00171A96" w:rsidRPr="00D07FC8">
        <w:rPr>
          <w:rFonts w:eastAsia="Times New Roman" w:cstheme="minorHAnsi"/>
          <w:kern w:val="0"/>
          <w:lang w:eastAsia="pl-PL"/>
          <w14:ligatures w14:val="none"/>
        </w:rPr>
        <w:br/>
      </w:r>
      <w:r w:rsidRPr="00D07FC8">
        <w:rPr>
          <w:rFonts w:eastAsia="Times New Roman" w:cstheme="minorHAnsi"/>
          <w:kern w:val="0"/>
          <w:lang w:eastAsia="pl-PL"/>
          <w14:ligatures w14:val="none"/>
        </w:rPr>
        <w:t xml:space="preserve">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Punkt </w:t>
      </w:r>
      <w:r w:rsidR="00171A96" w:rsidRPr="00D07FC8">
        <w:rPr>
          <w:rFonts w:eastAsia="Times New Roman" w:cstheme="minorHAnsi"/>
          <w:kern w:val="0"/>
          <w:lang w:eastAsia="pl-PL"/>
          <w14:ligatures w14:val="none"/>
        </w:rPr>
        <w:br/>
      </w:r>
      <w:r w:rsidRPr="00D07FC8">
        <w:rPr>
          <w:rFonts w:eastAsia="Times New Roman" w:cstheme="minorHAnsi"/>
          <w:kern w:val="0"/>
          <w:lang w:eastAsia="pl-PL"/>
          <w14:ligatures w14:val="none"/>
        </w:rPr>
        <w:t>3.2 powyżej stosuje się. </w:t>
      </w:r>
    </w:p>
    <w:p w14:paraId="69CD0DE7" w14:textId="29535649" w:rsidR="00171A96" w:rsidRPr="00D07FC8" w:rsidRDefault="00A42BF9" w:rsidP="003261AD">
      <w:pPr>
        <w:spacing w:after="0" w:line="288" w:lineRule="auto"/>
        <w:ind w:hanging="270"/>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4. Podmiotowe środki dowodowe oraz inne dokumenty lub oświadczenia, o których mowa  </w:t>
      </w:r>
      <w:r w:rsidR="0071281C" w:rsidRPr="00D07FC8">
        <w:rPr>
          <w:rFonts w:eastAsia="Times New Roman" w:cstheme="minorHAnsi"/>
          <w:kern w:val="0"/>
          <w:lang w:eastAsia="pl-PL"/>
          <w14:ligatures w14:val="none"/>
        </w:rPr>
        <w:br/>
      </w:r>
      <w:r w:rsidRPr="00D07FC8">
        <w:rPr>
          <w:rFonts w:eastAsia="Times New Roman" w:cstheme="minorHAnsi"/>
          <w:kern w:val="0"/>
          <w:lang w:eastAsia="pl-PL"/>
          <w14:ligatures w14:val="none"/>
        </w:rPr>
        <w:t xml:space="preserve">w Rozporządzeniu Ministra Rozwoju, Pracy i Technologii z dnia 23 grudnia 2020 r. (Dz.U. z 2019 r. poz. 2415) w sprawie podmiotowych środków dowodowych oraz innych dokumentów lub oświadczeń, jakich może żądać zamawiający od wykonawcy, </w:t>
      </w:r>
      <w:r w:rsidRPr="00D07FC8">
        <w:rPr>
          <w:rFonts w:eastAsia="Times New Roman" w:cstheme="minorHAnsi"/>
          <w:b/>
          <w:bCs/>
          <w:kern w:val="0"/>
          <w:lang w:eastAsia="pl-PL"/>
          <w14:ligatures w14:val="none"/>
        </w:rPr>
        <w:t xml:space="preserve">składa się w postaci elektronicznej opatrzonej kwalifikowanym podpisem elektronicznym </w:t>
      </w:r>
      <w:r w:rsidRPr="00D07FC8">
        <w:rPr>
          <w:rFonts w:eastAsia="Times New Roman" w:cstheme="minorHAnsi"/>
          <w:kern w:val="0"/>
          <w:lang w:eastAsia="pl-PL"/>
          <w14:ligatures w14:val="none"/>
        </w:rPr>
        <w:t>w zakresie i w sposób określony</w:t>
      </w:r>
      <w:r w:rsidR="00171A96" w:rsidRPr="00D07FC8">
        <w:rPr>
          <w:rFonts w:eastAsia="Times New Roman" w:cstheme="minorHAnsi"/>
          <w:kern w:val="0"/>
          <w:lang w:eastAsia="pl-PL"/>
          <w14:ligatures w14:val="none"/>
        </w:rPr>
        <w:t xml:space="preserve"> </w:t>
      </w:r>
      <w:r w:rsidRPr="00D07FC8">
        <w:rPr>
          <w:rFonts w:eastAsia="Times New Roman" w:cstheme="minorHAnsi"/>
          <w:kern w:val="0"/>
          <w:lang w:eastAsia="pl-PL"/>
          <w14:ligatures w14:val="none"/>
        </w:rPr>
        <w:t xml:space="preserve">w przepisach Rozporządzenia Prezesa Rady Ministrów z dnia 30 grudnia 2020r. w sprawie sposobu sporządzania </w:t>
      </w:r>
      <w:r w:rsidR="000359D0" w:rsidRPr="00D07FC8">
        <w:rPr>
          <w:rFonts w:eastAsia="Times New Roman" w:cstheme="minorHAnsi"/>
          <w:kern w:val="0"/>
          <w:lang w:eastAsia="pl-PL"/>
          <w14:ligatures w14:val="none"/>
        </w:rPr>
        <w:br/>
      </w:r>
      <w:r w:rsidRPr="00D07FC8">
        <w:rPr>
          <w:rFonts w:eastAsia="Times New Roman" w:cstheme="minorHAnsi"/>
          <w:kern w:val="0"/>
          <w:lang w:eastAsia="pl-PL"/>
          <w14:ligatures w14:val="none"/>
        </w:rPr>
        <w:lastRenderedPageBreak/>
        <w:t>i przekazywania informacji oraz wymagań technicznych dla dokumentów elektronicznych oraz środków komunikacji elektronicznej w postępowaniu o udzielenie zamówienia publicznego lub konkursie (Dz. U. z 2020 r. poz. 2452). </w:t>
      </w:r>
    </w:p>
    <w:p w14:paraId="30D23B52" w14:textId="77777777" w:rsidR="00171A96" w:rsidRPr="00D07FC8" w:rsidRDefault="00171A96" w:rsidP="00A949BE">
      <w:pPr>
        <w:spacing w:after="0" w:line="288" w:lineRule="auto"/>
        <w:jc w:val="both"/>
        <w:textAlignment w:val="baseline"/>
        <w:rPr>
          <w:rFonts w:eastAsia="Times New Roman" w:cstheme="minorHAnsi"/>
          <w:b/>
          <w:bCs/>
          <w:kern w:val="0"/>
          <w:u w:val="single"/>
          <w:lang w:eastAsia="pl-PL"/>
          <w14:ligatures w14:val="none"/>
        </w:rPr>
      </w:pPr>
    </w:p>
    <w:p w14:paraId="06A4C6A9" w14:textId="6E0DCB60" w:rsidR="00A42BF9" w:rsidRPr="00D07FC8" w:rsidRDefault="00A42BF9" w:rsidP="00A949BE">
      <w:pPr>
        <w:spacing w:after="0" w:line="288" w:lineRule="auto"/>
        <w:jc w:val="both"/>
        <w:textAlignment w:val="baseline"/>
        <w:rPr>
          <w:rFonts w:eastAsia="Times New Roman" w:cstheme="minorHAnsi"/>
          <w:kern w:val="0"/>
          <w:lang w:eastAsia="pl-PL"/>
          <w14:ligatures w14:val="none"/>
        </w:rPr>
      </w:pPr>
      <w:r w:rsidRPr="00D07FC8">
        <w:rPr>
          <w:rFonts w:eastAsia="Times New Roman" w:cstheme="minorHAnsi"/>
          <w:b/>
          <w:bCs/>
          <w:kern w:val="0"/>
          <w:u w:val="single"/>
          <w:lang w:eastAsia="pl-PL"/>
          <w14:ligatures w14:val="none"/>
        </w:rPr>
        <w:t xml:space="preserve">Uwaga nr </w:t>
      </w:r>
      <w:r w:rsidR="00277320">
        <w:rPr>
          <w:rFonts w:eastAsia="Times New Roman" w:cstheme="minorHAnsi"/>
          <w:b/>
          <w:bCs/>
          <w:kern w:val="0"/>
          <w:u w:val="single"/>
          <w:lang w:eastAsia="pl-PL"/>
          <w14:ligatures w14:val="none"/>
        </w:rPr>
        <w:t>8</w:t>
      </w:r>
      <w:r w:rsidRPr="00D07FC8">
        <w:rPr>
          <w:rFonts w:eastAsia="Times New Roman" w:cstheme="minorHAnsi"/>
          <w:b/>
          <w:bCs/>
          <w:kern w:val="0"/>
          <w:u w:val="single"/>
          <w:lang w:eastAsia="pl-PL"/>
          <w14:ligatures w14:val="none"/>
        </w:rPr>
        <w:t>:</w:t>
      </w:r>
      <w:r w:rsidRPr="00D07FC8">
        <w:rPr>
          <w:rFonts w:eastAsia="Times New Roman" w:cstheme="minorHAnsi"/>
          <w:kern w:val="0"/>
          <w:lang w:eastAsia="pl-PL"/>
          <w14:ligatures w14:val="none"/>
        </w:rPr>
        <w:t>  </w:t>
      </w:r>
    </w:p>
    <w:p w14:paraId="3A2BACCE" w14:textId="5D3DDCFA" w:rsidR="0071281C" w:rsidRPr="00D07FC8" w:rsidRDefault="00A42BF9" w:rsidP="00A949BE">
      <w:pPr>
        <w:spacing w:after="0" w:line="288" w:lineRule="auto"/>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Wykonawcy mogą składać wszystkie wykazy, informacje czy oświadczenia także na własnych drukach, pod warunkiem, że będą one opracowane według schematu druków załączonych do niniejszej SWZ. </w:t>
      </w:r>
    </w:p>
    <w:p w14:paraId="3236BA4B" w14:textId="11EF4503" w:rsidR="00A42BF9" w:rsidRPr="00D07FC8" w:rsidRDefault="00A42BF9" w:rsidP="00A949BE">
      <w:pPr>
        <w:spacing w:after="0" w:line="288" w:lineRule="auto"/>
        <w:jc w:val="both"/>
        <w:textAlignment w:val="baseline"/>
        <w:rPr>
          <w:rFonts w:eastAsia="Times New Roman" w:cstheme="minorHAnsi"/>
          <w:kern w:val="0"/>
          <w:lang w:eastAsia="pl-PL"/>
          <w14:ligatures w14:val="none"/>
        </w:rPr>
      </w:pPr>
      <w:r w:rsidRPr="00D07FC8">
        <w:rPr>
          <w:rFonts w:eastAsia="Times New Roman" w:cstheme="minorHAnsi"/>
          <w:b/>
          <w:bCs/>
          <w:kern w:val="0"/>
          <w:u w:val="single"/>
          <w:lang w:eastAsia="pl-PL"/>
          <w14:ligatures w14:val="none"/>
        </w:rPr>
        <w:t xml:space="preserve">Uwaga nr </w:t>
      </w:r>
      <w:r w:rsidR="00277320">
        <w:rPr>
          <w:rFonts w:eastAsia="Times New Roman" w:cstheme="minorHAnsi"/>
          <w:b/>
          <w:bCs/>
          <w:kern w:val="0"/>
          <w:u w:val="single"/>
          <w:lang w:eastAsia="pl-PL"/>
          <w14:ligatures w14:val="none"/>
        </w:rPr>
        <w:t>9</w:t>
      </w:r>
      <w:r w:rsidRPr="00D07FC8">
        <w:rPr>
          <w:rFonts w:eastAsia="Times New Roman" w:cstheme="minorHAnsi"/>
          <w:b/>
          <w:bCs/>
          <w:kern w:val="0"/>
          <w:u w:val="single"/>
          <w:lang w:eastAsia="pl-PL"/>
          <w14:ligatures w14:val="none"/>
        </w:rPr>
        <w:t>:</w:t>
      </w:r>
      <w:r w:rsidRPr="00D07FC8">
        <w:rPr>
          <w:rFonts w:eastAsia="Times New Roman" w:cstheme="minorHAnsi"/>
          <w:b/>
          <w:bCs/>
          <w:kern w:val="0"/>
          <w:lang w:eastAsia="pl-PL"/>
          <w14:ligatures w14:val="none"/>
        </w:rPr>
        <w:t> </w:t>
      </w:r>
      <w:r w:rsidRPr="00D07FC8">
        <w:rPr>
          <w:rFonts w:eastAsia="Times New Roman" w:cstheme="minorHAnsi"/>
          <w:kern w:val="0"/>
          <w:lang w:eastAsia="pl-PL"/>
          <w14:ligatures w14:val="none"/>
        </w:rPr>
        <w:t> </w:t>
      </w:r>
    </w:p>
    <w:p w14:paraId="78958C9C" w14:textId="77777777" w:rsidR="00A42BF9" w:rsidRPr="00D07FC8" w:rsidRDefault="00A42BF9" w:rsidP="00A949BE">
      <w:pPr>
        <w:spacing w:after="0" w:line="288" w:lineRule="auto"/>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Potwierdzenie spełniania warunków udziału w niniejszym postępowaniu, Zamawiający oceniał będzie na podstawie wymaganych oświadczeń i dokumentów. Ocena spełniania warunków dokonywana będzie w systemie 0 – 1 (zero – jedynkowym, tj. „spełnia – nie spełnia”), nie spełnienie chociażby jednego z postawionych warunków udziału spowoduje wykluczenie Wykonawcy z postępowania. </w:t>
      </w:r>
    </w:p>
    <w:p w14:paraId="1C4033CF" w14:textId="4F0657C6" w:rsidR="00A42BF9" w:rsidRPr="00D07FC8" w:rsidRDefault="00A42BF9" w:rsidP="00A949BE">
      <w:pPr>
        <w:spacing w:after="0" w:line="288" w:lineRule="auto"/>
        <w:jc w:val="both"/>
        <w:textAlignment w:val="baseline"/>
        <w:rPr>
          <w:rFonts w:eastAsia="Times New Roman" w:cstheme="minorHAnsi"/>
          <w:kern w:val="0"/>
          <w:lang w:eastAsia="pl-PL"/>
          <w14:ligatures w14:val="none"/>
        </w:rPr>
      </w:pPr>
      <w:r w:rsidRPr="00D07FC8">
        <w:rPr>
          <w:rFonts w:eastAsia="Times New Roman" w:cstheme="minorHAnsi"/>
          <w:b/>
          <w:bCs/>
          <w:kern w:val="0"/>
          <w:u w:val="single"/>
          <w:lang w:eastAsia="pl-PL"/>
          <w14:ligatures w14:val="none"/>
        </w:rPr>
        <w:t xml:space="preserve">Uwaga nr </w:t>
      </w:r>
      <w:r w:rsidR="00277320">
        <w:rPr>
          <w:rFonts w:eastAsia="Times New Roman" w:cstheme="minorHAnsi"/>
          <w:b/>
          <w:bCs/>
          <w:kern w:val="0"/>
          <w:u w:val="single"/>
          <w:lang w:eastAsia="pl-PL"/>
          <w14:ligatures w14:val="none"/>
        </w:rPr>
        <w:t>10</w:t>
      </w:r>
      <w:r w:rsidRPr="00D07FC8">
        <w:rPr>
          <w:rFonts w:eastAsia="Times New Roman" w:cstheme="minorHAnsi"/>
          <w:b/>
          <w:bCs/>
          <w:kern w:val="0"/>
          <w:u w:val="single"/>
          <w:lang w:eastAsia="pl-PL"/>
          <w14:ligatures w14:val="none"/>
        </w:rPr>
        <w:t>:</w:t>
      </w:r>
      <w:r w:rsidRPr="00D07FC8">
        <w:rPr>
          <w:rFonts w:eastAsia="Times New Roman" w:cstheme="minorHAnsi"/>
          <w:b/>
          <w:bCs/>
          <w:kern w:val="0"/>
          <w:lang w:eastAsia="pl-PL"/>
          <w14:ligatures w14:val="none"/>
        </w:rPr>
        <w:t> </w:t>
      </w:r>
      <w:r w:rsidRPr="00D07FC8">
        <w:rPr>
          <w:rFonts w:eastAsia="Times New Roman" w:cstheme="minorHAnsi"/>
          <w:kern w:val="0"/>
          <w:lang w:eastAsia="pl-PL"/>
          <w14:ligatures w14:val="none"/>
        </w:rPr>
        <w:t> </w:t>
      </w:r>
    </w:p>
    <w:p w14:paraId="2332D57F" w14:textId="7E452772" w:rsidR="00A17E10" w:rsidRDefault="00A42BF9" w:rsidP="00A17E10">
      <w:pPr>
        <w:spacing w:after="0" w:line="288" w:lineRule="auto"/>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Jeżeli Wykonawca nie złożył oświadczeń lub dokumentów potwierdzających okoliczności, o których mowa w niniejszym Rozdziale,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na zasadach określonych w ustawie PZP.  </w:t>
      </w:r>
    </w:p>
    <w:p w14:paraId="5A9B664A" w14:textId="77777777" w:rsidR="00F11138" w:rsidRPr="00D07FC8" w:rsidRDefault="00F11138" w:rsidP="00F11138">
      <w:pPr>
        <w:spacing w:after="0" w:line="288" w:lineRule="auto"/>
        <w:ind w:left="420"/>
        <w:jc w:val="both"/>
        <w:textAlignment w:val="baseline"/>
        <w:rPr>
          <w:rFonts w:eastAsia="Times New Roman" w:cstheme="minorHAnsi"/>
          <w:kern w:val="0"/>
          <w:lang w:eastAsia="pl-PL"/>
          <w14:ligatures w14:val="none"/>
        </w:rPr>
      </w:pPr>
    </w:p>
    <w:p w14:paraId="0D18573A" w14:textId="64897C30" w:rsidR="00A42BF9" w:rsidRPr="00D07FC8" w:rsidRDefault="00A42BF9" w:rsidP="00A949B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after="0" w:line="288" w:lineRule="auto"/>
        <w:jc w:val="both"/>
        <w:textAlignment w:val="baseline"/>
        <w:rPr>
          <w:rFonts w:eastAsia="Times New Roman" w:cstheme="minorHAnsi"/>
          <w:kern w:val="0"/>
          <w:lang w:eastAsia="pl-PL"/>
          <w14:ligatures w14:val="none"/>
        </w:rPr>
      </w:pPr>
      <w:r w:rsidRPr="00D07FC8">
        <w:rPr>
          <w:rFonts w:eastAsia="Times New Roman" w:cstheme="minorHAnsi"/>
          <w:b/>
          <w:bCs/>
          <w:kern w:val="0"/>
          <w:lang w:eastAsia="pl-PL"/>
          <w14:ligatures w14:val="none"/>
        </w:rPr>
        <w:t xml:space="preserve">ROZDZIAŁ XV. </w:t>
      </w:r>
      <w:r w:rsidRPr="00D07FC8">
        <w:rPr>
          <w:rFonts w:eastAsia="Times New Roman" w:cstheme="minorHAnsi"/>
          <w:kern w:val="0"/>
          <w:lang w:eastAsia="pl-PL"/>
          <w14:ligatures w14:val="none"/>
        </w:rPr>
        <w:tab/>
      </w:r>
      <w:r w:rsidRPr="00D07FC8">
        <w:rPr>
          <w:rFonts w:eastAsia="Times New Roman" w:cstheme="minorHAnsi"/>
          <w:b/>
          <w:bCs/>
          <w:kern w:val="0"/>
          <w:lang w:eastAsia="pl-PL"/>
          <w14:ligatures w14:val="none"/>
        </w:rPr>
        <w:t xml:space="preserve">INFORMACJA NA TEMAT WSPÓLNEGO UBIEGANIA SIĘ WYKONAWCÓW </w:t>
      </w:r>
      <w:r w:rsidR="00B86C83">
        <w:rPr>
          <w:rFonts w:eastAsia="Times New Roman" w:cstheme="minorHAnsi"/>
          <w:b/>
          <w:bCs/>
          <w:kern w:val="0"/>
          <w:lang w:eastAsia="pl-PL"/>
          <w14:ligatures w14:val="none"/>
        </w:rPr>
        <w:br/>
      </w:r>
      <w:r w:rsidRPr="00D07FC8">
        <w:rPr>
          <w:rFonts w:eastAsia="Times New Roman" w:cstheme="minorHAnsi"/>
          <w:b/>
          <w:bCs/>
          <w:kern w:val="0"/>
          <w:lang w:eastAsia="pl-PL"/>
          <w14:ligatures w14:val="none"/>
        </w:rPr>
        <w:t>O UDZIELENIE ZAMÓWIENIA</w:t>
      </w:r>
      <w:r w:rsidRPr="00D07FC8">
        <w:rPr>
          <w:rFonts w:eastAsia="Times New Roman" w:cstheme="minorHAnsi"/>
          <w:kern w:val="0"/>
          <w:lang w:eastAsia="pl-PL"/>
          <w14:ligatures w14:val="none"/>
        </w:rPr>
        <w:t> </w:t>
      </w:r>
    </w:p>
    <w:p w14:paraId="79D6F654" w14:textId="77777777" w:rsidR="00A42BF9" w:rsidRPr="00D07FC8" w:rsidRDefault="00A42BF9" w:rsidP="00F11138">
      <w:pPr>
        <w:numPr>
          <w:ilvl w:val="0"/>
          <w:numId w:val="25"/>
        </w:numPr>
        <w:spacing w:after="0" w:line="288" w:lineRule="auto"/>
        <w:ind w:left="0" w:hanging="284"/>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Zgodnie z art. 58 ustawy PZP Wykonawcy mogą wspólnie ubiegać się o udzielenie zamówienia. </w:t>
      </w:r>
    </w:p>
    <w:p w14:paraId="46B4DF70" w14:textId="3A9D8C14" w:rsidR="00A42BF9" w:rsidRPr="00D07FC8" w:rsidRDefault="00A42BF9" w:rsidP="00F11138">
      <w:pPr>
        <w:numPr>
          <w:ilvl w:val="0"/>
          <w:numId w:val="26"/>
        </w:numPr>
        <w:spacing w:after="0" w:line="288" w:lineRule="auto"/>
        <w:ind w:left="0" w:hanging="284"/>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Wykonawcy wspólnie ubiegający się o udzielenie zamówienia, ustanawiają pełnomocnika do reprezentowania ich w postępowaniu o udzielenie zamówienia albo do reprezentowania</w:t>
      </w:r>
      <w:r w:rsidR="00171A96" w:rsidRPr="00D07FC8">
        <w:rPr>
          <w:rFonts w:eastAsia="Times New Roman" w:cstheme="minorHAnsi"/>
          <w:kern w:val="0"/>
          <w:lang w:eastAsia="pl-PL"/>
          <w14:ligatures w14:val="none"/>
        </w:rPr>
        <w:t xml:space="preserve"> </w:t>
      </w:r>
      <w:r w:rsidRPr="00D07FC8">
        <w:rPr>
          <w:rFonts w:eastAsia="Times New Roman" w:cstheme="minorHAnsi"/>
          <w:kern w:val="0"/>
          <w:lang w:eastAsia="pl-PL"/>
          <w14:ligatures w14:val="none"/>
        </w:rPr>
        <w:t>w postępowaniu i zawarcia umowy w sprawie zamówienia publicznego. </w:t>
      </w:r>
    </w:p>
    <w:p w14:paraId="23ECAD52" w14:textId="77777777" w:rsidR="00A42BF9" w:rsidRPr="00D07FC8" w:rsidRDefault="00A42BF9" w:rsidP="00F11138">
      <w:pPr>
        <w:numPr>
          <w:ilvl w:val="0"/>
          <w:numId w:val="27"/>
        </w:numPr>
        <w:spacing w:after="0" w:line="288" w:lineRule="auto"/>
        <w:ind w:left="0" w:hanging="284"/>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Zgodnie z art. 59 ustawy PZP przed zawarciem umowy w sprawie zamówienia publicznego, Zamawiający żąda kopii umowy regulującej współpracę Wykonawców. </w:t>
      </w:r>
    </w:p>
    <w:p w14:paraId="49C1F044" w14:textId="77777777" w:rsidR="00A42BF9" w:rsidRPr="00D07FC8" w:rsidRDefault="00A42BF9" w:rsidP="00F11138">
      <w:pPr>
        <w:numPr>
          <w:ilvl w:val="0"/>
          <w:numId w:val="28"/>
        </w:numPr>
        <w:spacing w:after="0" w:line="288" w:lineRule="auto"/>
        <w:ind w:left="0" w:hanging="284"/>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Wykonawcy wspólnie ubiegający się o udzielenie zamówienia, zobowiązani są złożyć wraz z ofertą stosowne pełnomocnictwo – zgodnie z rozdziałem XXIII pkt 12.7. SWZ – nie dotyczy spółki cywilnej, </w:t>
      </w:r>
      <w:r w:rsidRPr="00D07FC8">
        <w:rPr>
          <w:rFonts w:eastAsia="Times New Roman" w:cstheme="minorHAnsi"/>
          <w:kern w:val="0"/>
          <w:lang w:eastAsia="pl-PL"/>
          <w14:ligatures w14:val="none"/>
        </w:rPr>
        <w:br/>
        <w:t>o ile upoważnienie/pełnomocnictwo do występowania w imieniu tej spółki wynika z dołączonej  do oferty umowy spółki cywilnej bądź wszyscy wspólnicy podpiszą ofertę. </w:t>
      </w:r>
    </w:p>
    <w:p w14:paraId="302B3380" w14:textId="6DC66945" w:rsidR="00A42BF9" w:rsidRPr="00D07FC8" w:rsidRDefault="00A42BF9" w:rsidP="00A949BE">
      <w:pPr>
        <w:spacing w:after="0" w:line="288" w:lineRule="auto"/>
        <w:ind w:left="270" w:hanging="270"/>
        <w:jc w:val="both"/>
        <w:textAlignment w:val="baseline"/>
        <w:rPr>
          <w:rFonts w:eastAsia="Times New Roman" w:cstheme="minorHAnsi"/>
          <w:kern w:val="0"/>
          <w:lang w:eastAsia="pl-PL"/>
          <w14:ligatures w14:val="none"/>
        </w:rPr>
      </w:pPr>
      <w:r w:rsidRPr="00D07FC8">
        <w:rPr>
          <w:rFonts w:eastAsia="Times New Roman" w:cstheme="minorHAnsi"/>
          <w:b/>
          <w:bCs/>
          <w:kern w:val="0"/>
          <w:u w:val="single"/>
          <w:lang w:eastAsia="pl-PL"/>
          <w14:ligatures w14:val="none"/>
        </w:rPr>
        <w:t xml:space="preserve">Uwaga nr </w:t>
      </w:r>
      <w:r w:rsidR="00DF5BF4">
        <w:rPr>
          <w:rFonts w:eastAsia="Times New Roman" w:cstheme="minorHAnsi"/>
          <w:b/>
          <w:bCs/>
          <w:kern w:val="0"/>
          <w:u w:val="single"/>
          <w:lang w:eastAsia="pl-PL"/>
          <w14:ligatures w14:val="none"/>
        </w:rPr>
        <w:t>1</w:t>
      </w:r>
      <w:r w:rsidR="00277320">
        <w:rPr>
          <w:rFonts w:eastAsia="Times New Roman" w:cstheme="minorHAnsi"/>
          <w:b/>
          <w:bCs/>
          <w:kern w:val="0"/>
          <w:u w:val="single"/>
          <w:lang w:eastAsia="pl-PL"/>
          <w14:ligatures w14:val="none"/>
        </w:rPr>
        <w:t>1</w:t>
      </w:r>
      <w:r w:rsidRPr="00D07FC8">
        <w:rPr>
          <w:rFonts w:eastAsia="Times New Roman" w:cstheme="minorHAnsi"/>
          <w:b/>
          <w:bCs/>
          <w:kern w:val="0"/>
          <w:u w:val="single"/>
          <w:lang w:eastAsia="pl-PL"/>
          <w14:ligatures w14:val="none"/>
        </w:rPr>
        <w:t>:</w:t>
      </w:r>
      <w:r w:rsidRPr="00D07FC8">
        <w:rPr>
          <w:rFonts w:eastAsia="Times New Roman" w:cstheme="minorHAnsi"/>
          <w:kern w:val="0"/>
          <w:lang w:eastAsia="pl-PL"/>
          <w14:ligatures w14:val="none"/>
        </w:rPr>
        <w:t> </w:t>
      </w:r>
    </w:p>
    <w:p w14:paraId="04638454" w14:textId="77777777" w:rsidR="00A42BF9" w:rsidRPr="00D07FC8" w:rsidRDefault="00A42BF9" w:rsidP="00A949BE">
      <w:pPr>
        <w:spacing w:after="0" w:line="288" w:lineRule="auto"/>
        <w:jc w:val="both"/>
        <w:textAlignment w:val="baseline"/>
        <w:rPr>
          <w:rFonts w:eastAsia="Times New Roman" w:cstheme="minorHAnsi"/>
          <w:kern w:val="0"/>
          <w:lang w:eastAsia="pl-PL"/>
          <w14:ligatures w14:val="none"/>
        </w:rPr>
      </w:pPr>
      <w:r w:rsidRPr="00D07FC8">
        <w:rPr>
          <w:rFonts w:eastAsia="Times New Roman" w:cstheme="minorHAnsi"/>
          <w:b/>
          <w:bCs/>
          <w:kern w:val="0"/>
          <w:lang w:eastAsia="pl-PL"/>
          <w14:ligatures w14:val="none"/>
        </w:rPr>
        <w:t>Pełnomocnictwo, o którym mowa powyżej, może wynikać albo z dokumentu pod taką samą nazwą, albo z umowy Wykonawców wspólnie ubiegających się o udzielenie zamówienia.</w:t>
      </w:r>
      <w:r w:rsidRPr="00D07FC8">
        <w:rPr>
          <w:rFonts w:eastAsia="Times New Roman" w:cstheme="minorHAnsi"/>
          <w:kern w:val="0"/>
          <w:lang w:eastAsia="pl-PL"/>
          <w14:ligatures w14:val="none"/>
        </w:rPr>
        <w:t> </w:t>
      </w:r>
    </w:p>
    <w:p w14:paraId="78D84149" w14:textId="77777777" w:rsidR="00A42BF9" w:rsidRPr="00D07FC8" w:rsidRDefault="00A42BF9" w:rsidP="00F11138">
      <w:pPr>
        <w:numPr>
          <w:ilvl w:val="0"/>
          <w:numId w:val="29"/>
        </w:numPr>
        <w:spacing w:after="0" w:line="288" w:lineRule="auto"/>
        <w:ind w:left="0" w:hanging="284"/>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Oferta musi być podpisana w taki sposób, by prawnie zobowiązywała wszystkich Wykonawców występujących wspólnie (przez każdego z Wykonawców lub upoważnionego pełnomocnika). </w:t>
      </w:r>
    </w:p>
    <w:p w14:paraId="05DC2575" w14:textId="066CD2C8" w:rsidR="00171A96" w:rsidRPr="00D07FC8" w:rsidRDefault="00A42BF9" w:rsidP="00F11138">
      <w:pPr>
        <w:numPr>
          <w:ilvl w:val="0"/>
          <w:numId w:val="30"/>
        </w:numPr>
        <w:spacing w:after="0" w:line="288" w:lineRule="auto"/>
        <w:ind w:left="0" w:hanging="284"/>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W przypadku wspólnego ubiegania się o udzielenie zamówienia przez Wykonawców, oświadczenie, </w:t>
      </w:r>
      <w:r w:rsidRPr="00D07FC8">
        <w:rPr>
          <w:rFonts w:eastAsia="Times New Roman" w:cstheme="minorHAnsi"/>
          <w:kern w:val="0"/>
          <w:lang w:eastAsia="pl-PL"/>
          <w14:ligatures w14:val="none"/>
        </w:rPr>
        <w:br/>
        <w:t xml:space="preserve">o którym mowa w art. 125 ustawy PZP - Jednolity Europejski Dokument Zamówienia (dalej w skrócie: JEDZ) – rozdział XXIII pkt 12.1. - składa każdy z Wykonawców wspólnie ubiegających się </w:t>
      </w:r>
      <w:r w:rsidR="00171A96" w:rsidRPr="00D07FC8">
        <w:rPr>
          <w:rFonts w:eastAsia="Times New Roman" w:cstheme="minorHAnsi"/>
          <w:kern w:val="0"/>
          <w:lang w:eastAsia="pl-PL"/>
          <w14:ligatures w14:val="none"/>
        </w:rPr>
        <w:br/>
      </w:r>
      <w:r w:rsidRPr="00D07FC8">
        <w:rPr>
          <w:rFonts w:eastAsia="Times New Roman" w:cstheme="minorHAnsi"/>
          <w:kern w:val="0"/>
          <w:lang w:eastAsia="pl-PL"/>
          <w14:ligatures w14:val="none"/>
        </w:rPr>
        <w:t xml:space="preserve">o zamówienie. Oświadczenia te potwierdzają spełnianie warunków udziału w postępowaniu </w:t>
      </w:r>
      <w:r w:rsidRPr="00D07FC8">
        <w:rPr>
          <w:rFonts w:eastAsia="Times New Roman" w:cstheme="minorHAnsi"/>
          <w:kern w:val="0"/>
          <w:lang w:eastAsia="pl-PL"/>
          <w14:ligatures w14:val="none"/>
        </w:rPr>
        <w:br/>
        <w:t xml:space="preserve">w zakresie, w którym Wykonawca wspólnie ubiegający się o udzielenie zamówienia wykazuje spełnienie warunków udziału w postępowaniu z Rozdziału XIII SWZ,  oraz brak podstaw wykluczenia – </w:t>
      </w:r>
      <w:r w:rsidRPr="00D07FC8">
        <w:rPr>
          <w:rFonts w:eastAsia="Times New Roman" w:cstheme="minorHAnsi"/>
          <w:kern w:val="0"/>
          <w:lang w:eastAsia="pl-PL"/>
          <w14:ligatures w14:val="none"/>
        </w:rPr>
        <w:lastRenderedPageBreak/>
        <w:t>każdy z Wykonawców wspólnie ubiegających się o udzielenie zamówienia nie może podlegać wykluczeniu z postępowania w oparciu o wskazane w SWZ w Rozdziale XII podstawy wykluczenia.</w:t>
      </w:r>
    </w:p>
    <w:p w14:paraId="29A575C7" w14:textId="77777777" w:rsidR="00171A96" w:rsidRPr="00D07FC8" w:rsidRDefault="00A42BF9" w:rsidP="00F11138">
      <w:pPr>
        <w:numPr>
          <w:ilvl w:val="0"/>
          <w:numId w:val="30"/>
        </w:numPr>
        <w:spacing w:after="0" w:line="288" w:lineRule="auto"/>
        <w:ind w:left="0" w:hanging="284"/>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Informacja dotycząca spełniania warunków udziału w postępowaniu przez Wykonawców wspólnie ubiegających się o udzielenie zamówienia zawarta jest w Rozdziale XIII pkt 2 SWZ. </w:t>
      </w:r>
    </w:p>
    <w:p w14:paraId="493F2B4C" w14:textId="77777777" w:rsidR="00171A96" w:rsidRPr="00D07FC8" w:rsidRDefault="00A42BF9" w:rsidP="00F11138">
      <w:pPr>
        <w:numPr>
          <w:ilvl w:val="0"/>
          <w:numId w:val="30"/>
        </w:numPr>
        <w:spacing w:after="0" w:line="288" w:lineRule="auto"/>
        <w:ind w:left="0" w:hanging="284"/>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W przypadku wspólnego ubiegania się o zamówienie przez Wykonawców, oświadczenia lub dokumenty, o których mowa w Rozdziale XIV pkt 2.1 pkt 1)-2) składa każdy z Wykonawców wspólnie ubiegających się o zamówienie. </w:t>
      </w:r>
    </w:p>
    <w:p w14:paraId="55EE9E3F" w14:textId="0FE9CD03" w:rsidR="00171A96" w:rsidRPr="00D07FC8" w:rsidRDefault="00A42BF9" w:rsidP="00F11138">
      <w:pPr>
        <w:numPr>
          <w:ilvl w:val="0"/>
          <w:numId w:val="30"/>
        </w:numPr>
        <w:spacing w:after="0" w:line="288" w:lineRule="auto"/>
        <w:ind w:left="0" w:hanging="284"/>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 xml:space="preserve">Oświadczenie, którego wzór stanowi załącznik nr 1a) oraz 5a) do SWZ należy złożyć zgodnie </w:t>
      </w:r>
      <w:r w:rsidR="00D07FC8">
        <w:rPr>
          <w:rFonts w:eastAsia="Times New Roman" w:cstheme="minorHAnsi"/>
          <w:kern w:val="0"/>
          <w:lang w:eastAsia="pl-PL"/>
          <w14:ligatures w14:val="none"/>
        </w:rPr>
        <w:br/>
      </w:r>
      <w:r w:rsidRPr="00D07FC8">
        <w:rPr>
          <w:rFonts w:eastAsia="Times New Roman" w:cstheme="minorHAnsi"/>
          <w:kern w:val="0"/>
          <w:lang w:eastAsia="pl-PL"/>
          <w14:ligatures w14:val="none"/>
        </w:rPr>
        <w:t xml:space="preserve">z Rozdziałem XIII pkt 2 </w:t>
      </w:r>
      <w:proofErr w:type="spellStart"/>
      <w:r w:rsidRPr="00D07FC8">
        <w:rPr>
          <w:rFonts w:eastAsia="Times New Roman" w:cstheme="minorHAnsi"/>
          <w:kern w:val="0"/>
          <w:lang w:eastAsia="pl-PL"/>
          <w14:ligatures w14:val="none"/>
        </w:rPr>
        <w:t>ppkt</w:t>
      </w:r>
      <w:proofErr w:type="spellEnd"/>
      <w:r w:rsidRPr="00D07FC8">
        <w:rPr>
          <w:rFonts w:eastAsia="Times New Roman" w:cstheme="minorHAnsi"/>
          <w:kern w:val="0"/>
          <w:lang w:eastAsia="pl-PL"/>
          <w14:ligatures w14:val="none"/>
        </w:rPr>
        <w:t xml:space="preserve"> 2.2. SWZ. </w:t>
      </w:r>
    </w:p>
    <w:p w14:paraId="6E7ECFD5" w14:textId="703532B7" w:rsidR="00171A96" w:rsidRPr="00D07FC8" w:rsidRDefault="00A42BF9" w:rsidP="00F11138">
      <w:pPr>
        <w:numPr>
          <w:ilvl w:val="0"/>
          <w:numId w:val="30"/>
        </w:numPr>
        <w:spacing w:after="0" w:line="288" w:lineRule="auto"/>
        <w:ind w:left="0" w:hanging="284"/>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 xml:space="preserve">Oświadczenie o braku przynależności do tej samej grupy kapitałowej, o którym mowa w Rozdziale XIV pkt 2.1. </w:t>
      </w:r>
      <w:proofErr w:type="spellStart"/>
      <w:r w:rsidRPr="00D07FC8">
        <w:rPr>
          <w:rFonts w:eastAsia="Times New Roman" w:cstheme="minorHAnsi"/>
          <w:kern w:val="0"/>
          <w:lang w:eastAsia="pl-PL"/>
          <w14:ligatures w14:val="none"/>
        </w:rPr>
        <w:t>ppkt</w:t>
      </w:r>
      <w:proofErr w:type="spellEnd"/>
      <w:r w:rsidRPr="00D07FC8">
        <w:rPr>
          <w:rFonts w:eastAsia="Times New Roman" w:cstheme="minorHAnsi"/>
          <w:kern w:val="0"/>
          <w:lang w:eastAsia="pl-PL"/>
          <w14:ligatures w14:val="none"/>
        </w:rPr>
        <w:t xml:space="preserve">) 4 może być złożone w imieniu całego konsorcjum, którego wzór stanowi załącznik </w:t>
      </w:r>
      <w:r w:rsidR="00A17E10">
        <w:rPr>
          <w:rFonts w:eastAsia="Times New Roman" w:cstheme="minorHAnsi"/>
          <w:kern w:val="0"/>
          <w:lang w:eastAsia="pl-PL"/>
          <w14:ligatures w14:val="none"/>
        </w:rPr>
        <w:br/>
      </w:r>
      <w:r w:rsidRPr="00D07FC8">
        <w:rPr>
          <w:rFonts w:eastAsia="Times New Roman" w:cstheme="minorHAnsi"/>
          <w:kern w:val="0"/>
          <w:lang w:eastAsia="pl-PL"/>
          <w14:ligatures w14:val="none"/>
        </w:rPr>
        <w:t>nr 4 do SWZ.  </w:t>
      </w:r>
    </w:p>
    <w:p w14:paraId="495247D4" w14:textId="176AABDB" w:rsidR="00171A96" w:rsidRPr="00D07FC8" w:rsidRDefault="00A42BF9" w:rsidP="00F11138">
      <w:pPr>
        <w:numPr>
          <w:ilvl w:val="0"/>
          <w:numId w:val="30"/>
        </w:numPr>
        <w:spacing w:after="0" w:line="288" w:lineRule="auto"/>
        <w:ind w:left="0" w:hanging="284"/>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 xml:space="preserve">W przypadku, o którym mowa w art. 117 ust. 2 ustawy PZP, Wykonawcy wspólnie ubiegający się  </w:t>
      </w:r>
      <w:r w:rsidR="00D07FC8">
        <w:rPr>
          <w:rFonts w:eastAsia="Times New Roman" w:cstheme="minorHAnsi"/>
          <w:kern w:val="0"/>
          <w:lang w:eastAsia="pl-PL"/>
          <w14:ligatures w14:val="none"/>
        </w:rPr>
        <w:br/>
      </w:r>
      <w:r w:rsidRPr="00D07FC8">
        <w:rPr>
          <w:rFonts w:eastAsia="Times New Roman" w:cstheme="minorHAnsi"/>
          <w:kern w:val="0"/>
          <w:lang w:eastAsia="pl-PL"/>
          <w14:ligatures w14:val="none"/>
        </w:rPr>
        <w:t>o udzielenie zamówienia zobowiązani są dołączyć do oferty oświadczenie, o którym mowa  w art. 117 ust. 4 ustawy PZP, z którego wynika, które usługi wykonają poszczególni wykonawcy, wzór oświadczenia stanowi załącznik nr 6 do SWZ. </w:t>
      </w:r>
    </w:p>
    <w:p w14:paraId="234CE3AC" w14:textId="06997CB8" w:rsidR="00A42BF9" w:rsidRPr="00D07FC8" w:rsidRDefault="00A42BF9" w:rsidP="00F11138">
      <w:pPr>
        <w:numPr>
          <w:ilvl w:val="0"/>
          <w:numId w:val="30"/>
        </w:numPr>
        <w:spacing w:after="0" w:line="288" w:lineRule="auto"/>
        <w:ind w:left="0" w:hanging="284"/>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Wszelka korespondencja prowadzona będzie wyłącznie z podmiotem występującym jako pełnomocnik Wykonawców wspólnie ubiegających się o udzielenie zamówienia. </w:t>
      </w:r>
    </w:p>
    <w:p w14:paraId="0AD9A835" w14:textId="2B09588D" w:rsidR="00A42BF9" w:rsidRPr="00D07FC8" w:rsidRDefault="00A42BF9" w:rsidP="00A949BE">
      <w:pPr>
        <w:spacing w:after="0" w:line="288" w:lineRule="auto"/>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 </w:t>
      </w:r>
    </w:p>
    <w:p w14:paraId="5B16BDAA" w14:textId="77777777" w:rsidR="00A42BF9" w:rsidRPr="00D07FC8" w:rsidRDefault="00A42BF9" w:rsidP="00A949B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after="0" w:line="288" w:lineRule="auto"/>
        <w:ind w:left="1695" w:hanging="1830"/>
        <w:jc w:val="both"/>
        <w:textAlignment w:val="baseline"/>
        <w:rPr>
          <w:rFonts w:eastAsia="Times New Roman" w:cstheme="minorHAnsi"/>
          <w:kern w:val="0"/>
          <w:lang w:eastAsia="pl-PL"/>
          <w14:ligatures w14:val="none"/>
        </w:rPr>
      </w:pPr>
      <w:r w:rsidRPr="00D07FC8">
        <w:rPr>
          <w:rFonts w:eastAsia="Times New Roman" w:cstheme="minorHAnsi"/>
          <w:b/>
          <w:bCs/>
          <w:kern w:val="0"/>
          <w:lang w:eastAsia="pl-PL"/>
          <w14:ligatures w14:val="none"/>
        </w:rPr>
        <w:t>ROZDZIAŁ XVI.</w:t>
      </w:r>
      <w:r w:rsidRPr="00D07FC8">
        <w:rPr>
          <w:rFonts w:eastAsia="Times New Roman" w:cstheme="minorHAnsi"/>
          <w:kern w:val="0"/>
          <w:lang w:eastAsia="pl-PL"/>
          <w14:ligatures w14:val="none"/>
        </w:rPr>
        <w:tab/>
      </w:r>
      <w:r w:rsidRPr="00D07FC8">
        <w:rPr>
          <w:rFonts w:eastAsia="Times New Roman" w:cstheme="minorHAnsi"/>
          <w:b/>
          <w:bCs/>
          <w:kern w:val="0"/>
          <w:lang w:eastAsia="pl-PL"/>
          <w14:ligatures w14:val="none"/>
        </w:rPr>
        <w:t>KORZYSTANIE PRZEZ WYKONAWCĘ Z ZASOBÓW INNYCH PODMIOTÓW W CELU POTWIERDZENIA SPEŁNIANIA WARUNKÓW UDZIAŁU  W POSTĘPOWANIU</w:t>
      </w:r>
      <w:r w:rsidRPr="00D07FC8">
        <w:rPr>
          <w:rFonts w:eastAsia="Times New Roman" w:cstheme="minorHAnsi"/>
          <w:kern w:val="0"/>
          <w:lang w:eastAsia="pl-PL"/>
          <w14:ligatures w14:val="none"/>
        </w:rPr>
        <w:t> </w:t>
      </w:r>
    </w:p>
    <w:p w14:paraId="1276F662" w14:textId="77777777" w:rsidR="00A42BF9" w:rsidRPr="00D07FC8" w:rsidRDefault="00A42BF9" w:rsidP="00A949BE">
      <w:pPr>
        <w:spacing w:after="0" w:line="288" w:lineRule="auto"/>
        <w:ind w:hanging="270"/>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 xml:space="preserve">1. </w:t>
      </w:r>
      <w:r w:rsidRPr="00D07FC8">
        <w:rPr>
          <w:rFonts w:eastAsia="Times New Roman" w:cstheme="minorHAnsi"/>
          <w:kern w:val="0"/>
          <w:lang w:eastAsia="pl-PL"/>
          <w14:ligatures w14:val="none"/>
        </w:rPr>
        <w:tab/>
        <w:t xml:space="preserve">Wykonawca w celu potwierdzenia spełniania warunków udziału w postępowaniu może polegać na </w:t>
      </w:r>
      <w:r w:rsidRPr="00D07FC8">
        <w:rPr>
          <w:rFonts w:eastAsia="Times New Roman" w:cstheme="minorHAnsi"/>
          <w:b/>
          <w:bCs/>
          <w:kern w:val="0"/>
          <w:lang w:eastAsia="pl-PL"/>
          <w14:ligatures w14:val="none"/>
        </w:rPr>
        <w:t xml:space="preserve">zdolnościach technicznych lub zawodowych lub sytuacji finansowej lub ekonomicznej </w:t>
      </w:r>
      <w:r w:rsidRPr="00D07FC8">
        <w:rPr>
          <w:rFonts w:eastAsia="Times New Roman" w:cstheme="minorHAnsi"/>
          <w:kern w:val="0"/>
          <w:lang w:eastAsia="pl-PL"/>
          <w14:ligatures w14:val="none"/>
        </w:rPr>
        <w:t>podmiotów udostępniających zasoby, niezależnie od charakteru prawnego łączącego go z nimi stosunków prawnych. </w:t>
      </w:r>
    </w:p>
    <w:p w14:paraId="78D6B5FC" w14:textId="77777777" w:rsidR="00A42BF9" w:rsidRPr="00D07FC8" w:rsidRDefault="00A42BF9" w:rsidP="00A949BE">
      <w:pPr>
        <w:spacing w:after="0" w:line="288" w:lineRule="auto"/>
        <w:ind w:hanging="270"/>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 xml:space="preserve">2. </w:t>
      </w:r>
      <w:r w:rsidRPr="00D07FC8">
        <w:rPr>
          <w:rFonts w:eastAsia="Times New Roman" w:cstheme="minorHAnsi"/>
          <w:kern w:val="0"/>
          <w:lang w:eastAsia="pl-PL"/>
          <w14:ligatures w14:val="none"/>
        </w:rPr>
        <w:tab/>
        <w:t xml:space="preserve">Wykonawca, który polega na zdolnościach lub sytuacji podmiotów udostępniających zasoby, </w:t>
      </w:r>
      <w:r w:rsidRPr="00D07FC8">
        <w:rPr>
          <w:rFonts w:eastAsia="Times New Roman" w:cstheme="minorHAnsi"/>
          <w:b/>
          <w:bCs/>
          <w:kern w:val="0"/>
          <w:lang w:eastAsia="pl-PL"/>
          <w14:ligatures w14:val="none"/>
        </w:rPr>
        <w:t xml:space="preserve">składa </w:t>
      </w:r>
      <w:r w:rsidRPr="00D07FC8">
        <w:rPr>
          <w:rFonts w:eastAsia="Times New Roman" w:cstheme="minorHAnsi"/>
          <w:b/>
          <w:bCs/>
          <w:kern w:val="0"/>
          <w:u w:val="single"/>
          <w:lang w:eastAsia="pl-PL"/>
          <w14:ligatures w14:val="none"/>
        </w:rPr>
        <w:t>wraz z ofertą: </w:t>
      </w:r>
      <w:r w:rsidRPr="00D07FC8">
        <w:rPr>
          <w:rFonts w:eastAsia="Times New Roman" w:cstheme="minorHAnsi"/>
          <w:kern w:val="0"/>
          <w:lang w:eastAsia="pl-PL"/>
          <w14:ligatures w14:val="none"/>
        </w:rPr>
        <w:t> </w:t>
      </w:r>
    </w:p>
    <w:p w14:paraId="6EF0607A" w14:textId="77777777" w:rsidR="00171A96" w:rsidRPr="00D07FC8" w:rsidRDefault="00A42BF9" w:rsidP="00050A2D">
      <w:pPr>
        <w:pStyle w:val="Akapitzlist"/>
        <w:numPr>
          <w:ilvl w:val="1"/>
          <w:numId w:val="29"/>
        </w:numPr>
        <w:spacing w:after="0" w:line="288" w:lineRule="auto"/>
        <w:ind w:left="142"/>
        <w:jc w:val="both"/>
        <w:textAlignment w:val="baseline"/>
        <w:rPr>
          <w:rFonts w:eastAsia="Times New Roman" w:cstheme="minorHAnsi"/>
          <w:kern w:val="0"/>
          <w:lang w:eastAsia="pl-PL"/>
          <w14:ligatures w14:val="none"/>
        </w:rPr>
      </w:pPr>
      <w:r w:rsidRPr="00D07FC8">
        <w:rPr>
          <w:rFonts w:eastAsia="Times New Roman" w:cstheme="minorHAnsi"/>
          <w:b/>
          <w:bCs/>
          <w:kern w:val="0"/>
          <w:lang w:eastAsia="pl-PL"/>
          <w14:ligatures w14:val="none"/>
        </w:rPr>
        <w:t>zobowiązanie podmiotu udostępniającego zasoby</w:t>
      </w:r>
      <w:r w:rsidRPr="00D07FC8">
        <w:rPr>
          <w:rFonts w:eastAsia="Times New Roman" w:cstheme="minorHAnsi"/>
          <w:kern w:val="0"/>
          <w:lang w:eastAsia="pl-PL"/>
          <w14:ligatures w14:val="none"/>
        </w:rPr>
        <w:t xml:space="preserve"> do oddania mu do dyspozycji niezbędnych zasobów na potrzeby realizacji zamówienia lub inny podmiotowy środek dowodowy potwierdzający, że wykonawca realizując zamówienie, będzie dysponował niezbędnymi zasobami tych podmiotów, wzór oświadczenia stanowi </w:t>
      </w:r>
      <w:r w:rsidRPr="00D07FC8">
        <w:rPr>
          <w:rFonts w:eastAsia="Times New Roman" w:cstheme="minorHAnsi"/>
          <w:b/>
          <w:bCs/>
          <w:kern w:val="0"/>
          <w:lang w:eastAsia="pl-PL"/>
          <w14:ligatures w14:val="none"/>
        </w:rPr>
        <w:t>załącznik nr 9 do SWZ,</w:t>
      </w:r>
      <w:r w:rsidRPr="00D07FC8">
        <w:rPr>
          <w:rFonts w:eastAsia="Times New Roman" w:cstheme="minorHAnsi"/>
          <w:kern w:val="0"/>
          <w:lang w:eastAsia="pl-PL"/>
          <w14:ligatures w14:val="none"/>
        </w:rPr>
        <w:t> </w:t>
      </w:r>
    </w:p>
    <w:p w14:paraId="5FD3265C" w14:textId="77777777" w:rsidR="00171A96" w:rsidRPr="00D07FC8" w:rsidRDefault="00A42BF9" w:rsidP="00050A2D">
      <w:pPr>
        <w:pStyle w:val="Akapitzlist"/>
        <w:numPr>
          <w:ilvl w:val="1"/>
          <w:numId w:val="29"/>
        </w:numPr>
        <w:spacing w:after="0" w:line="288" w:lineRule="auto"/>
        <w:ind w:left="142"/>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 xml:space="preserve">zgodnie z art. 125 ust. 5 ustawy PZP oświadczenie podmiotu udostępniającego zasoby, o którym mowa w art. 125 ustawy PZP - </w:t>
      </w:r>
      <w:r w:rsidRPr="00D07FC8">
        <w:rPr>
          <w:rFonts w:eastAsia="Times New Roman" w:cstheme="minorHAnsi"/>
          <w:b/>
          <w:bCs/>
          <w:kern w:val="0"/>
          <w:lang w:eastAsia="pl-PL"/>
          <w14:ligatures w14:val="none"/>
        </w:rPr>
        <w:t>Jednolity Europejski Dokument Zamówienia</w:t>
      </w:r>
      <w:r w:rsidRPr="00D07FC8">
        <w:rPr>
          <w:rFonts w:eastAsia="Times New Roman" w:cstheme="minorHAnsi"/>
          <w:kern w:val="0"/>
          <w:lang w:eastAsia="pl-PL"/>
          <w14:ligatures w14:val="none"/>
        </w:rPr>
        <w:t xml:space="preserve"> (dalej w skrócie: JEDZ) – rozdział XXIII pkt 12.1.,  </w:t>
      </w:r>
    </w:p>
    <w:p w14:paraId="249A02BA" w14:textId="3E1C5419" w:rsidR="00A42BF9" w:rsidRPr="00D07FC8" w:rsidRDefault="00A42BF9" w:rsidP="00050A2D">
      <w:pPr>
        <w:pStyle w:val="Akapitzlist"/>
        <w:numPr>
          <w:ilvl w:val="1"/>
          <w:numId w:val="29"/>
        </w:numPr>
        <w:spacing w:after="0" w:line="288" w:lineRule="auto"/>
        <w:ind w:left="142"/>
        <w:jc w:val="both"/>
        <w:textAlignment w:val="baseline"/>
        <w:rPr>
          <w:rFonts w:eastAsia="Times New Roman" w:cstheme="minorHAnsi"/>
          <w:kern w:val="0"/>
          <w:lang w:eastAsia="pl-PL"/>
          <w14:ligatures w14:val="none"/>
        </w:rPr>
      </w:pPr>
      <w:r w:rsidRPr="00D07FC8">
        <w:rPr>
          <w:rFonts w:eastAsia="Times New Roman" w:cstheme="minorHAnsi"/>
          <w:b/>
          <w:bCs/>
          <w:kern w:val="0"/>
          <w:lang w:eastAsia="pl-PL"/>
          <w14:ligatures w14:val="none"/>
        </w:rPr>
        <w:t xml:space="preserve">oświadczenie </w:t>
      </w:r>
      <w:r w:rsidRPr="00D07FC8">
        <w:rPr>
          <w:rFonts w:eastAsia="Times New Roman" w:cstheme="minorHAnsi"/>
          <w:kern w:val="0"/>
          <w:lang w:eastAsia="pl-PL"/>
          <w14:ligatures w14:val="none"/>
        </w:rPr>
        <w:t>podmiotu udostępniającego zasoby,</w:t>
      </w:r>
      <w:r w:rsidRPr="00D07FC8">
        <w:rPr>
          <w:rFonts w:eastAsia="Times New Roman" w:cstheme="minorHAnsi"/>
          <w:b/>
          <w:bCs/>
          <w:kern w:val="0"/>
          <w:lang w:eastAsia="pl-PL"/>
          <w14:ligatures w14:val="none"/>
        </w:rPr>
        <w:t xml:space="preserve"> </w:t>
      </w:r>
      <w:r w:rsidRPr="00D07FC8">
        <w:rPr>
          <w:rFonts w:eastAsia="Times New Roman" w:cstheme="minorHAnsi"/>
          <w:kern w:val="0"/>
          <w:lang w:eastAsia="pl-PL"/>
          <w14:ligatures w14:val="none"/>
        </w:rPr>
        <w:t>którego wzór stanowi załącznik nr 1b do SWZ. </w:t>
      </w:r>
    </w:p>
    <w:p w14:paraId="0D8C13B3" w14:textId="77777777" w:rsidR="00171A96" w:rsidRPr="00D07FC8" w:rsidRDefault="00171A96" w:rsidP="00171A96">
      <w:pPr>
        <w:pStyle w:val="Akapitzlist"/>
        <w:spacing w:after="0" w:line="288" w:lineRule="auto"/>
        <w:ind w:left="142"/>
        <w:jc w:val="both"/>
        <w:textAlignment w:val="baseline"/>
        <w:rPr>
          <w:rFonts w:eastAsia="Times New Roman" w:cstheme="minorHAnsi"/>
          <w:kern w:val="0"/>
          <w:lang w:eastAsia="pl-PL"/>
          <w14:ligatures w14:val="none"/>
        </w:rPr>
      </w:pPr>
    </w:p>
    <w:p w14:paraId="43674D59" w14:textId="77777777" w:rsidR="00A42BF9" w:rsidRPr="00D07FC8" w:rsidRDefault="00A42BF9" w:rsidP="00171A96">
      <w:pPr>
        <w:spacing w:after="0" w:line="288" w:lineRule="auto"/>
        <w:jc w:val="both"/>
        <w:textAlignment w:val="baseline"/>
        <w:rPr>
          <w:rFonts w:eastAsia="Times New Roman" w:cstheme="minorHAnsi"/>
          <w:kern w:val="0"/>
          <w:lang w:eastAsia="pl-PL"/>
          <w14:ligatures w14:val="none"/>
        </w:rPr>
      </w:pPr>
      <w:r w:rsidRPr="00D07FC8">
        <w:rPr>
          <w:rFonts w:eastAsia="Times New Roman" w:cstheme="minorHAnsi"/>
          <w:b/>
          <w:bCs/>
          <w:kern w:val="0"/>
          <w:u w:val="single"/>
          <w:lang w:eastAsia="pl-PL"/>
          <w14:ligatures w14:val="none"/>
        </w:rPr>
        <w:t>Na wezwanie</w:t>
      </w:r>
      <w:r w:rsidRPr="00D07FC8">
        <w:rPr>
          <w:rFonts w:eastAsia="Times New Roman" w:cstheme="minorHAnsi"/>
          <w:kern w:val="0"/>
          <w:lang w:eastAsia="pl-PL"/>
          <w14:ligatures w14:val="none"/>
        </w:rPr>
        <w:t xml:space="preserve"> Zamawiającego, o którym mowa w Rozdziale XIV SWZ, podmiot udostępniający zasoby zobowiązany będzie złożyć:  </w:t>
      </w:r>
    </w:p>
    <w:p w14:paraId="6D0F1683" w14:textId="3D55EC99" w:rsidR="00A42BF9" w:rsidRPr="00D07FC8" w:rsidRDefault="00A42BF9" w:rsidP="00050A2D">
      <w:pPr>
        <w:pStyle w:val="Akapitzlist"/>
        <w:numPr>
          <w:ilvl w:val="0"/>
          <w:numId w:val="31"/>
        </w:numPr>
        <w:tabs>
          <w:tab w:val="clear" w:pos="720"/>
          <w:tab w:val="num" w:pos="284"/>
        </w:tabs>
        <w:spacing w:after="0" w:line="288" w:lineRule="auto"/>
        <w:ind w:left="142" w:hanging="284"/>
        <w:jc w:val="both"/>
        <w:textAlignment w:val="baseline"/>
        <w:rPr>
          <w:rFonts w:eastAsia="Times New Roman" w:cstheme="minorHAnsi"/>
          <w:kern w:val="0"/>
          <w:lang w:eastAsia="pl-PL"/>
          <w14:ligatures w14:val="none"/>
        </w:rPr>
      </w:pPr>
      <w:r w:rsidRPr="00D07FC8">
        <w:rPr>
          <w:rFonts w:eastAsia="Times New Roman" w:cstheme="minorHAnsi"/>
          <w:b/>
          <w:bCs/>
          <w:kern w:val="0"/>
          <w:lang w:eastAsia="pl-PL"/>
          <w14:ligatures w14:val="none"/>
        </w:rPr>
        <w:t>podmiotowe środki dowodowe</w:t>
      </w:r>
      <w:r w:rsidRPr="00D07FC8">
        <w:rPr>
          <w:rFonts w:eastAsia="Times New Roman" w:cstheme="minorHAnsi"/>
          <w:kern w:val="0"/>
          <w:lang w:eastAsia="pl-PL"/>
          <w14:ligatures w14:val="none"/>
        </w:rPr>
        <w:t xml:space="preserve"> wskazane w pkt 2.1. </w:t>
      </w:r>
      <w:proofErr w:type="spellStart"/>
      <w:r w:rsidRPr="00D07FC8">
        <w:rPr>
          <w:rFonts w:eastAsia="Times New Roman" w:cstheme="minorHAnsi"/>
          <w:kern w:val="0"/>
          <w:lang w:eastAsia="pl-PL"/>
          <w14:ligatures w14:val="none"/>
        </w:rPr>
        <w:t>ppkt</w:t>
      </w:r>
      <w:proofErr w:type="spellEnd"/>
      <w:r w:rsidRPr="00D07FC8">
        <w:rPr>
          <w:rFonts w:eastAsia="Times New Roman" w:cstheme="minorHAnsi"/>
          <w:kern w:val="0"/>
          <w:lang w:eastAsia="pl-PL"/>
          <w14:ligatures w14:val="none"/>
        </w:rPr>
        <w:t xml:space="preserve"> 1), 2) i 4),  </w:t>
      </w:r>
    </w:p>
    <w:p w14:paraId="76DF8EDB" w14:textId="4F2A0B80" w:rsidR="00A42BF9" w:rsidRPr="00D07FC8" w:rsidRDefault="00A42BF9" w:rsidP="00050A2D">
      <w:pPr>
        <w:numPr>
          <w:ilvl w:val="0"/>
          <w:numId w:val="31"/>
        </w:numPr>
        <w:tabs>
          <w:tab w:val="clear" w:pos="720"/>
          <w:tab w:val="num" w:pos="284"/>
        </w:tabs>
        <w:spacing w:after="0" w:line="288" w:lineRule="auto"/>
        <w:ind w:left="142" w:hanging="284"/>
        <w:jc w:val="both"/>
        <w:textAlignment w:val="baseline"/>
        <w:rPr>
          <w:rFonts w:eastAsia="Times New Roman" w:cstheme="minorHAnsi"/>
          <w:kern w:val="0"/>
          <w:lang w:eastAsia="pl-PL"/>
          <w14:ligatures w14:val="none"/>
        </w:rPr>
      </w:pPr>
      <w:r w:rsidRPr="00D07FC8">
        <w:rPr>
          <w:rFonts w:eastAsia="Times New Roman" w:cstheme="minorHAnsi"/>
          <w:b/>
          <w:bCs/>
          <w:kern w:val="0"/>
          <w:lang w:eastAsia="pl-PL"/>
          <w14:ligatures w14:val="none"/>
        </w:rPr>
        <w:t>oświadczenie o aktualności informacji zawartych w oświadczeniu</w:t>
      </w:r>
      <w:r w:rsidRPr="00D07FC8">
        <w:rPr>
          <w:rFonts w:eastAsia="Times New Roman" w:cstheme="minorHAnsi"/>
          <w:kern w:val="0"/>
          <w:lang w:eastAsia="pl-PL"/>
          <w14:ligatures w14:val="none"/>
        </w:rPr>
        <w:t xml:space="preserve"> wykonawcy/ podmiotu udostępniającego zasoby w zakresie art. 5k rozporządzenia (UE) 833/2014 w brzmieniu nadanym rozporządzeniem 2022/576 oraz art. 7 ust. 1 ustawy z dnia 13 kwietnia 2022 r.</w:t>
      </w:r>
      <w:r w:rsidR="00035C9A" w:rsidRPr="00D07FC8">
        <w:rPr>
          <w:rFonts w:eastAsia="Times New Roman" w:cstheme="minorHAnsi"/>
          <w:kern w:val="0"/>
          <w:lang w:eastAsia="pl-PL"/>
          <w14:ligatures w14:val="none"/>
        </w:rPr>
        <w:t xml:space="preserve"> </w:t>
      </w:r>
      <w:r w:rsidRPr="00D07FC8">
        <w:rPr>
          <w:rFonts w:eastAsia="Times New Roman" w:cstheme="minorHAnsi"/>
          <w:kern w:val="0"/>
          <w:lang w:eastAsia="pl-PL"/>
          <w14:ligatures w14:val="none"/>
        </w:rPr>
        <w:t xml:space="preserve">w szczególnych </w:t>
      </w:r>
      <w:r w:rsidRPr="00D07FC8">
        <w:rPr>
          <w:rFonts w:eastAsia="Times New Roman" w:cstheme="minorHAnsi"/>
          <w:kern w:val="0"/>
          <w:lang w:eastAsia="pl-PL"/>
          <w14:ligatures w14:val="none"/>
        </w:rPr>
        <w:lastRenderedPageBreak/>
        <w:t>rozwiązaniach w zakresie przeciwdziałania wspieraniu agresji na Ukrainę oraz służących ochronie bezpieczeństwa narodowego (</w:t>
      </w:r>
      <w:r w:rsidR="000359D0" w:rsidRPr="00D07FC8">
        <w:rPr>
          <w:rFonts w:eastAsia="Times New Roman" w:cstheme="minorHAnsi"/>
          <w:kern w:val="0"/>
          <w:lang w:eastAsia="pl-PL"/>
          <w14:ligatures w14:val="none"/>
        </w:rPr>
        <w:t xml:space="preserve">t.t. </w:t>
      </w:r>
      <w:r w:rsidRPr="00D07FC8">
        <w:rPr>
          <w:rFonts w:eastAsia="Times New Roman" w:cstheme="minorHAnsi"/>
          <w:kern w:val="0"/>
          <w:lang w:eastAsia="pl-PL"/>
          <w14:ligatures w14:val="none"/>
        </w:rPr>
        <w:t>Dz.U.</w:t>
      </w:r>
      <w:r w:rsidR="000359D0" w:rsidRPr="00D07FC8">
        <w:rPr>
          <w:rFonts w:eastAsia="Times New Roman" w:cstheme="minorHAnsi"/>
          <w:kern w:val="0"/>
          <w:lang w:eastAsia="pl-PL"/>
          <w14:ligatures w14:val="none"/>
        </w:rPr>
        <w:t xml:space="preserve"> 2024 poz. 507</w:t>
      </w:r>
      <w:r w:rsidRPr="00D07FC8">
        <w:rPr>
          <w:rFonts w:eastAsia="Times New Roman" w:cstheme="minorHAnsi"/>
          <w:kern w:val="0"/>
          <w:lang w:eastAsia="pl-PL"/>
          <w14:ligatures w14:val="none"/>
        </w:rPr>
        <w:t>), którego wzór stanowi załącznik nr 5a do SWZ. </w:t>
      </w:r>
    </w:p>
    <w:p w14:paraId="03F9342C" w14:textId="7571F0FD" w:rsidR="0071281C" w:rsidRPr="00D07FC8" w:rsidRDefault="00A42BF9" w:rsidP="00050A2D">
      <w:pPr>
        <w:pStyle w:val="Akapitzlist"/>
        <w:numPr>
          <w:ilvl w:val="0"/>
          <w:numId w:val="31"/>
        </w:numPr>
        <w:tabs>
          <w:tab w:val="clear" w:pos="720"/>
          <w:tab w:val="num" w:pos="426"/>
        </w:tabs>
        <w:spacing w:after="0" w:line="288" w:lineRule="auto"/>
        <w:ind w:left="142" w:hanging="284"/>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 xml:space="preserve">Wykonawca w celu potwierdzenia spełnienia warunku, o którym mowa w Rozdziale XIII pkt 1 </w:t>
      </w:r>
      <w:proofErr w:type="spellStart"/>
      <w:r w:rsidRPr="00D07FC8">
        <w:rPr>
          <w:rFonts w:eastAsia="Times New Roman" w:cstheme="minorHAnsi"/>
          <w:kern w:val="0"/>
          <w:lang w:eastAsia="pl-PL"/>
          <w14:ligatures w14:val="none"/>
        </w:rPr>
        <w:t>ppkt</w:t>
      </w:r>
      <w:proofErr w:type="spellEnd"/>
      <w:r w:rsidRPr="00D07FC8">
        <w:rPr>
          <w:rFonts w:eastAsia="Times New Roman" w:cstheme="minorHAnsi"/>
          <w:kern w:val="0"/>
          <w:lang w:eastAsia="pl-PL"/>
          <w14:ligatures w14:val="none"/>
        </w:rPr>
        <w:t xml:space="preserve"> </w:t>
      </w:r>
      <w:r w:rsidR="000359D0" w:rsidRPr="00D07FC8">
        <w:rPr>
          <w:rFonts w:eastAsia="Times New Roman" w:cstheme="minorHAnsi"/>
          <w:kern w:val="0"/>
          <w:lang w:eastAsia="pl-PL"/>
          <w14:ligatures w14:val="none"/>
        </w:rPr>
        <w:t>3</w:t>
      </w:r>
      <w:r w:rsidRPr="00D07FC8">
        <w:rPr>
          <w:rFonts w:eastAsia="Times New Roman" w:cstheme="minorHAnsi"/>
          <w:kern w:val="0"/>
          <w:lang w:eastAsia="pl-PL"/>
          <w14:ligatures w14:val="none"/>
        </w:rPr>
        <w:t xml:space="preserve"> SWZ może polegać na sytuacji ekonomicznej innego podmiotu.  </w:t>
      </w:r>
    </w:p>
    <w:p w14:paraId="19B046EB" w14:textId="6BC44C64" w:rsidR="00A42BF9" w:rsidRPr="00D07FC8" w:rsidRDefault="00A42BF9" w:rsidP="00050A2D">
      <w:pPr>
        <w:pStyle w:val="Akapitzlist"/>
        <w:numPr>
          <w:ilvl w:val="0"/>
          <w:numId w:val="31"/>
        </w:numPr>
        <w:tabs>
          <w:tab w:val="clear" w:pos="720"/>
          <w:tab w:val="num" w:pos="426"/>
        </w:tabs>
        <w:spacing w:after="0" w:line="288" w:lineRule="auto"/>
        <w:ind w:left="142" w:hanging="284"/>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 xml:space="preserve">Wykonawca w celu potwierdzenia spełnienia warunku, o którym mowa w Rozdziale XIII pkt 1 </w:t>
      </w:r>
      <w:proofErr w:type="spellStart"/>
      <w:r w:rsidRPr="00D07FC8">
        <w:rPr>
          <w:rFonts w:eastAsia="Times New Roman" w:cstheme="minorHAnsi"/>
          <w:kern w:val="0"/>
          <w:lang w:eastAsia="pl-PL"/>
          <w14:ligatures w14:val="none"/>
        </w:rPr>
        <w:t>ppkt</w:t>
      </w:r>
      <w:proofErr w:type="spellEnd"/>
      <w:r w:rsidRPr="00D07FC8">
        <w:rPr>
          <w:rFonts w:eastAsia="Times New Roman" w:cstheme="minorHAnsi"/>
          <w:kern w:val="0"/>
          <w:lang w:eastAsia="pl-PL"/>
          <w14:ligatures w14:val="none"/>
        </w:rPr>
        <w:t xml:space="preserve"> 4 SWZ może polegać na zasobach innego podmiotu.  </w:t>
      </w:r>
    </w:p>
    <w:p w14:paraId="1A9D6E94" w14:textId="4791F4FD" w:rsidR="00A42BF9" w:rsidRPr="00D07FC8" w:rsidRDefault="00A42BF9" w:rsidP="00A949BE">
      <w:pPr>
        <w:spacing w:after="0" w:line="288" w:lineRule="auto"/>
        <w:ind w:left="135" w:hanging="420"/>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 xml:space="preserve">5. </w:t>
      </w:r>
      <w:r w:rsidRPr="00D07FC8">
        <w:rPr>
          <w:rFonts w:eastAsia="Times New Roman" w:cstheme="minorHAnsi"/>
          <w:kern w:val="0"/>
          <w:lang w:eastAsia="pl-PL"/>
          <w14:ligatures w14:val="none"/>
        </w:rPr>
        <w:tab/>
        <w:t>Zobowiązanie podmiotu udostępniającego zasoby, potwierdza, że stosunek łączący wykonawcę  </w:t>
      </w:r>
      <w:r w:rsidR="00035C9A" w:rsidRPr="00D07FC8">
        <w:rPr>
          <w:rFonts w:eastAsia="Times New Roman" w:cstheme="minorHAnsi"/>
          <w:kern w:val="0"/>
          <w:lang w:eastAsia="pl-PL"/>
          <w14:ligatures w14:val="none"/>
        </w:rPr>
        <w:br/>
      </w:r>
      <w:r w:rsidRPr="00D07FC8">
        <w:rPr>
          <w:rFonts w:eastAsia="Times New Roman" w:cstheme="minorHAnsi"/>
          <w:kern w:val="0"/>
          <w:lang w:eastAsia="pl-PL"/>
          <w14:ligatures w14:val="none"/>
        </w:rPr>
        <w:t>z podmiotami udostępniającymi zasoby gwarantuje rzeczywisty dostęp do tych zasobów. Zobowiązanie winno zawierać w szczególności informacje zgodne z art. 118 ust. 4 ustawy PZP, gwarantujące rzeczywisty dostęp Wykonawcy do tych zasobów. </w:t>
      </w:r>
    </w:p>
    <w:p w14:paraId="24A7E900" w14:textId="77777777" w:rsidR="00A42BF9" w:rsidRPr="00D07FC8" w:rsidRDefault="00A42BF9" w:rsidP="00A949BE">
      <w:pPr>
        <w:spacing w:after="0" w:line="288" w:lineRule="auto"/>
        <w:ind w:left="135" w:hanging="420"/>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 xml:space="preserve">6. </w:t>
      </w:r>
      <w:r w:rsidRPr="00D07FC8">
        <w:rPr>
          <w:rFonts w:eastAsia="Times New Roman" w:cstheme="minorHAnsi"/>
          <w:kern w:val="0"/>
          <w:lang w:eastAsia="pl-PL"/>
          <w14:ligatures w14:val="none"/>
        </w:rPr>
        <w:tab/>
        <w:t>Wykonawca musi wykazać, że realizując zamówienie będzie dysponował niezbędnymi zasobami podmiotów udostępniających potencjał (realność udostępnienia).  </w:t>
      </w:r>
    </w:p>
    <w:p w14:paraId="3252CD7E" w14:textId="29ADEE9C" w:rsidR="00035C9A" w:rsidRPr="00D07FC8" w:rsidRDefault="00A42BF9" w:rsidP="00035C9A">
      <w:pPr>
        <w:spacing w:after="0" w:line="288" w:lineRule="auto"/>
        <w:ind w:left="135"/>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Wykonawca, który w celu potwierdzenia spełnienia warunku udziału w postępowaniu dot. sytuacji ekonomicznej (polisa OC zgodnie z Rozdziałem XIII pkt 1</w:t>
      </w:r>
      <w:r w:rsidR="000359D0" w:rsidRPr="00D07FC8">
        <w:rPr>
          <w:rFonts w:eastAsia="Times New Roman" w:cstheme="minorHAnsi"/>
          <w:kern w:val="0"/>
          <w:lang w:eastAsia="pl-PL"/>
          <w14:ligatures w14:val="none"/>
        </w:rPr>
        <w:t xml:space="preserve"> </w:t>
      </w:r>
      <w:proofErr w:type="spellStart"/>
      <w:r w:rsidR="000359D0" w:rsidRPr="00D07FC8">
        <w:rPr>
          <w:rFonts w:eastAsia="Times New Roman" w:cstheme="minorHAnsi"/>
          <w:kern w:val="0"/>
          <w:lang w:eastAsia="pl-PL"/>
          <w14:ligatures w14:val="none"/>
        </w:rPr>
        <w:t>ppkt</w:t>
      </w:r>
      <w:proofErr w:type="spellEnd"/>
      <w:r w:rsidR="000359D0" w:rsidRPr="00D07FC8">
        <w:rPr>
          <w:rFonts w:eastAsia="Times New Roman" w:cstheme="minorHAnsi"/>
          <w:kern w:val="0"/>
          <w:lang w:eastAsia="pl-PL"/>
          <w14:ligatures w14:val="none"/>
        </w:rPr>
        <w:t xml:space="preserve"> </w:t>
      </w:r>
      <w:r w:rsidRPr="00D07FC8">
        <w:rPr>
          <w:rFonts w:eastAsia="Times New Roman" w:cstheme="minorHAnsi"/>
          <w:kern w:val="0"/>
          <w:lang w:eastAsia="pl-PL"/>
          <w14:ligatures w14:val="none"/>
        </w:rPr>
        <w:t>3 SWZ) będzie polegał na zasobach na podstawie art. 118 ustawy PZP, zobowiązany jest zawrzeć stosowną umowę ubezpieczenia na rzecz Wykonawcy. Tylko wtedy będzie możliwe realne wykazanie, że podmiot udostępniający zasoby jest w stanie ponieść ciężar składki z tytułu opłacenia polisy OC na rzecz Wykonawcy. Nie jest wystarczające powoływanie się podmiotu udostępniającego zasoby tylko na taką możliwość, bez jednoczesnego zawarcia stosownej umowy w sprawie ubezpieczenia OC.” </w:t>
      </w:r>
    </w:p>
    <w:p w14:paraId="6BF75AA3" w14:textId="6649BBC1" w:rsidR="00A42BF9" w:rsidRPr="00D07FC8" w:rsidRDefault="00035C9A" w:rsidP="00035C9A">
      <w:pPr>
        <w:spacing w:after="0" w:line="288" w:lineRule="auto"/>
        <w:ind w:left="142" w:hanging="426"/>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 xml:space="preserve">7.  </w:t>
      </w:r>
      <w:r w:rsidR="00A42BF9" w:rsidRPr="00D07FC8">
        <w:rPr>
          <w:rFonts w:eastAsia="Times New Roman" w:cstheme="minorHAnsi"/>
          <w:kern w:val="0"/>
          <w:lang w:eastAsia="pl-PL"/>
          <w14:ligatures w14:val="none"/>
        </w:rPr>
        <w:t>Zamawiający oceni, czy udostępniane Wykonawcy przez podmiot/-y udostępniający/-e zasoby zdolności techniczne lub zawodowe lub ich sytuacja finansowa lub ekonomiczna, pozwalają na wykazanie przez wykonawcę spełniania warunków udziału w postępowaniu, o których mowa w art. 112 ust. 2 pkt 3 i 4 ustawy PZP.  </w:t>
      </w:r>
    </w:p>
    <w:p w14:paraId="0B5D1FDF" w14:textId="77777777" w:rsidR="00A42BF9" w:rsidRPr="00D07FC8" w:rsidRDefault="00A42BF9" w:rsidP="00A949BE">
      <w:pPr>
        <w:spacing w:after="0" w:line="288" w:lineRule="auto"/>
        <w:ind w:left="135" w:hanging="420"/>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 xml:space="preserve">8. </w:t>
      </w:r>
      <w:r w:rsidRPr="00D07FC8">
        <w:rPr>
          <w:rFonts w:eastAsia="Times New Roman" w:cstheme="minorHAnsi"/>
          <w:kern w:val="0"/>
          <w:lang w:eastAsia="pl-PL"/>
          <w14:ligatures w14:val="none"/>
        </w:rPr>
        <w:tab/>
        <w:t>Zgodnie z art. 120 ustawy PZP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0E9C5CD8" w14:textId="77777777" w:rsidR="00A42BF9" w:rsidRPr="00D07FC8" w:rsidRDefault="00A42BF9" w:rsidP="00A949BE">
      <w:pPr>
        <w:spacing w:after="0" w:line="288" w:lineRule="auto"/>
        <w:ind w:left="135" w:hanging="420"/>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9.</w:t>
      </w:r>
      <w:r w:rsidRPr="00D07FC8">
        <w:rPr>
          <w:rFonts w:eastAsia="Times New Roman" w:cstheme="minorHAnsi"/>
          <w:kern w:val="0"/>
          <w:lang w:eastAsia="pl-PL"/>
          <w14:ligatures w14:val="none"/>
        </w:rPr>
        <w:tab/>
        <w:t>Zgodnie z art. 122 ustawy PZP, 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Pr="00D07FC8">
        <w:rPr>
          <w:rFonts w:eastAsia="Times New Roman" w:cstheme="minorHAnsi"/>
          <w:kern w:val="0"/>
          <w:lang w:eastAsia="pl-PL"/>
          <w14:ligatures w14:val="none"/>
        </w:rPr>
        <w:br/>
        <w:t>w postępowaniu. </w:t>
      </w:r>
    </w:p>
    <w:p w14:paraId="1FA2921A" w14:textId="6D03662B" w:rsidR="00A42BF9" w:rsidRPr="00D07FC8" w:rsidRDefault="00A42BF9" w:rsidP="00A949BE">
      <w:pPr>
        <w:spacing w:after="0" w:line="288" w:lineRule="auto"/>
        <w:ind w:left="135" w:hanging="420"/>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 xml:space="preserve">10. </w:t>
      </w:r>
      <w:r w:rsidRPr="00D07FC8">
        <w:rPr>
          <w:rFonts w:eastAsia="Times New Roman" w:cstheme="minorHAnsi"/>
          <w:kern w:val="0"/>
          <w:lang w:eastAsia="pl-PL"/>
          <w14:ligatures w14:val="none"/>
        </w:rPr>
        <w:tab/>
        <w:t xml:space="preserve">Zgodnie z art. 123 ustawy PZP Wykonawca nie może, po upływie terminu składania ofert, powoływać się na zdolności lub sytuację podmiotów udostępniających zasoby, jeżeli na etapie składania ofert nie polegał on w danym </w:t>
      </w:r>
      <w:proofErr w:type="spellStart"/>
      <w:r w:rsidRPr="00D07FC8">
        <w:rPr>
          <w:rFonts w:eastAsia="Times New Roman" w:cstheme="minorHAnsi"/>
          <w:kern w:val="0"/>
          <w:lang w:eastAsia="pl-PL"/>
          <w14:ligatures w14:val="none"/>
        </w:rPr>
        <w:t>za</w:t>
      </w:r>
      <w:r w:rsidR="001E5E5A">
        <w:rPr>
          <w:rFonts w:eastAsia="Times New Roman" w:cstheme="minorHAnsi"/>
          <w:kern w:val="0"/>
          <w:lang w:eastAsia="pl-PL"/>
          <w14:ligatures w14:val="none"/>
        </w:rPr>
        <w:t>§m</w:t>
      </w:r>
      <w:r w:rsidRPr="00D07FC8">
        <w:rPr>
          <w:rFonts w:eastAsia="Times New Roman" w:cstheme="minorHAnsi"/>
          <w:kern w:val="0"/>
          <w:lang w:eastAsia="pl-PL"/>
          <w14:ligatures w14:val="none"/>
        </w:rPr>
        <w:t>kresie</w:t>
      </w:r>
      <w:proofErr w:type="spellEnd"/>
      <w:r w:rsidRPr="00D07FC8">
        <w:rPr>
          <w:rFonts w:eastAsia="Times New Roman" w:cstheme="minorHAnsi"/>
          <w:kern w:val="0"/>
          <w:lang w:eastAsia="pl-PL"/>
          <w14:ligatures w14:val="none"/>
        </w:rPr>
        <w:t xml:space="preserve"> na zdolnościach lub sytuacji podmiotów udostępniających zasoby. </w:t>
      </w:r>
    </w:p>
    <w:p w14:paraId="34F05E79" w14:textId="3CD2FD0C" w:rsidR="00A42BF9" w:rsidRPr="00D07FC8" w:rsidRDefault="00A42BF9" w:rsidP="0071281C">
      <w:pPr>
        <w:spacing w:after="0" w:line="288" w:lineRule="auto"/>
        <w:ind w:left="420" w:hanging="555"/>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 </w:t>
      </w:r>
    </w:p>
    <w:p w14:paraId="046507E0" w14:textId="77777777" w:rsidR="00A42BF9" w:rsidRPr="00D07FC8" w:rsidRDefault="00A42BF9" w:rsidP="00A949B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after="0" w:line="288" w:lineRule="auto"/>
        <w:ind w:right="-120"/>
        <w:jc w:val="both"/>
        <w:textAlignment w:val="baseline"/>
        <w:rPr>
          <w:rFonts w:eastAsia="Times New Roman" w:cstheme="minorHAnsi"/>
          <w:kern w:val="0"/>
          <w:lang w:eastAsia="pl-PL"/>
          <w14:ligatures w14:val="none"/>
        </w:rPr>
      </w:pPr>
      <w:r w:rsidRPr="00D07FC8">
        <w:rPr>
          <w:rFonts w:eastAsia="Times New Roman" w:cstheme="minorHAnsi"/>
          <w:b/>
          <w:bCs/>
          <w:kern w:val="0"/>
          <w:lang w:eastAsia="pl-PL"/>
          <w14:ligatures w14:val="none"/>
        </w:rPr>
        <w:t>ROZDZIAŁ XVII.</w:t>
      </w:r>
      <w:r w:rsidRPr="00D07FC8">
        <w:rPr>
          <w:rFonts w:eastAsia="Times New Roman" w:cstheme="minorHAnsi"/>
          <w:kern w:val="0"/>
          <w:lang w:eastAsia="pl-PL"/>
          <w14:ligatures w14:val="none"/>
        </w:rPr>
        <w:tab/>
      </w:r>
      <w:r w:rsidRPr="00D07FC8">
        <w:rPr>
          <w:rFonts w:eastAsia="Times New Roman" w:cstheme="minorHAnsi"/>
          <w:b/>
          <w:bCs/>
          <w:kern w:val="0"/>
          <w:lang w:eastAsia="pl-PL"/>
          <w14:ligatures w14:val="none"/>
        </w:rPr>
        <w:t>PROCEDURA SANACYJNA - SAMOOCZYSZCZENIE</w:t>
      </w:r>
      <w:r w:rsidRPr="00D07FC8">
        <w:rPr>
          <w:rFonts w:eastAsia="Times New Roman" w:cstheme="minorHAnsi"/>
          <w:kern w:val="0"/>
          <w:lang w:eastAsia="pl-PL"/>
          <w14:ligatures w14:val="none"/>
        </w:rPr>
        <w:t> </w:t>
      </w:r>
    </w:p>
    <w:p w14:paraId="32EBCD87" w14:textId="77777777" w:rsidR="00A42BF9" w:rsidRPr="00D07FC8" w:rsidRDefault="00A42BF9" w:rsidP="00050A2D">
      <w:pPr>
        <w:numPr>
          <w:ilvl w:val="0"/>
          <w:numId w:val="32"/>
        </w:numPr>
        <w:spacing w:after="0" w:line="288" w:lineRule="auto"/>
        <w:ind w:left="284" w:hanging="284"/>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 xml:space="preserve">Zgodnie z art. 110 ust. 2 ustawy PZP Wykonawca nie podlega wykluczeniu w okolicznościach określonych w art. 108 ust. 1 pkt 1 </w:t>
      </w:r>
      <w:proofErr w:type="spellStart"/>
      <w:r w:rsidRPr="00D07FC8">
        <w:rPr>
          <w:rFonts w:eastAsia="Times New Roman" w:cstheme="minorHAnsi"/>
          <w:kern w:val="0"/>
          <w:lang w:eastAsia="pl-PL"/>
          <w14:ligatures w14:val="none"/>
        </w:rPr>
        <w:t>ppkt</w:t>
      </w:r>
      <w:proofErr w:type="spellEnd"/>
      <w:r w:rsidRPr="00D07FC8">
        <w:rPr>
          <w:rFonts w:eastAsia="Times New Roman" w:cstheme="minorHAnsi"/>
          <w:kern w:val="0"/>
          <w:lang w:eastAsia="pl-PL"/>
          <w14:ligatures w14:val="none"/>
        </w:rPr>
        <w:t xml:space="preserve"> a) do g), pkt 2 i pkt 5 ustawy PZP, jeżeli udowodni Zamawiającemu, że spełnił łącznie następujące przesłanki: </w:t>
      </w:r>
    </w:p>
    <w:p w14:paraId="1B3893E1" w14:textId="77777777" w:rsidR="00A42BF9" w:rsidRPr="00D07FC8" w:rsidRDefault="00A42BF9" w:rsidP="00A949BE">
      <w:pPr>
        <w:spacing w:after="0" w:line="288" w:lineRule="auto"/>
        <w:ind w:left="270" w:hanging="270"/>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1)</w:t>
      </w:r>
      <w:r w:rsidRPr="00D07FC8">
        <w:rPr>
          <w:rFonts w:eastAsia="Times New Roman" w:cstheme="minorHAnsi"/>
          <w:kern w:val="0"/>
          <w:lang w:eastAsia="pl-PL"/>
          <w14:ligatures w14:val="none"/>
        </w:rPr>
        <w:tab/>
        <w:t>naprawił lub zobowiązał się do naprawienia szkody wyrządzonej przestępstwem, wykroczeniem lub swoim nieprawidłowym postępowaniem, w tym poprzez zadośćuczynienie pieniężne; </w:t>
      </w:r>
    </w:p>
    <w:p w14:paraId="648DDE6D" w14:textId="77777777" w:rsidR="00A42BF9" w:rsidRPr="00D07FC8" w:rsidRDefault="00A42BF9" w:rsidP="00A949BE">
      <w:pPr>
        <w:spacing w:after="0" w:line="288" w:lineRule="auto"/>
        <w:ind w:left="270" w:hanging="270"/>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lastRenderedPageBreak/>
        <w:t>2)</w:t>
      </w:r>
      <w:r w:rsidRPr="00D07FC8">
        <w:rPr>
          <w:rFonts w:eastAsia="Times New Roman" w:cstheme="minorHAnsi"/>
          <w:kern w:val="0"/>
          <w:lang w:eastAsia="pl-PL"/>
          <w14:ligatures w14:val="none"/>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319AE493" w14:textId="77777777" w:rsidR="00A42BF9" w:rsidRPr="00D07FC8" w:rsidRDefault="00A42BF9" w:rsidP="00A949BE">
      <w:pPr>
        <w:spacing w:after="0" w:line="288" w:lineRule="auto"/>
        <w:ind w:left="270" w:hanging="270"/>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3)</w:t>
      </w:r>
      <w:r w:rsidRPr="00D07FC8">
        <w:rPr>
          <w:rFonts w:eastAsia="Times New Roman" w:cstheme="minorHAnsi"/>
          <w:kern w:val="0"/>
          <w:lang w:eastAsia="pl-PL"/>
          <w14:ligatures w14:val="none"/>
        </w:rPr>
        <w:tab/>
        <w:t>podjął konkretne środki techniczne, organizacyjne i kadrowe, odpowiednie dla zapobiegania dalszym przestępstwom, wykroczeniom lub nieprawidłowemu postępowaniu, w szczególności: </w:t>
      </w:r>
    </w:p>
    <w:p w14:paraId="1E3FA13D" w14:textId="77777777" w:rsidR="00A42BF9" w:rsidRPr="00D07FC8" w:rsidRDefault="00A42BF9" w:rsidP="007E6937">
      <w:pPr>
        <w:tabs>
          <w:tab w:val="left" w:pos="567"/>
        </w:tabs>
        <w:spacing w:after="0" w:line="288" w:lineRule="auto"/>
        <w:ind w:left="810" w:hanging="270"/>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a)</w:t>
      </w:r>
      <w:r w:rsidRPr="00D07FC8">
        <w:rPr>
          <w:rFonts w:eastAsia="Times New Roman" w:cstheme="minorHAnsi"/>
          <w:kern w:val="0"/>
          <w:lang w:eastAsia="pl-PL"/>
          <w14:ligatures w14:val="none"/>
        </w:rPr>
        <w:tab/>
        <w:t>zerwał wszelkie powiązania z osobami lub podmiotami odpowiedzialnymi za nieprawidłowe postępowanie Wykonawcy, </w:t>
      </w:r>
    </w:p>
    <w:p w14:paraId="0A195FBB" w14:textId="77777777" w:rsidR="00A42BF9" w:rsidRPr="00D07FC8" w:rsidRDefault="00A42BF9" w:rsidP="007E6937">
      <w:pPr>
        <w:tabs>
          <w:tab w:val="left" w:pos="567"/>
        </w:tabs>
        <w:spacing w:after="0" w:line="288" w:lineRule="auto"/>
        <w:ind w:left="810" w:hanging="270"/>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b)</w:t>
      </w:r>
      <w:r w:rsidRPr="00D07FC8">
        <w:rPr>
          <w:rFonts w:eastAsia="Times New Roman" w:cstheme="minorHAnsi"/>
          <w:kern w:val="0"/>
          <w:lang w:eastAsia="pl-PL"/>
          <w14:ligatures w14:val="none"/>
        </w:rPr>
        <w:tab/>
        <w:t>zreorganizował personel, </w:t>
      </w:r>
    </w:p>
    <w:p w14:paraId="0A7A2FC0" w14:textId="77777777" w:rsidR="00A42BF9" w:rsidRPr="00D07FC8" w:rsidRDefault="00A42BF9" w:rsidP="007E6937">
      <w:pPr>
        <w:tabs>
          <w:tab w:val="left" w:pos="567"/>
        </w:tabs>
        <w:spacing w:after="0" w:line="288" w:lineRule="auto"/>
        <w:ind w:left="810" w:hanging="270"/>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c)</w:t>
      </w:r>
      <w:r w:rsidRPr="00D07FC8">
        <w:rPr>
          <w:rFonts w:eastAsia="Times New Roman" w:cstheme="minorHAnsi"/>
          <w:kern w:val="0"/>
          <w:lang w:eastAsia="pl-PL"/>
          <w14:ligatures w14:val="none"/>
        </w:rPr>
        <w:tab/>
        <w:t>wdrożył system sprawozdawczości i kontroli, </w:t>
      </w:r>
    </w:p>
    <w:p w14:paraId="0C868FAD" w14:textId="77777777" w:rsidR="00A42BF9" w:rsidRPr="00D07FC8" w:rsidRDefault="00A42BF9" w:rsidP="007E6937">
      <w:pPr>
        <w:tabs>
          <w:tab w:val="left" w:pos="567"/>
        </w:tabs>
        <w:spacing w:after="0" w:line="288" w:lineRule="auto"/>
        <w:ind w:left="810" w:hanging="270"/>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d)</w:t>
      </w:r>
      <w:r w:rsidRPr="00D07FC8">
        <w:rPr>
          <w:rFonts w:eastAsia="Times New Roman" w:cstheme="minorHAnsi"/>
          <w:kern w:val="0"/>
          <w:lang w:eastAsia="pl-PL"/>
          <w14:ligatures w14:val="none"/>
        </w:rPr>
        <w:tab/>
        <w:t>utworzył struktury audytu wewnętrznego do monitorowania przestrzegania przepisów, wewnętrznych regulacji lub standardów, </w:t>
      </w:r>
    </w:p>
    <w:p w14:paraId="214298CC" w14:textId="77A4B8CA" w:rsidR="00A42BF9" w:rsidRPr="00D07FC8" w:rsidRDefault="00A42BF9" w:rsidP="007E6937">
      <w:pPr>
        <w:tabs>
          <w:tab w:val="left" w:pos="567"/>
        </w:tabs>
        <w:spacing w:after="0" w:line="288" w:lineRule="auto"/>
        <w:ind w:left="810" w:hanging="270"/>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e)</w:t>
      </w:r>
      <w:r w:rsidRPr="00D07FC8">
        <w:rPr>
          <w:rFonts w:eastAsia="Times New Roman" w:cstheme="minorHAnsi"/>
          <w:kern w:val="0"/>
          <w:lang w:eastAsia="pl-PL"/>
          <w14:ligatures w14:val="none"/>
        </w:rPr>
        <w:tab/>
        <w:t>wprowadził wewnętrzne regulacje dotyczące odpowiedzialności i odszkodowań</w:t>
      </w:r>
      <w:r w:rsidR="00D07FC8">
        <w:rPr>
          <w:rFonts w:eastAsia="Times New Roman" w:cstheme="minorHAnsi"/>
          <w:kern w:val="0"/>
          <w:lang w:eastAsia="pl-PL"/>
          <w14:ligatures w14:val="none"/>
        </w:rPr>
        <w:t xml:space="preserve"> </w:t>
      </w:r>
      <w:r w:rsidRPr="00D07FC8">
        <w:rPr>
          <w:rFonts w:eastAsia="Times New Roman" w:cstheme="minorHAnsi"/>
          <w:kern w:val="0"/>
          <w:lang w:eastAsia="pl-PL"/>
          <w14:ligatures w14:val="none"/>
        </w:rPr>
        <w:t>za nieprzestrzeganie przepisów, wewnętrznych regulacji lub standardów. </w:t>
      </w:r>
    </w:p>
    <w:p w14:paraId="12EC7F63" w14:textId="77777777" w:rsidR="00A42BF9" w:rsidRPr="00D07FC8" w:rsidRDefault="00A42BF9" w:rsidP="00050A2D">
      <w:pPr>
        <w:numPr>
          <w:ilvl w:val="0"/>
          <w:numId w:val="33"/>
        </w:numPr>
        <w:spacing w:after="0" w:line="288" w:lineRule="auto"/>
        <w:ind w:left="142" w:hanging="426"/>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Zamawiający ocenia, czy podjęte przez Wykonawcę czynności, o których mowa w pkt 1 niniejszego Rozdziału SWZ, są wystarczające do wykazania jego rzetelności, uwzględniając wagę i szczególne okoliczności czynu Wykonawcy. Jeżeli podjęte przez Wykonawcę czynności, o których mowa w pkt 1 niniejszego Rozdziału SWZ, nie są wystarczające do wykazania jego rzetelności, Zamawiający wykluczy Wykonawcę. </w:t>
      </w:r>
    </w:p>
    <w:p w14:paraId="15DFB210" w14:textId="77777777" w:rsidR="00A42BF9" w:rsidRPr="00D07FC8" w:rsidRDefault="00A42BF9" w:rsidP="00A949BE">
      <w:pPr>
        <w:spacing w:after="0" w:line="288" w:lineRule="auto"/>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 </w:t>
      </w:r>
    </w:p>
    <w:p w14:paraId="41BED306" w14:textId="77777777" w:rsidR="00A42BF9" w:rsidRPr="00D07FC8" w:rsidRDefault="00A42BF9" w:rsidP="00A949B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after="0" w:line="288" w:lineRule="auto"/>
        <w:jc w:val="both"/>
        <w:textAlignment w:val="baseline"/>
        <w:rPr>
          <w:rFonts w:eastAsia="Times New Roman" w:cstheme="minorHAnsi"/>
          <w:kern w:val="0"/>
          <w:lang w:eastAsia="pl-PL"/>
          <w14:ligatures w14:val="none"/>
        </w:rPr>
      </w:pPr>
      <w:r w:rsidRPr="00D07FC8">
        <w:rPr>
          <w:rFonts w:eastAsia="Times New Roman" w:cstheme="minorHAnsi"/>
          <w:b/>
          <w:bCs/>
          <w:kern w:val="0"/>
          <w:lang w:eastAsia="pl-PL"/>
          <w14:ligatures w14:val="none"/>
        </w:rPr>
        <w:t>ROZDZIAŁ XVIII.</w:t>
      </w:r>
      <w:r w:rsidRPr="00D07FC8">
        <w:rPr>
          <w:rFonts w:eastAsia="Times New Roman" w:cstheme="minorHAnsi"/>
          <w:kern w:val="0"/>
          <w:lang w:eastAsia="pl-PL"/>
          <w14:ligatures w14:val="none"/>
        </w:rPr>
        <w:tab/>
      </w:r>
      <w:r w:rsidRPr="00D07FC8">
        <w:rPr>
          <w:rFonts w:eastAsia="Times New Roman" w:cstheme="minorHAnsi"/>
          <w:b/>
          <w:bCs/>
          <w:kern w:val="0"/>
          <w:lang w:eastAsia="pl-PL"/>
          <w14:ligatures w14:val="none"/>
        </w:rPr>
        <w:t>INFORMACJE O ŚRODKACH KOMUNIKACJI ELEKTRONICZNEJ, PRZY UŻYCIU KTÓRYCH ZAMAWIAJĄCY BĘDZIE KOMUNIKOWAŁ SIĘ Z WYKONAWCAMI, ORAZ INFORMACJE O WYMAGANIACH TECHNICZNYCH I ORGANIZACYJNYCH SPRZĄDZANIA, WYSYŁANIA I ODBIERANIA KORESPONDENCJI ELEKTRONICZNEJ</w:t>
      </w:r>
      <w:r w:rsidRPr="00D07FC8">
        <w:rPr>
          <w:rFonts w:eastAsia="Times New Roman" w:cstheme="minorHAnsi"/>
          <w:kern w:val="0"/>
          <w:lang w:eastAsia="pl-PL"/>
          <w14:ligatures w14:val="none"/>
        </w:rPr>
        <w:t> </w:t>
      </w:r>
    </w:p>
    <w:p w14:paraId="50B26465" w14:textId="77777777" w:rsidR="00A42BF9" w:rsidRPr="00D07FC8" w:rsidRDefault="00A42BF9" w:rsidP="00050A2D">
      <w:pPr>
        <w:numPr>
          <w:ilvl w:val="0"/>
          <w:numId w:val="34"/>
        </w:numPr>
        <w:spacing w:after="0" w:line="288" w:lineRule="auto"/>
        <w:ind w:left="142" w:hanging="142"/>
        <w:jc w:val="both"/>
        <w:textAlignment w:val="baseline"/>
        <w:rPr>
          <w:rFonts w:eastAsia="Times New Roman" w:cstheme="minorHAnsi"/>
          <w:kern w:val="0"/>
          <w:lang w:eastAsia="pl-PL"/>
          <w14:ligatures w14:val="none"/>
        </w:rPr>
      </w:pPr>
      <w:r w:rsidRPr="00D07FC8">
        <w:rPr>
          <w:rFonts w:eastAsia="Times New Roman" w:cstheme="minorHAnsi"/>
          <w:b/>
          <w:bCs/>
          <w:kern w:val="0"/>
          <w:u w:val="single"/>
          <w:lang w:eastAsia="pl-PL"/>
          <w14:ligatures w14:val="none"/>
        </w:rPr>
        <w:t>Informacje ogólne: </w:t>
      </w:r>
      <w:r w:rsidRPr="00D07FC8">
        <w:rPr>
          <w:rFonts w:eastAsia="Times New Roman" w:cstheme="minorHAnsi"/>
          <w:kern w:val="0"/>
          <w:lang w:eastAsia="pl-PL"/>
          <w14:ligatures w14:val="none"/>
        </w:rPr>
        <w:t> </w:t>
      </w:r>
    </w:p>
    <w:p w14:paraId="4DD757D1" w14:textId="77777777" w:rsidR="00035C9A" w:rsidRPr="00D07FC8" w:rsidRDefault="00A42BF9" w:rsidP="00050A2D">
      <w:pPr>
        <w:numPr>
          <w:ilvl w:val="0"/>
          <w:numId w:val="35"/>
        </w:numPr>
        <w:spacing w:after="0" w:line="288" w:lineRule="auto"/>
        <w:ind w:left="300" w:hanging="300"/>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W postępowaniu o udzielenie zamówienia komunikacja pomiędzy Zamawiającym a Wykonawcami </w:t>
      </w:r>
      <w:r w:rsidRPr="00D07FC8">
        <w:rPr>
          <w:rFonts w:eastAsia="Times New Roman" w:cstheme="minorHAnsi"/>
          <w:kern w:val="0"/>
          <w:lang w:eastAsia="pl-PL"/>
          <w14:ligatures w14:val="none"/>
        </w:rPr>
        <w:br/>
        <w:t xml:space="preserve">w szczególności </w:t>
      </w:r>
      <w:r w:rsidRPr="00D07FC8">
        <w:rPr>
          <w:rFonts w:eastAsia="Times New Roman" w:cstheme="minorHAnsi"/>
          <w:b/>
          <w:bCs/>
          <w:kern w:val="0"/>
          <w:lang w:eastAsia="pl-PL"/>
          <w14:ligatures w14:val="none"/>
        </w:rPr>
        <w:t xml:space="preserve">składanie ofert, dokumentów, oświadczeń </w:t>
      </w:r>
      <w:r w:rsidRPr="00D07FC8">
        <w:rPr>
          <w:rFonts w:eastAsia="Times New Roman" w:cstheme="minorHAnsi"/>
          <w:kern w:val="0"/>
          <w:lang w:eastAsia="pl-PL"/>
          <w14:ligatures w14:val="none"/>
        </w:rPr>
        <w:t xml:space="preserve">oraz </w:t>
      </w:r>
      <w:r w:rsidRPr="00D07FC8">
        <w:rPr>
          <w:rFonts w:eastAsia="Times New Roman" w:cstheme="minorHAnsi"/>
          <w:b/>
          <w:bCs/>
          <w:kern w:val="0"/>
          <w:lang w:eastAsia="pl-PL"/>
          <w14:ligatures w14:val="none"/>
        </w:rPr>
        <w:t xml:space="preserve">całość korespondencji </w:t>
      </w:r>
      <w:r w:rsidRPr="00D07FC8">
        <w:rPr>
          <w:rFonts w:eastAsia="Times New Roman" w:cstheme="minorHAnsi"/>
          <w:kern w:val="0"/>
          <w:lang w:eastAsia="pl-PL"/>
          <w14:ligatures w14:val="none"/>
        </w:rPr>
        <w:t>(za</w:t>
      </w:r>
      <w:r w:rsidR="00035C9A" w:rsidRPr="00D07FC8">
        <w:rPr>
          <w:rFonts w:eastAsia="Times New Roman" w:cstheme="minorHAnsi"/>
          <w:kern w:val="0"/>
          <w:lang w:eastAsia="pl-PL"/>
          <w14:ligatures w14:val="none"/>
        </w:rPr>
        <w:t xml:space="preserve"> </w:t>
      </w:r>
      <w:r w:rsidRPr="00D07FC8">
        <w:rPr>
          <w:rFonts w:eastAsia="Times New Roman" w:cstheme="minorHAnsi"/>
          <w:kern w:val="0"/>
          <w:lang w:eastAsia="pl-PL"/>
          <w14:ligatures w14:val="none"/>
        </w:rPr>
        <w:t xml:space="preserve">wyjątkiem zawarcia umowy) odbywa się elektronicznie przez </w:t>
      </w:r>
      <w:r w:rsidRPr="00D07FC8">
        <w:rPr>
          <w:rFonts w:eastAsia="Times New Roman" w:cstheme="minorHAnsi"/>
          <w:b/>
          <w:bCs/>
          <w:kern w:val="0"/>
          <w:lang w:eastAsia="pl-PL"/>
          <w14:ligatures w14:val="none"/>
        </w:rPr>
        <w:t xml:space="preserve">Platformę </w:t>
      </w:r>
      <w:proofErr w:type="spellStart"/>
      <w:r w:rsidRPr="00D07FC8">
        <w:rPr>
          <w:rFonts w:eastAsia="Times New Roman" w:cstheme="minorHAnsi"/>
          <w:b/>
          <w:bCs/>
          <w:kern w:val="0"/>
          <w:lang w:eastAsia="pl-PL"/>
          <w14:ligatures w14:val="none"/>
        </w:rPr>
        <w:t>Josephine</w:t>
      </w:r>
      <w:proofErr w:type="spellEnd"/>
      <w:r w:rsidRPr="00D07FC8">
        <w:rPr>
          <w:rFonts w:eastAsia="Times New Roman" w:cstheme="minorHAnsi"/>
          <w:b/>
          <w:bCs/>
          <w:kern w:val="0"/>
          <w:lang w:eastAsia="pl-PL"/>
          <w14:ligatures w14:val="none"/>
        </w:rPr>
        <w:t xml:space="preserve"> – dalej zwaną Platformą. </w:t>
      </w:r>
      <w:r w:rsidRPr="00D07FC8">
        <w:rPr>
          <w:rFonts w:eastAsia="Times New Roman" w:cstheme="minorHAnsi"/>
          <w:kern w:val="0"/>
          <w:lang w:eastAsia="pl-PL"/>
          <w14:ligatures w14:val="none"/>
        </w:rPr>
        <w:t> </w:t>
      </w:r>
    </w:p>
    <w:p w14:paraId="4A10A6A0" w14:textId="4A4ED893" w:rsidR="00A42BF9" w:rsidRPr="00D07FC8" w:rsidRDefault="00A42BF9" w:rsidP="00050A2D">
      <w:pPr>
        <w:numPr>
          <w:ilvl w:val="0"/>
          <w:numId w:val="35"/>
        </w:numPr>
        <w:spacing w:after="0" w:line="288" w:lineRule="auto"/>
        <w:ind w:left="300" w:hanging="300"/>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Wykonawca przystępując do postępowania o udzielenie zamówienia publicznego tj. bezpłatnie rejestruje się nadając sobie login i hasło. Logując się akceptuje warunki korzystania z Platformy  oraz uznaje je za wiążące. Skrócona instrukcja dla Wykonawcy dostępna jest pod linkiem:  </w:t>
      </w:r>
    </w:p>
    <w:p w14:paraId="7BD52F99" w14:textId="77777777" w:rsidR="00A42BF9" w:rsidRPr="00D07FC8" w:rsidRDefault="00A43BDD" w:rsidP="00A949BE">
      <w:pPr>
        <w:spacing w:after="0" w:line="288" w:lineRule="auto"/>
        <w:jc w:val="both"/>
        <w:textAlignment w:val="baseline"/>
        <w:rPr>
          <w:rFonts w:eastAsia="Times New Roman" w:cstheme="minorHAnsi"/>
          <w:kern w:val="0"/>
          <w:lang w:eastAsia="pl-PL"/>
          <w14:ligatures w14:val="none"/>
        </w:rPr>
      </w:pPr>
      <w:hyperlink r:id="rId25" w:tgtFrame="_blank" w:history="1">
        <w:r w:rsidR="00A42BF9" w:rsidRPr="00D07FC8">
          <w:rPr>
            <w:rFonts w:eastAsia="Times New Roman" w:cstheme="minorHAnsi"/>
            <w:kern w:val="0"/>
            <w:u w:val="single"/>
            <w:lang w:eastAsia="pl-PL"/>
            <w14:ligatures w14:val="none"/>
          </w:rPr>
          <w:t>https://store.proebiz.com/docs/josephine/pl/Instrukcja_wykonawcy.pdf</w:t>
        </w:r>
      </w:hyperlink>
      <w:r w:rsidR="00A42BF9" w:rsidRPr="00D07FC8">
        <w:rPr>
          <w:rFonts w:eastAsia="Times New Roman" w:cstheme="minorHAnsi"/>
          <w:kern w:val="0"/>
          <w:lang w:eastAsia="pl-PL"/>
          <w14:ligatures w14:val="none"/>
        </w:rPr>
        <w:t> </w:t>
      </w:r>
    </w:p>
    <w:p w14:paraId="3C8FFADE" w14:textId="137E94E0" w:rsidR="00A42BF9" w:rsidRPr="00D07FC8" w:rsidRDefault="00A42BF9" w:rsidP="007E6937">
      <w:pPr>
        <w:numPr>
          <w:ilvl w:val="0"/>
          <w:numId w:val="36"/>
        </w:numPr>
        <w:spacing w:after="0" w:line="288" w:lineRule="auto"/>
        <w:ind w:left="0" w:hanging="300"/>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 xml:space="preserve">Środkiem komunikacji elektronicznej będzie oprogramowanie spełniające wymagania opisane </w:t>
      </w:r>
      <w:r w:rsidR="00035C9A" w:rsidRPr="00D07FC8">
        <w:rPr>
          <w:rFonts w:eastAsia="Times New Roman" w:cstheme="minorHAnsi"/>
          <w:kern w:val="0"/>
          <w:lang w:eastAsia="pl-PL"/>
          <w14:ligatures w14:val="none"/>
        </w:rPr>
        <w:br/>
      </w:r>
      <w:r w:rsidRPr="00D07FC8">
        <w:rPr>
          <w:rFonts w:eastAsia="Times New Roman" w:cstheme="minorHAnsi"/>
          <w:kern w:val="0"/>
          <w:lang w:eastAsia="pl-PL"/>
          <w14:ligatures w14:val="none"/>
        </w:rPr>
        <w:t>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 dalej zwane „Rozporządzeniem” zaimplementowane w ramach Platformy. Wykonawca zobowiązany jest złożyć dokumenty lub oświadczenia pod adresem:   </w:t>
      </w:r>
    </w:p>
    <w:p w14:paraId="2EB5E254" w14:textId="6553343B" w:rsidR="00A42BF9" w:rsidRDefault="00A43BDD" w:rsidP="00A949BE">
      <w:pPr>
        <w:spacing w:after="0" w:line="288" w:lineRule="auto"/>
        <w:jc w:val="both"/>
        <w:textAlignment w:val="baseline"/>
        <w:rPr>
          <w:rStyle w:val="Hipercze"/>
          <w:rFonts w:eastAsia="Times New Roman" w:cstheme="minorHAnsi"/>
          <w:color w:val="auto"/>
          <w:kern w:val="0"/>
          <w:lang w:eastAsia="pl-PL"/>
          <w14:ligatures w14:val="none"/>
        </w:rPr>
      </w:pPr>
      <w:hyperlink r:id="rId26" w:history="1">
        <w:r w:rsidR="000359D0" w:rsidRPr="00D07FC8">
          <w:rPr>
            <w:rStyle w:val="Hipercze"/>
            <w:rFonts w:eastAsia="Times New Roman" w:cstheme="minorHAnsi"/>
            <w:color w:val="auto"/>
            <w:kern w:val="0"/>
            <w:lang w:eastAsia="pl-PL"/>
            <w14:ligatures w14:val="none"/>
          </w:rPr>
          <w:t>https://josephine.proebiz.com/pl/tender/57702/summary</w:t>
        </w:r>
      </w:hyperlink>
    </w:p>
    <w:p w14:paraId="480A8ED6" w14:textId="77777777" w:rsidR="000359D0" w:rsidRPr="00D07FC8" w:rsidRDefault="000359D0" w:rsidP="00A949BE">
      <w:pPr>
        <w:spacing w:after="0" w:line="288" w:lineRule="auto"/>
        <w:jc w:val="both"/>
        <w:textAlignment w:val="baseline"/>
        <w:rPr>
          <w:rFonts w:eastAsia="Times New Roman" w:cstheme="minorHAnsi"/>
          <w:kern w:val="0"/>
          <w:lang w:eastAsia="pl-PL"/>
          <w14:ligatures w14:val="none"/>
        </w:rPr>
      </w:pPr>
    </w:p>
    <w:p w14:paraId="12B887A9" w14:textId="77777777" w:rsidR="00A42BF9" w:rsidRPr="00D07FC8" w:rsidRDefault="00A42BF9" w:rsidP="00A949BE">
      <w:pPr>
        <w:spacing w:after="0" w:line="288" w:lineRule="auto"/>
        <w:jc w:val="both"/>
        <w:textAlignment w:val="baseline"/>
        <w:rPr>
          <w:rFonts w:eastAsia="Times New Roman" w:cstheme="minorHAnsi"/>
          <w:kern w:val="0"/>
          <w:lang w:eastAsia="pl-PL"/>
          <w14:ligatures w14:val="none"/>
        </w:rPr>
      </w:pPr>
      <w:r w:rsidRPr="00D07FC8">
        <w:rPr>
          <w:rFonts w:eastAsia="Times New Roman" w:cstheme="minorHAnsi"/>
          <w:b/>
          <w:bCs/>
          <w:kern w:val="0"/>
          <w:lang w:eastAsia="pl-PL"/>
          <w14:ligatures w14:val="none"/>
        </w:rPr>
        <w:t>Zamawiający nie dopuszcza innej formy złożenia dokumentów lub oświadczeń niż poprzez wyżej wskazaną Platformę.</w:t>
      </w:r>
      <w:r w:rsidRPr="00D07FC8">
        <w:rPr>
          <w:rFonts w:eastAsia="Times New Roman" w:cstheme="minorHAnsi"/>
          <w:kern w:val="0"/>
          <w:lang w:eastAsia="pl-PL"/>
          <w14:ligatures w14:val="none"/>
        </w:rPr>
        <w:t> </w:t>
      </w:r>
    </w:p>
    <w:p w14:paraId="4C391B63" w14:textId="77777777" w:rsidR="00A42BF9" w:rsidRPr="00D07FC8" w:rsidRDefault="00A42BF9" w:rsidP="007E6937">
      <w:pPr>
        <w:numPr>
          <w:ilvl w:val="0"/>
          <w:numId w:val="37"/>
        </w:numPr>
        <w:spacing w:after="0" w:line="288" w:lineRule="auto"/>
        <w:ind w:left="0" w:hanging="300"/>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lastRenderedPageBreak/>
        <w:t>Zamawiający wskazuje niezbędne wymagania sprzętowo-aplikacyjne dla Wykonawcy umożliwiające pracę na Platformie, tj. aktualnie wspierane: </w:t>
      </w:r>
    </w:p>
    <w:p w14:paraId="45DC7942" w14:textId="77777777" w:rsidR="00A42BF9" w:rsidRPr="00D07FC8" w:rsidRDefault="00A42BF9" w:rsidP="00035C9A">
      <w:pPr>
        <w:spacing w:after="0" w:line="288" w:lineRule="auto"/>
        <w:ind w:left="284"/>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 xml:space="preserve">- </w:t>
      </w:r>
      <w:r w:rsidRPr="00D07FC8">
        <w:rPr>
          <w:rFonts w:eastAsia="Times New Roman" w:cstheme="minorHAnsi"/>
          <w:kern w:val="0"/>
          <w:lang w:val="cs-CZ" w:eastAsia="pl-PL"/>
          <w14:ligatures w14:val="none"/>
        </w:rPr>
        <w:t>Mozilla Firefox 13.0 i wyższą (</w:t>
      </w:r>
      <w:r w:rsidR="00F90596">
        <w:fldChar w:fldCharType="begin"/>
      </w:r>
      <w:r w:rsidR="00F90596">
        <w:instrText>HYPERLINK "https://firefox.com/" \t "_blank"</w:instrText>
      </w:r>
      <w:r w:rsidR="00F90596">
        <w:fldChar w:fldCharType="separate"/>
      </w:r>
      <w:r w:rsidRPr="00D07FC8">
        <w:rPr>
          <w:rFonts w:eastAsia="Times New Roman" w:cstheme="minorHAnsi"/>
          <w:kern w:val="0"/>
          <w:shd w:val="clear" w:color="auto" w:fill="E1E3E6"/>
          <w:lang w:val="cs-CZ" w:eastAsia="pl-PL"/>
          <w14:ligatures w14:val="none"/>
        </w:rPr>
        <w:t>https://firefox.com</w:t>
      </w:r>
      <w:r w:rsidR="00F90596">
        <w:rPr>
          <w:rFonts w:eastAsia="Times New Roman" w:cstheme="minorHAnsi"/>
          <w:kern w:val="0"/>
          <w:shd w:val="clear" w:color="auto" w:fill="E1E3E6"/>
          <w:lang w:val="cs-CZ" w:eastAsia="pl-PL"/>
          <w14:ligatures w14:val="none"/>
        </w:rPr>
        <w:fldChar w:fldCharType="end"/>
      </w:r>
      <w:r w:rsidRPr="00D07FC8">
        <w:rPr>
          <w:rFonts w:eastAsia="Times New Roman" w:cstheme="minorHAnsi"/>
          <w:kern w:val="0"/>
          <w:lang w:val="cs-CZ" w:eastAsia="pl-PL"/>
          <w14:ligatures w14:val="none"/>
        </w:rPr>
        <w:t>)</w:t>
      </w:r>
      <w:r w:rsidRPr="00D07FC8">
        <w:rPr>
          <w:rFonts w:eastAsia="Times New Roman" w:cstheme="minorHAnsi"/>
          <w:kern w:val="0"/>
          <w:lang w:eastAsia="pl-PL"/>
          <w14:ligatures w14:val="none"/>
        </w:rPr>
        <w:t> </w:t>
      </w:r>
    </w:p>
    <w:p w14:paraId="3624C014" w14:textId="77777777" w:rsidR="00A42BF9" w:rsidRPr="00D07FC8" w:rsidRDefault="00A42BF9" w:rsidP="00035C9A">
      <w:pPr>
        <w:spacing w:after="0" w:line="288" w:lineRule="auto"/>
        <w:ind w:left="284"/>
        <w:jc w:val="both"/>
        <w:textAlignment w:val="baseline"/>
        <w:rPr>
          <w:rFonts w:eastAsia="Times New Roman" w:cstheme="minorHAnsi"/>
          <w:kern w:val="0"/>
          <w:lang w:val="en-AU" w:eastAsia="pl-PL"/>
          <w14:ligatures w14:val="none"/>
        </w:rPr>
      </w:pPr>
      <w:r w:rsidRPr="00D07FC8">
        <w:rPr>
          <w:rFonts w:eastAsia="Times New Roman" w:cstheme="minorHAnsi"/>
          <w:kern w:val="0"/>
          <w:lang w:val="en-AU" w:eastAsia="pl-PL"/>
          <w14:ligatures w14:val="none"/>
        </w:rPr>
        <w:t>- Google Chrome (</w:t>
      </w:r>
      <w:hyperlink r:id="rId27" w:tgtFrame="_blank" w:history="1">
        <w:r w:rsidRPr="00D07FC8">
          <w:rPr>
            <w:rFonts w:eastAsia="Times New Roman" w:cstheme="minorHAnsi"/>
            <w:kern w:val="0"/>
            <w:lang w:val="en-AU" w:eastAsia="pl-PL"/>
            <w14:ligatures w14:val="none"/>
          </w:rPr>
          <w:t>http://google.com/chrome</w:t>
        </w:r>
      </w:hyperlink>
      <w:r w:rsidRPr="00D07FC8">
        <w:rPr>
          <w:rFonts w:eastAsia="Times New Roman" w:cstheme="minorHAnsi"/>
          <w:kern w:val="0"/>
          <w:lang w:val="en-AU" w:eastAsia="pl-PL"/>
          <w14:ligatures w14:val="none"/>
        </w:rPr>
        <w:t>)   </w:t>
      </w:r>
    </w:p>
    <w:p w14:paraId="3AE996B5" w14:textId="77777777" w:rsidR="00A42BF9" w:rsidRPr="00D07FC8" w:rsidRDefault="00A42BF9" w:rsidP="00035C9A">
      <w:pPr>
        <w:spacing w:after="0" w:line="288" w:lineRule="auto"/>
        <w:ind w:left="284"/>
        <w:jc w:val="both"/>
        <w:textAlignment w:val="baseline"/>
        <w:rPr>
          <w:rFonts w:eastAsia="Times New Roman" w:cstheme="minorHAnsi"/>
          <w:kern w:val="0"/>
          <w:lang w:val="en-AU" w:eastAsia="pl-PL"/>
          <w14:ligatures w14:val="none"/>
        </w:rPr>
      </w:pPr>
      <w:r w:rsidRPr="00D07FC8">
        <w:rPr>
          <w:rFonts w:eastAsia="Times New Roman" w:cstheme="minorHAnsi"/>
          <w:kern w:val="0"/>
          <w:lang w:val="en-AU" w:eastAsia="pl-PL"/>
          <w14:ligatures w14:val="none"/>
        </w:rPr>
        <w:t>- Microsoft Edge (</w:t>
      </w:r>
      <w:hyperlink r:id="rId28" w:tgtFrame="_blank" w:history="1">
        <w:r w:rsidRPr="00D07FC8">
          <w:rPr>
            <w:rFonts w:eastAsia="Times New Roman" w:cstheme="minorHAnsi"/>
            <w:kern w:val="0"/>
            <w:lang w:val="en-AU" w:eastAsia="pl-PL"/>
            <w14:ligatures w14:val="none"/>
          </w:rPr>
          <w:t>https://www.microsoft.com/edge</w:t>
        </w:r>
      </w:hyperlink>
      <w:r w:rsidRPr="00D07FC8">
        <w:rPr>
          <w:rFonts w:eastAsia="Times New Roman" w:cstheme="minorHAnsi"/>
          <w:kern w:val="0"/>
          <w:lang w:val="en-AU" w:eastAsia="pl-PL"/>
          <w14:ligatures w14:val="none"/>
        </w:rPr>
        <w:t>) </w:t>
      </w:r>
    </w:p>
    <w:p w14:paraId="2E47769F" w14:textId="77777777" w:rsidR="00A42BF9" w:rsidRPr="00D07FC8" w:rsidRDefault="00A42BF9" w:rsidP="00A949BE">
      <w:pPr>
        <w:spacing w:after="0" w:line="288" w:lineRule="auto"/>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 xml:space="preserve">Konieczne jest włączenie obsługi </w:t>
      </w:r>
      <w:proofErr w:type="spellStart"/>
      <w:r w:rsidRPr="00D07FC8">
        <w:rPr>
          <w:rFonts w:eastAsia="Times New Roman" w:cstheme="minorHAnsi"/>
          <w:kern w:val="0"/>
          <w:lang w:eastAsia="pl-PL"/>
          <w14:ligatures w14:val="none"/>
        </w:rPr>
        <w:t>javascript</w:t>
      </w:r>
      <w:proofErr w:type="spellEnd"/>
      <w:r w:rsidRPr="00D07FC8">
        <w:rPr>
          <w:rFonts w:eastAsia="Times New Roman" w:cstheme="minorHAnsi"/>
          <w:kern w:val="0"/>
          <w:lang w:eastAsia="pl-PL"/>
          <w14:ligatures w14:val="none"/>
        </w:rPr>
        <w:t xml:space="preserve"> i plików cookie w przeglądarce. Instrukcję w jaki sposób włączyć obsługę plików cookie w przeglądarce internetowej można znaleźć pod adresem: </w:t>
      </w:r>
    </w:p>
    <w:p w14:paraId="069E7593" w14:textId="77777777" w:rsidR="00A42BF9" w:rsidRPr="00D07FC8" w:rsidRDefault="00A43BDD" w:rsidP="00A949BE">
      <w:pPr>
        <w:spacing w:after="0" w:line="288" w:lineRule="auto"/>
        <w:jc w:val="both"/>
        <w:textAlignment w:val="baseline"/>
        <w:rPr>
          <w:rFonts w:eastAsia="Times New Roman" w:cstheme="minorHAnsi"/>
          <w:kern w:val="0"/>
          <w:lang w:eastAsia="pl-PL"/>
          <w14:ligatures w14:val="none"/>
        </w:rPr>
      </w:pPr>
      <w:hyperlink r:id="rId29" w:tgtFrame="_blank" w:history="1">
        <w:r w:rsidR="00A42BF9" w:rsidRPr="00D07FC8">
          <w:rPr>
            <w:rFonts w:eastAsia="Times New Roman" w:cstheme="minorHAnsi"/>
            <w:kern w:val="0"/>
            <w:u w:val="single"/>
            <w:lang w:eastAsia="pl-PL"/>
            <w14:ligatures w14:val="none"/>
          </w:rPr>
          <w:t>https://proebiz.com/pl/support</w:t>
        </w:r>
      </w:hyperlink>
      <w:r w:rsidR="00A42BF9" w:rsidRPr="00D07FC8">
        <w:rPr>
          <w:rFonts w:eastAsia="Times New Roman" w:cstheme="minorHAnsi"/>
          <w:kern w:val="0"/>
          <w:lang w:eastAsia="pl-PL"/>
          <w14:ligatures w14:val="none"/>
        </w:rPr>
        <w:t> </w:t>
      </w:r>
    </w:p>
    <w:p w14:paraId="08114AA5" w14:textId="77777777" w:rsidR="00A42BF9" w:rsidRPr="00D07FC8" w:rsidRDefault="00A42BF9" w:rsidP="00A949BE">
      <w:pPr>
        <w:spacing w:after="0" w:line="288" w:lineRule="auto"/>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To oprogramowanie jest dostępne bezpłatnie. </w:t>
      </w:r>
    </w:p>
    <w:p w14:paraId="1A693EEF" w14:textId="77777777" w:rsidR="00A42BF9" w:rsidRPr="00D07FC8" w:rsidRDefault="00A42BF9" w:rsidP="00A949BE">
      <w:pPr>
        <w:spacing w:after="0" w:line="288" w:lineRule="auto"/>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Szczegółowe wymagania sprzętowo – aplikacyjne dla Wykonawcy umożliwiające pracę na Platformie dostępne są pod linkiem:  </w:t>
      </w:r>
    </w:p>
    <w:p w14:paraId="52A029FE" w14:textId="77777777" w:rsidR="00A42BF9" w:rsidRPr="00D07FC8" w:rsidRDefault="00A43BDD" w:rsidP="00A949BE">
      <w:pPr>
        <w:spacing w:after="0" w:line="288" w:lineRule="auto"/>
        <w:jc w:val="both"/>
        <w:textAlignment w:val="baseline"/>
        <w:rPr>
          <w:rFonts w:eastAsia="Times New Roman" w:cstheme="minorHAnsi"/>
          <w:kern w:val="0"/>
          <w:lang w:eastAsia="pl-PL"/>
          <w14:ligatures w14:val="none"/>
        </w:rPr>
      </w:pPr>
      <w:hyperlink r:id="rId30" w:tgtFrame="_blank" w:history="1">
        <w:r w:rsidR="00A42BF9" w:rsidRPr="00D07FC8">
          <w:rPr>
            <w:rFonts w:eastAsia="Times New Roman" w:cstheme="minorHAnsi"/>
            <w:kern w:val="0"/>
            <w:u w:val="single"/>
            <w:lang w:eastAsia="pl-PL"/>
            <w14:ligatures w14:val="none"/>
          </w:rPr>
          <w:t>https://store.proebiz.com/docs/josephine/pl/Wymagania_techniczne_sw_JOSEPHINE.pdf</w:t>
        </w:r>
      </w:hyperlink>
      <w:r w:rsidR="00A42BF9" w:rsidRPr="00D07FC8">
        <w:rPr>
          <w:rFonts w:eastAsia="Times New Roman" w:cstheme="minorHAnsi"/>
          <w:kern w:val="0"/>
          <w:lang w:eastAsia="pl-PL"/>
          <w14:ligatures w14:val="none"/>
        </w:rPr>
        <w:t> </w:t>
      </w:r>
    </w:p>
    <w:p w14:paraId="6577E6F0" w14:textId="77777777" w:rsidR="00A42BF9" w:rsidRPr="00D07FC8" w:rsidRDefault="00A42BF9" w:rsidP="007E6937">
      <w:pPr>
        <w:numPr>
          <w:ilvl w:val="0"/>
          <w:numId w:val="38"/>
        </w:numPr>
        <w:spacing w:after="0" w:line="288" w:lineRule="auto"/>
        <w:ind w:left="0"/>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 xml:space="preserve">Dopuszczalne formaty przesyłanych danych, tj. plików o maksymalnej objętości danych wielkości do </w:t>
      </w:r>
      <w:r w:rsidRPr="00D07FC8">
        <w:rPr>
          <w:rFonts w:eastAsia="Times New Roman" w:cstheme="minorHAnsi"/>
          <w:b/>
          <w:bCs/>
          <w:kern w:val="0"/>
          <w:lang w:eastAsia="pl-PL"/>
          <w14:ligatures w14:val="none"/>
        </w:rPr>
        <w:t xml:space="preserve">300 MB (zalecany format: pdf.) </w:t>
      </w:r>
      <w:r w:rsidRPr="00D07FC8">
        <w:rPr>
          <w:rFonts w:eastAsia="Times New Roman" w:cstheme="minorHAnsi"/>
          <w:kern w:val="0"/>
          <w:lang w:eastAsia="pl-PL"/>
          <w14:ligatures w14:val="none"/>
        </w:rPr>
        <w:t>Maksymalna wielkość oznacza całkowitą objętość danych Wykonawcy w ramach prowadzonej operacji. </w:t>
      </w:r>
    </w:p>
    <w:p w14:paraId="43E37415" w14:textId="77777777" w:rsidR="00A42BF9" w:rsidRPr="00D07FC8" w:rsidRDefault="00A42BF9" w:rsidP="007E6937">
      <w:pPr>
        <w:numPr>
          <w:ilvl w:val="0"/>
          <w:numId w:val="39"/>
        </w:numPr>
        <w:spacing w:after="0" w:line="288" w:lineRule="auto"/>
        <w:ind w:left="0"/>
        <w:jc w:val="both"/>
        <w:textAlignment w:val="baseline"/>
        <w:rPr>
          <w:rFonts w:eastAsia="Times New Roman" w:cstheme="minorHAnsi"/>
          <w:kern w:val="0"/>
          <w:lang w:eastAsia="pl-PL"/>
          <w14:ligatures w14:val="none"/>
        </w:rPr>
      </w:pPr>
      <w:r w:rsidRPr="00D07FC8">
        <w:rPr>
          <w:rFonts w:eastAsia="Times New Roman" w:cstheme="minorHAnsi"/>
          <w:b/>
          <w:bCs/>
          <w:kern w:val="0"/>
          <w:lang w:eastAsia="pl-PL"/>
          <w14:ligatures w14:val="none"/>
        </w:rPr>
        <w:t xml:space="preserve">Dokumenty potwierdzające brak podstaw do wykluczenia z postępowania, pełnomocnictwa proszę wysłać odpowiednio wcześniej przed upływem terminu składania w/w dokumentów. Czas transmisji </w:t>
      </w:r>
      <w:r w:rsidRPr="00D07FC8">
        <w:rPr>
          <w:rFonts w:eastAsia="Times New Roman" w:cstheme="minorHAnsi"/>
          <w:b/>
          <w:bCs/>
          <w:i/>
          <w:iCs/>
          <w:kern w:val="0"/>
          <w:lang w:eastAsia="pl-PL"/>
          <w14:ligatures w14:val="none"/>
        </w:rPr>
        <w:t>dokumentów</w:t>
      </w:r>
      <w:r w:rsidRPr="00D07FC8">
        <w:rPr>
          <w:rFonts w:eastAsia="Times New Roman" w:cstheme="minorHAnsi"/>
          <w:b/>
          <w:bCs/>
          <w:kern w:val="0"/>
          <w:lang w:eastAsia="pl-PL"/>
          <w14:ligatures w14:val="none"/>
        </w:rPr>
        <w:t xml:space="preserve"> jest zależny od wielkości </w:t>
      </w:r>
      <w:r w:rsidRPr="00D07FC8">
        <w:rPr>
          <w:rFonts w:eastAsia="Times New Roman" w:cstheme="minorHAnsi"/>
          <w:b/>
          <w:bCs/>
          <w:i/>
          <w:iCs/>
          <w:kern w:val="0"/>
          <w:lang w:eastAsia="pl-PL"/>
          <w14:ligatures w14:val="none"/>
        </w:rPr>
        <w:t>dokumentów</w:t>
      </w:r>
      <w:r w:rsidRPr="00D07FC8">
        <w:rPr>
          <w:rFonts w:eastAsia="Times New Roman" w:cstheme="minorHAnsi"/>
          <w:b/>
          <w:bCs/>
          <w:kern w:val="0"/>
          <w:lang w:eastAsia="pl-PL"/>
          <w14:ligatures w14:val="none"/>
        </w:rPr>
        <w:t xml:space="preserve"> oraz od szybkości przesyłania. Dokumenty są uważane za przyjęte dopiero w momencie wczytania się w systemie JOSEPHINE.</w:t>
      </w:r>
      <w:r w:rsidRPr="00D07FC8">
        <w:rPr>
          <w:rFonts w:eastAsia="Times New Roman" w:cstheme="minorHAnsi"/>
          <w:kern w:val="0"/>
          <w:lang w:eastAsia="pl-PL"/>
          <w14:ligatures w14:val="none"/>
        </w:rPr>
        <w:t> </w:t>
      </w:r>
    </w:p>
    <w:p w14:paraId="07E91CE1" w14:textId="77777777" w:rsidR="00A42BF9" w:rsidRPr="00D07FC8" w:rsidRDefault="00A42BF9" w:rsidP="007E6937">
      <w:pPr>
        <w:spacing w:after="0" w:line="288" w:lineRule="auto"/>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Data i czas wysłania dokumentów jest tym samym czasem, który pokaże się po stronie Zamawiającego i Wykonawcy.   Data oraz dokładny czas (</w:t>
      </w:r>
      <w:proofErr w:type="spellStart"/>
      <w:r w:rsidRPr="00D07FC8">
        <w:rPr>
          <w:rFonts w:eastAsia="Times New Roman" w:cstheme="minorHAnsi"/>
          <w:kern w:val="0"/>
          <w:lang w:eastAsia="pl-PL"/>
          <w14:ligatures w14:val="none"/>
        </w:rPr>
        <w:t>hh</w:t>
      </w:r>
      <w:proofErr w:type="spellEnd"/>
      <w:r w:rsidRPr="00D07FC8">
        <w:rPr>
          <w:rFonts w:eastAsia="Times New Roman" w:cstheme="minorHAnsi"/>
          <w:kern w:val="0"/>
          <w:lang w:eastAsia="pl-PL"/>
          <w14:ligatures w14:val="none"/>
        </w:rPr>
        <w:t>/mm/</w:t>
      </w:r>
      <w:proofErr w:type="spellStart"/>
      <w:r w:rsidRPr="00D07FC8">
        <w:rPr>
          <w:rFonts w:eastAsia="Times New Roman" w:cstheme="minorHAnsi"/>
          <w:kern w:val="0"/>
          <w:lang w:eastAsia="pl-PL"/>
          <w14:ligatures w14:val="none"/>
        </w:rPr>
        <w:t>ss</w:t>
      </w:r>
      <w:proofErr w:type="spellEnd"/>
      <w:r w:rsidRPr="00D07FC8">
        <w:rPr>
          <w:rFonts w:eastAsia="Times New Roman" w:cstheme="minorHAnsi"/>
          <w:kern w:val="0"/>
          <w:lang w:eastAsia="pl-PL"/>
          <w14:ligatures w14:val="none"/>
        </w:rPr>
        <w:t>), znajduje się  w wyświetlanym wierszu w profilu Wykonawcy i zapisuje się automatycznie do archiwum zamówienia po stronie Zamawiającego. </w:t>
      </w:r>
    </w:p>
    <w:p w14:paraId="15058FA6" w14:textId="6BD96352" w:rsidR="00A42BF9" w:rsidRPr="00D07FC8" w:rsidRDefault="00A42BF9" w:rsidP="007E6937">
      <w:pPr>
        <w:numPr>
          <w:ilvl w:val="0"/>
          <w:numId w:val="40"/>
        </w:numPr>
        <w:spacing w:after="0" w:line="288" w:lineRule="auto"/>
        <w:ind w:left="0"/>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Wykonawca musi posiadać ważny podpis elektroniczny oparty na kwalifikowanym certyfikacie spełniającym wymagania rozporządzenia (UE) nr 910/2014 Parlamentu Europejskiego i Rady Europy oraz odpowiednich przepisów państwowych. Podpisy elektroniczne oparte na kwalifikowanym certyfikacie są wystawiane przez kwalifikowanych dostawców usług w poszczególnych państwach członkowskich Unii Europejskiej. </w:t>
      </w:r>
    </w:p>
    <w:p w14:paraId="029EE0CD" w14:textId="77777777" w:rsidR="00035C9A" w:rsidRPr="00D07FC8" w:rsidRDefault="00A42BF9" w:rsidP="007E6937">
      <w:pPr>
        <w:numPr>
          <w:ilvl w:val="0"/>
          <w:numId w:val="41"/>
        </w:numPr>
        <w:spacing w:after="0" w:line="288" w:lineRule="auto"/>
        <w:ind w:left="0"/>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 xml:space="preserve">Zamawiający informuje, że Platforma jest kompatybilna ze wszystkimi podpisami elektronicznymi wystawianymi na terenie Unii Europejskiej. Do przesłania oświadczeń lub dokumentów niezbędne jest posiadanie kwalifikowanego podpisu elektronicznego. 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31" w:tgtFrame="_blank" w:history="1">
        <w:r w:rsidRPr="00D07FC8">
          <w:rPr>
            <w:rFonts w:eastAsia="Times New Roman" w:cstheme="minorHAnsi"/>
            <w:kern w:val="0"/>
            <w:u w:val="single"/>
            <w:lang w:eastAsia="pl-PL"/>
            <w14:ligatures w14:val="none"/>
          </w:rPr>
          <w:t>http://www.nccert.pl/kontakt.htm</w:t>
        </w:r>
      </w:hyperlink>
      <w:r w:rsidRPr="00D07FC8">
        <w:rPr>
          <w:rFonts w:eastAsia="Times New Roman" w:cstheme="minorHAnsi"/>
          <w:kern w:val="0"/>
          <w:lang w:eastAsia="pl-PL"/>
          <w14:ligatures w14:val="none"/>
        </w:rPr>
        <w:t> </w:t>
      </w:r>
    </w:p>
    <w:p w14:paraId="40EBD59C" w14:textId="77777777" w:rsidR="00035C9A" w:rsidRPr="00D07FC8" w:rsidRDefault="00A42BF9" w:rsidP="007E6937">
      <w:pPr>
        <w:numPr>
          <w:ilvl w:val="0"/>
          <w:numId w:val="41"/>
        </w:numPr>
        <w:spacing w:after="0" w:line="288" w:lineRule="auto"/>
        <w:ind w:left="0"/>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Zamawiający dopuszcza formaty danych określone w rozporządzeniu Rady Ministrów z dnia 12 kwietnia 2012 r. w sprawie Krajowych Ram Interoperacyjności, minimalnych wymagań dla rejestrów publicznych i wymiany informacji w postaci elektronicznej oraz minimalnych wymagań dla systemów teleinformatycznych (tekst jedn.: Dz. U. z 2017 r. poz. 2247) w szczególności formaty: .pdf, .</w:t>
      </w:r>
      <w:proofErr w:type="spellStart"/>
      <w:r w:rsidRPr="00D07FC8">
        <w:rPr>
          <w:rFonts w:eastAsia="Times New Roman" w:cstheme="minorHAnsi"/>
          <w:kern w:val="0"/>
          <w:lang w:eastAsia="pl-PL"/>
          <w14:ligatures w14:val="none"/>
        </w:rPr>
        <w:t>doc</w:t>
      </w:r>
      <w:proofErr w:type="spellEnd"/>
      <w:r w:rsidRPr="00D07FC8">
        <w:rPr>
          <w:rFonts w:eastAsia="Times New Roman" w:cstheme="minorHAnsi"/>
          <w:kern w:val="0"/>
          <w:lang w:eastAsia="pl-PL"/>
          <w14:ligatures w14:val="none"/>
        </w:rPr>
        <w:t>, .</w:t>
      </w:r>
      <w:proofErr w:type="spellStart"/>
      <w:r w:rsidRPr="00D07FC8">
        <w:rPr>
          <w:rFonts w:eastAsia="Times New Roman" w:cstheme="minorHAnsi"/>
          <w:kern w:val="0"/>
          <w:lang w:eastAsia="pl-PL"/>
          <w14:ligatures w14:val="none"/>
        </w:rPr>
        <w:t>docx</w:t>
      </w:r>
      <w:proofErr w:type="spellEnd"/>
      <w:r w:rsidRPr="00D07FC8">
        <w:rPr>
          <w:rFonts w:eastAsia="Times New Roman" w:cstheme="minorHAnsi"/>
          <w:kern w:val="0"/>
          <w:lang w:eastAsia="pl-PL"/>
          <w14:ligatures w14:val="none"/>
        </w:rPr>
        <w:t>, .rtf, .</w:t>
      </w:r>
      <w:proofErr w:type="spellStart"/>
      <w:r w:rsidRPr="00D07FC8">
        <w:rPr>
          <w:rFonts w:eastAsia="Times New Roman" w:cstheme="minorHAnsi"/>
          <w:kern w:val="0"/>
          <w:lang w:eastAsia="pl-PL"/>
          <w14:ligatures w14:val="none"/>
        </w:rPr>
        <w:t>odt</w:t>
      </w:r>
      <w:proofErr w:type="spellEnd"/>
      <w:r w:rsidRPr="00D07FC8">
        <w:rPr>
          <w:rFonts w:eastAsia="Times New Roman" w:cstheme="minorHAnsi"/>
          <w:kern w:val="0"/>
          <w:lang w:eastAsia="pl-PL"/>
          <w14:ligatures w14:val="none"/>
        </w:rPr>
        <w:t>.  </w:t>
      </w:r>
    </w:p>
    <w:p w14:paraId="7261E5B1" w14:textId="77777777" w:rsidR="00035C9A" w:rsidRPr="00D07FC8" w:rsidRDefault="00A42BF9" w:rsidP="007E6937">
      <w:pPr>
        <w:numPr>
          <w:ilvl w:val="0"/>
          <w:numId w:val="41"/>
        </w:numPr>
        <w:spacing w:after="0" w:line="288" w:lineRule="auto"/>
        <w:ind w:left="0"/>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 xml:space="preserve">Komunikacja elektroniczna pomiędzy Wykonawcą a Zamawiającym odbywa się za pośrednictwem Platformy JOSEPHINE, za pomocą modułu komunikacyjnego. Moduł komunikacyjny znajduje się  </w:t>
      </w:r>
      <w:r w:rsidR="00035C9A" w:rsidRPr="00D07FC8">
        <w:rPr>
          <w:rFonts w:eastAsia="Times New Roman" w:cstheme="minorHAnsi"/>
          <w:kern w:val="0"/>
          <w:lang w:eastAsia="pl-PL"/>
          <w14:ligatures w14:val="none"/>
        </w:rPr>
        <w:br/>
      </w:r>
      <w:r w:rsidRPr="00D07FC8">
        <w:rPr>
          <w:rFonts w:eastAsia="Times New Roman" w:cstheme="minorHAnsi"/>
          <w:kern w:val="0"/>
          <w:lang w:eastAsia="pl-PL"/>
          <w14:ligatures w14:val="none"/>
        </w:rPr>
        <w:t>w zarejestrowanym profilu Wykonawcy pod zakładką „Wiadomości”. Za pomocą tego modułu Wykonawca może wysyłać wiadomości tekstowe, jak również dokumenty w formie załączników. </w:t>
      </w:r>
      <w:r w:rsidRPr="00D07FC8">
        <w:rPr>
          <w:rFonts w:eastAsia="Times New Roman" w:cstheme="minorHAnsi"/>
          <w:kern w:val="0"/>
          <w:lang w:eastAsia="pl-PL"/>
          <w14:ligatures w14:val="none"/>
        </w:rPr>
        <w:br/>
      </w:r>
      <w:r w:rsidRPr="00D07FC8">
        <w:rPr>
          <w:rFonts w:eastAsia="Times New Roman" w:cstheme="minorHAnsi"/>
          <w:kern w:val="0"/>
          <w:lang w:eastAsia="pl-PL"/>
          <w14:ligatures w14:val="none"/>
        </w:rPr>
        <w:lastRenderedPageBreak/>
        <w:t>Za datę wpływu oświadczeń, dokumentów, wniosków, zaświadczeń oraz informacji przyjmuje się datę wczytania do Platformy. </w:t>
      </w:r>
    </w:p>
    <w:p w14:paraId="774F279E" w14:textId="77777777" w:rsidR="00035C9A" w:rsidRPr="00D07FC8" w:rsidRDefault="00A42BF9" w:rsidP="007E6937">
      <w:pPr>
        <w:numPr>
          <w:ilvl w:val="0"/>
          <w:numId w:val="41"/>
        </w:numPr>
        <w:spacing w:after="0" w:line="288" w:lineRule="auto"/>
        <w:ind w:left="0"/>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 xml:space="preserve">Wsparcia technicznego w zakresie działania Platformy przetargowej udziela jej dostawca, tj. PROEBIZ </w:t>
      </w:r>
      <w:proofErr w:type="spellStart"/>
      <w:r w:rsidRPr="00D07FC8">
        <w:rPr>
          <w:rFonts w:eastAsia="Times New Roman" w:cstheme="minorHAnsi"/>
          <w:kern w:val="0"/>
          <w:lang w:eastAsia="pl-PL"/>
          <w14:ligatures w14:val="none"/>
        </w:rPr>
        <w:t>s.r.o</w:t>
      </w:r>
      <w:proofErr w:type="spellEnd"/>
      <w:r w:rsidRPr="00D07FC8">
        <w:rPr>
          <w:rFonts w:eastAsia="Times New Roman" w:cstheme="minorHAnsi"/>
          <w:kern w:val="0"/>
          <w:lang w:eastAsia="pl-PL"/>
          <w14:ligatures w14:val="none"/>
        </w:rPr>
        <w:t xml:space="preserve">. ul. </w:t>
      </w:r>
      <w:proofErr w:type="spellStart"/>
      <w:r w:rsidRPr="00D07FC8">
        <w:rPr>
          <w:rFonts w:eastAsia="Times New Roman" w:cstheme="minorHAnsi"/>
          <w:kern w:val="0"/>
          <w:lang w:eastAsia="pl-PL"/>
          <w14:ligatures w14:val="none"/>
        </w:rPr>
        <w:t>Masarykovo</w:t>
      </w:r>
      <w:proofErr w:type="spellEnd"/>
      <w:r w:rsidRPr="00D07FC8">
        <w:rPr>
          <w:rFonts w:eastAsia="Times New Roman" w:cstheme="minorHAnsi"/>
          <w:kern w:val="0"/>
          <w:lang w:eastAsia="pl-PL"/>
          <w14:ligatures w14:val="none"/>
        </w:rPr>
        <w:t xml:space="preserve"> </w:t>
      </w:r>
      <w:proofErr w:type="spellStart"/>
      <w:r w:rsidRPr="00D07FC8">
        <w:rPr>
          <w:rFonts w:eastAsia="Times New Roman" w:cstheme="minorHAnsi"/>
          <w:kern w:val="0"/>
          <w:lang w:eastAsia="pl-PL"/>
          <w14:ligatures w14:val="none"/>
        </w:rPr>
        <w:t>náměstí</w:t>
      </w:r>
      <w:proofErr w:type="spellEnd"/>
      <w:r w:rsidRPr="00D07FC8">
        <w:rPr>
          <w:rFonts w:eastAsia="Times New Roman" w:cstheme="minorHAnsi"/>
          <w:kern w:val="0"/>
          <w:lang w:eastAsia="pl-PL"/>
          <w14:ligatures w14:val="none"/>
        </w:rPr>
        <w:t xml:space="preserve"> 52/33, 702-00 </w:t>
      </w:r>
      <w:proofErr w:type="spellStart"/>
      <w:r w:rsidRPr="00D07FC8">
        <w:rPr>
          <w:rFonts w:eastAsia="Times New Roman" w:cstheme="minorHAnsi"/>
          <w:kern w:val="0"/>
          <w:lang w:eastAsia="pl-PL"/>
          <w14:ligatures w14:val="none"/>
        </w:rPr>
        <w:t>Ostrava</w:t>
      </w:r>
      <w:proofErr w:type="spellEnd"/>
      <w:r w:rsidRPr="00D07FC8">
        <w:rPr>
          <w:rFonts w:eastAsia="Times New Roman" w:cstheme="minorHAnsi"/>
          <w:kern w:val="0"/>
          <w:lang w:eastAsia="pl-PL"/>
          <w14:ligatures w14:val="none"/>
        </w:rPr>
        <w:t>, nr telefonu +48 222 139 900 (od poniedziałku do piątku, w dni robocze w godzinach od 08:00 do 16:30), adres email: houston@proebiz.com </w:t>
      </w:r>
    </w:p>
    <w:p w14:paraId="661B7122" w14:textId="65C3EDB4" w:rsidR="00035C9A" w:rsidRPr="00D07FC8" w:rsidRDefault="00A42BF9" w:rsidP="007E6937">
      <w:pPr>
        <w:numPr>
          <w:ilvl w:val="0"/>
          <w:numId w:val="41"/>
        </w:numPr>
        <w:spacing w:after="0" w:line="288" w:lineRule="auto"/>
        <w:ind w:left="0"/>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 xml:space="preserve">Zamawiający informuje, iż w przypadku przesyłania przez Wykonawcę dokumentów elektronicznych skompresowanych (w tym oferty przetargowej), dopuszczone są formaty danych wskazane </w:t>
      </w:r>
      <w:r w:rsidR="007E6937" w:rsidRPr="00D07FC8">
        <w:rPr>
          <w:rFonts w:eastAsia="Times New Roman" w:cstheme="minorHAnsi"/>
          <w:kern w:val="0"/>
          <w:lang w:eastAsia="pl-PL"/>
          <w14:ligatures w14:val="none"/>
        </w:rPr>
        <w:br/>
      </w:r>
      <w:r w:rsidRPr="00D07FC8">
        <w:rPr>
          <w:rFonts w:eastAsia="Times New Roman" w:cstheme="minorHAnsi"/>
          <w:kern w:val="0"/>
          <w:lang w:eastAsia="pl-PL"/>
          <w14:ligatures w14:val="none"/>
        </w:rPr>
        <w:t>w Rozporządzeniu Rady Ministrów z dnia 12 kwietnia 2012r. w sprawie Krajowych Ram Interoperacyjności, minimalnych wymagań dla rejestrów publicznych i wymiany informacji w postaci elektronicznej oraz minimalnych wymagań dla systemów teleinformatycznych (tj. Dz.U. z 2017r., poz. 2247) – z zastrzeżeniem, iż Zamawiający dopuszcza także przesyłanie dokumentów elektronicznych</w:t>
      </w:r>
      <w:r w:rsidR="007E6937" w:rsidRPr="00D07FC8">
        <w:rPr>
          <w:rFonts w:eastAsia="Times New Roman" w:cstheme="minorHAnsi"/>
          <w:kern w:val="0"/>
          <w:lang w:eastAsia="pl-PL"/>
          <w14:ligatures w14:val="none"/>
        </w:rPr>
        <w:br/>
      </w:r>
      <w:r w:rsidRPr="00D07FC8">
        <w:rPr>
          <w:rFonts w:eastAsia="Times New Roman" w:cstheme="minorHAnsi"/>
          <w:kern w:val="0"/>
          <w:lang w:eastAsia="pl-PL"/>
          <w14:ligatures w14:val="none"/>
        </w:rPr>
        <w:t xml:space="preserve"> (w tym oferty przetargowej) skompresowanych formatem .</w:t>
      </w:r>
      <w:proofErr w:type="spellStart"/>
      <w:r w:rsidRPr="00D07FC8">
        <w:rPr>
          <w:rFonts w:eastAsia="Times New Roman" w:cstheme="minorHAnsi"/>
          <w:kern w:val="0"/>
          <w:lang w:eastAsia="pl-PL"/>
          <w14:ligatures w14:val="none"/>
        </w:rPr>
        <w:t>rar</w:t>
      </w:r>
      <w:proofErr w:type="spellEnd"/>
      <w:r w:rsidRPr="00D07FC8">
        <w:rPr>
          <w:rFonts w:eastAsia="Times New Roman" w:cstheme="minorHAnsi"/>
          <w:kern w:val="0"/>
          <w:lang w:eastAsia="pl-PL"/>
          <w14:ligatures w14:val="none"/>
        </w:rPr>
        <w:t>., .zip . </w:t>
      </w:r>
    </w:p>
    <w:p w14:paraId="5B631121" w14:textId="5BBA7FA3" w:rsidR="00035C9A" w:rsidRPr="00D07FC8" w:rsidRDefault="00A42BF9" w:rsidP="007E6937">
      <w:pPr>
        <w:numPr>
          <w:ilvl w:val="0"/>
          <w:numId w:val="41"/>
        </w:numPr>
        <w:spacing w:after="0" w:line="288" w:lineRule="auto"/>
        <w:ind w:left="0"/>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W przypadku, gdy dokumenty elektroniczne w postępowaniu o udzielenie zamówienia, przekazywane przy użyciu środków komunikacji elektronicznej, zawierają informacje stanowiące tajemnicę przedsiębiorstwa w rozumieniu przepisów ustawy z dnia 16 kwietnia 1993 r. o zwalczaniu nieuczciwej konkurencji (Dz. U. z 2020 r. poz. 1913, z 2021 r. poz. 1655), Wykonawca, w celu utrzymania</w:t>
      </w:r>
      <w:r w:rsidR="007E6937" w:rsidRPr="00D07FC8">
        <w:rPr>
          <w:rFonts w:eastAsia="Times New Roman" w:cstheme="minorHAnsi"/>
          <w:kern w:val="0"/>
          <w:lang w:eastAsia="pl-PL"/>
          <w14:ligatures w14:val="none"/>
        </w:rPr>
        <w:br/>
      </w:r>
      <w:r w:rsidRPr="00D07FC8">
        <w:rPr>
          <w:rFonts w:eastAsia="Times New Roman" w:cstheme="minorHAnsi"/>
          <w:kern w:val="0"/>
          <w:lang w:eastAsia="pl-PL"/>
          <w14:ligatures w14:val="none"/>
        </w:rPr>
        <w:t>w poufności tych informacji, przekazuje je w wydzielonym i odpowiednio oznaczonym pliku. </w:t>
      </w:r>
    </w:p>
    <w:p w14:paraId="63989071" w14:textId="77777777" w:rsidR="00035C9A" w:rsidRPr="00D07FC8" w:rsidRDefault="00A42BF9" w:rsidP="007E6937">
      <w:pPr>
        <w:numPr>
          <w:ilvl w:val="0"/>
          <w:numId w:val="41"/>
        </w:numPr>
        <w:spacing w:after="0" w:line="288" w:lineRule="auto"/>
        <w:ind w:left="0"/>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Podmiotowe środki dowodowe oraz inne dokumenty lub oświadczenia, sporządzone w języku obcym przekazuje się wraz z tłumaczeniem na język polski. </w:t>
      </w:r>
    </w:p>
    <w:p w14:paraId="1EFCE1CD" w14:textId="77777777" w:rsidR="00035C9A" w:rsidRPr="00D07FC8" w:rsidRDefault="00A42BF9" w:rsidP="007E6937">
      <w:pPr>
        <w:numPr>
          <w:ilvl w:val="0"/>
          <w:numId w:val="41"/>
        </w:numPr>
        <w:spacing w:after="0" w:line="288" w:lineRule="auto"/>
        <w:ind w:left="0"/>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 </w:t>
      </w:r>
    </w:p>
    <w:p w14:paraId="45872684" w14:textId="289A30DC" w:rsidR="00A42BF9" w:rsidRPr="00D07FC8" w:rsidRDefault="00A42BF9" w:rsidP="007E6937">
      <w:pPr>
        <w:numPr>
          <w:ilvl w:val="0"/>
          <w:numId w:val="41"/>
        </w:numPr>
        <w:spacing w:after="0" w:line="288" w:lineRule="auto"/>
        <w:ind w:left="0"/>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 xml:space="preserve">Zgodnie z § 12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w:t>
      </w:r>
      <w:r w:rsidR="007E6937" w:rsidRPr="00D07FC8">
        <w:rPr>
          <w:rFonts w:eastAsia="Times New Roman" w:cstheme="minorHAnsi"/>
          <w:kern w:val="0"/>
          <w:lang w:eastAsia="pl-PL"/>
          <w14:ligatures w14:val="none"/>
        </w:rPr>
        <w:br/>
      </w:r>
      <w:r w:rsidRPr="00D07FC8">
        <w:rPr>
          <w:rFonts w:eastAsia="Times New Roman" w:cstheme="minorHAnsi"/>
          <w:kern w:val="0"/>
          <w:lang w:eastAsia="pl-PL"/>
          <w14:ligatures w14:val="none"/>
        </w:rPr>
        <w:t>w konkursie (Dz.U. z 2020 r. poz. 2452): </w:t>
      </w:r>
    </w:p>
    <w:p w14:paraId="6CDD67D9" w14:textId="762ED959" w:rsidR="00A42BF9" w:rsidRPr="00D07FC8" w:rsidRDefault="00A42BF9" w:rsidP="007E6937">
      <w:pPr>
        <w:spacing w:after="0" w:line="288" w:lineRule="auto"/>
        <w:jc w:val="both"/>
        <w:textAlignment w:val="baseline"/>
        <w:rPr>
          <w:rFonts w:eastAsia="Times New Roman" w:cstheme="minorHAnsi"/>
          <w:kern w:val="0"/>
          <w:lang w:eastAsia="pl-PL"/>
          <w14:ligatures w14:val="none"/>
        </w:rPr>
      </w:pPr>
      <w:r w:rsidRPr="00D07FC8">
        <w:rPr>
          <w:rFonts w:eastAsia="Times New Roman" w:cstheme="minorHAnsi"/>
          <w:i/>
          <w:iCs/>
          <w:kern w:val="0"/>
          <w:lang w:eastAsia="pl-PL"/>
          <w14:ligatures w14:val="none"/>
        </w:rPr>
        <w:t>„Środki komunikacji elektronicznej w postępowaniu lub konkursie służące do odbioru dokumentów elektronicznych zawierających oświadczenia, o których mowa w art. 125 ust. 1 ustawy, podmiotowe środki dowodowe, w tym oświadczenie, o którym mowa w art. 117 ust. 4 ustawy, oraz zobowiązanie podmiotu udostępniającego zasoby, pełnomocnictwo, dokumenty, o których mowa w art. 94 ust. 2 ustawy, oraz informacje, oświadczenia lub dokumenty, inne niż określone w § 11 ust. 1, umożliwiają identyfikację podmiotów przekazujących te dokumenty elektroniczne oraz ustalenie dokładnego czasu i daty ich odbioru.”</w:t>
      </w:r>
      <w:r w:rsidRPr="00D07FC8">
        <w:rPr>
          <w:rFonts w:eastAsia="Times New Roman" w:cstheme="minorHAnsi"/>
          <w:kern w:val="0"/>
          <w:lang w:eastAsia="pl-PL"/>
          <w14:ligatures w14:val="none"/>
        </w:rPr>
        <w:t> </w:t>
      </w:r>
    </w:p>
    <w:p w14:paraId="51F758BE" w14:textId="559764E0" w:rsidR="00035C9A" w:rsidRPr="00D07FC8" w:rsidRDefault="00A42BF9" w:rsidP="007E6937">
      <w:pPr>
        <w:numPr>
          <w:ilvl w:val="0"/>
          <w:numId w:val="42"/>
        </w:numPr>
        <w:spacing w:after="0" w:line="288" w:lineRule="auto"/>
        <w:ind w:left="0"/>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W postępowaniu o udzielenie zamówienia wszelka komunikacja pomiędzy Zamawiającym </w:t>
      </w:r>
      <w:r w:rsidRPr="00D07FC8">
        <w:rPr>
          <w:rFonts w:eastAsia="Times New Roman" w:cstheme="minorHAnsi"/>
          <w:kern w:val="0"/>
          <w:lang w:eastAsia="pl-PL"/>
          <w14:ligatures w14:val="none"/>
        </w:rPr>
        <w:br/>
        <w:t>a Wykonawcami, w szczególności składanie zapytań do SWZ, dokumentów, oświadczeń, wniosków, zawiadomień oraz przekazywanie informacji odbywa się elektronicznie za pośrednictwem Platformy</w:t>
      </w:r>
      <w:r w:rsidRPr="00D07FC8">
        <w:rPr>
          <w:rFonts w:eastAsia="Times New Roman" w:cstheme="minorHAnsi"/>
          <w:b/>
          <w:bCs/>
          <w:kern w:val="0"/>
          <w:lang w:eastAsia="pl-PL"/>
          <w14:ligatures w14:val="none"/>
        </w:rPr>
        <w:t>.</w:t>
      </w:r>
    </w:p>
    <w:p w14:paraId="751F8753" w14:textId="77777777" w:rsidR="00035C9A" w:rsidRPr="00D07FC8" w:rsidRDefault="00A42BF9" w:rsidP="007E6937">
      <w:pPr>
        <w:spacing w:after="0" w:line="288" w:lineRule="auto"/>
        <w:jc w:val="both"/>
        <w:textAlignment w:val="baseline"/>
        <w:rPr>
          <w:rFonts w:eastAsia="Times New Roman" w:cstheme="minorHAnsi"/>
          <w:kern w:val="0"/>
          <w:lang w:eastAsia="pl-PL"/>
          <w14:ligatures w14:val="none"/>
        </w:rPr>
      </w:pPr>
      <w:r w:rsidRPr="00D07FC8">
        <w:rPr>
          <w:rFonts w:eastAsia="Times New Roman" w:cstheme="minorHAnsi"/>
          <w:b/>
          <w:bCs/>
          <w:kern w:val="0"/>
          <w:lang w:eastAsia="pl-PL"/>
          <w14:ligatures w14:val="none"/>
        </w:rPr>
        <w:t>We wszelkiej korespondencji związanej z niniejszym postępowaniem Zamawiający i Wykonawcy posługują się ID postępowania.</w:t>
      </w:r>
      <w:r w:rsidRPr="00D07FC8">
        <w:rPr>
          <w:rFonts w:eastAsia="Times New Roman" w:cstheme="minorHAnsi"/>
          <w:kern w:val="0"/>
          <w:lang w:eastAsia="pl-PL"/>
          <w14:ligatures w14:val="none"/>
        </w:rPr>
        <w:t xml:space="preserve"> W/w komunikacja odbywa się elektronicznie za pośrednictwem Platformy w zakładce „wiadomości”.  </w:t>
      </w:r>
    </w:p>
    <w:p w14:paraId="018759DB" w14:textId="19372F55" w:rsidR="00A42BF9" w:rsidRPr="00D07FC8" w:rsidRDefault="00A42BF9" w:rsidP="007E6937">
      <w:pPr>
        <w:spacing w:after="0" w:line="288" w:lineRule="auto"/>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Za datę wpływu oświadczeń, dokumentów, wniosków, zaświadczeń oraz informacji przyjmuje się datę wczytania do Platformy. </w:t>
      </w:r>
    </w:p>
    <w:p w14:paraId="408ECD12" w14:textId="77777777" w:rsidR="00A42BF9" w:rsidRPr="00D07FC8" w:rsidRDefault="00A42BF9" w:rsidP="007E6937">
      <w:pPr>
        <w:numPr>
          <w:ilvl w:val="0"/>
          <w:numId w:val="43"/>
        </w:numPr>
        <w:spacing w:after="0" w:line="288" w:lineRule="auto"/>
        <w:ind w:left="0" w:hanging="502"/>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lastRenderedPageBreak/>
        <w:t>Informację o wyborze oferty najkorzystniejszej bądź o unieważnieniu postępowania Zamawiający zamieści na stronie internetowej pod następującym adresem:  </w:t>
      </w:r>
    </w:p>
    <w:p w14:paraId="415E1351" w14:textId="200070C6" w:rsidR="00A42BF9" w:rsidRPr="00D07FC8" w:rsidRDefault="00A43BDD" w:rsidP="00A17E10">
      <w:pPr>
        <w:spacing w:after="0" w:line="288" w:lineRule="auto"/>
        <w:ind w:left="-150" w:firstLine="135"/>
        <w:jc w:val="both"/>
        <w:textAlignment w:val="baseline"/>
        <w:rPr>
          <w:rFonts w:eastAsia="Times New Roman" w:cstheme="minorHAnsi"/>
          <w:kern w:val="0"/>
          <w:u w:val="single"/>
          <w:lang w:eastAsia="pl-PL"/>
          <w14:ligatures w14:val="none"/>
        </w:rPr>
      </w:pPr>
      <w:hyperlink r:id="rId32" w:history="1">
        <w:r w:rsidR="00A17E10" w:rsidRPr="00423F55">
          <w:rPr>
            <w:rStyle w:val="Hipercze"/>
            <w:rFonts w:eastAsia="Times New Roman" w:cstheme="minorHAnsi"/>
            <w:kern w:val="0"/>
            <w:lang w:eastAsia="pl-PL"/>
            <w14:ligatures w14:val="none"/>
          </w:rPr>
          <w:t>https://www.katowice-airport.com/pl/biznes/przetargi/213</w:t>
        </w:r>
      </w:hyperlink>
    </w:p>
    <w:p w14:paraId="5117DF52" w14:textId="2B56D539" w:rsidR="00A42BF9" w:rsidRPr="00D07FC8" w:rsidRDefault="00A42BF9" w:rsidP="007E6937">
      <w:pPr>
        <w:spacing w:after="0" w:line="288" w:lineRule="auto"/>
        <w:jc w:val="both"/>
        <w:textAlignment w:val="baseline"/>
        <w:rPr>
          <w:rFonts w:eastAsia="Times New Roman" w:cstheme="minorHAnsi"/>
          <w:kern w:val="0"/>
          <w:lang w:eastAsia="pl-PL"/>
          <w14:ligatures w14:val="none"/>
        </w:rPr>
      </w:pPr>
    </w:p>
    <w:p w14:paraId="1BDF1EEA" w14:textId="77777777" w:rsidR="00A42BF9" w:rsidRPr="00D07FC8" w:rsidRDefault="00A42BF9" w:rsidP="00A949B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after="0" w:line="288" w:lineRule="auto"/>
        <w:jc w:val="both"/>
        <w:textAlignment w:val="baseline"/>
        <w:rPr>
          <w:rFonts w:eastAsia="Times New Roman" w:cstheme="minorHAnsi"/>
          <w:kern w:val="0"/>
          <w:lang w:eastAsia="pl-PL"/>
          <w14:ligatures w14:val="none"/>
        </w:rPr>
      </w:pPr>
      <w:r w:rsidRPr="00D07FC8">
        <w:rPr>
          <w:rFonts w:eastAsia="Times New Roman" w:cstheme="minorHAnsi"/>
          <w:b/>
          <w:bCs/>
          <w:kern w:val="0"/>
          <w:lang w:eastAsia="pl-PL"/>
          <w14:ligatures w14:val="none"/>
        </w:rPr>
        <w:t xml:space="preserve">ROZDZIAŁ XIX. </w:t>
      </w:r>
      <w:r w:rsidRPr="00D07FC8">
        <w:rPr>
          <w:rFonts w:eastAsia="Times New Roman" w:cstheme="minorHAnsi"/>
          <w:kern w:val="0"/>
          <w:lang w:eastAsia="pl-PL"/>
          <w14:ligatures w14:val="none"/>
        </w:rPr>
        <w:tab/>
      </w:r>
      <w:r w:rsidRPr="00D07FC8">
        <w:rPr>
          <w:rFonts w:eastAsia="Times New Roman" w:cstheme="minorHAnsi"/>
          <w:b/>
          <w:bCs/>
          <w:kern w:val="0"/>
          <w:lang w:eastAsia="pl-PL"/>
          <w14:ligatures w14:val="none"/>
        </w:rPr>
        <w:t>OPIS SPOSOBU UDZIELANIA WYJAŚNIEŃ DOTYCZĄCYCH SPECYFIKACJI WARUNKÓW ZAMÓWIENIA</w:t>
      </w:r>
      <w:r w:rsidRPr="00D07FC8">
        <w:rPr>
          <w:rFonts w:eastAsia="Times New Roman" w:cstheme="minorHAnsi"/>
          <w:kern w:val="0"/>
          <w:lang w:eastAsia="pl-PL"/>
          <w14:ligatures w14:val="none"/>
        </w:rPr>
        <w:t> </w:t>
      </w:r>
    </w:p>
    <w:p w14:paraId="59B1AD7B" w14:textId="77777777" w:rsidR="00A42BF9" w:rsidRPr="00D07FC8" w:rsidRDefault="00A42BF9" w:rsidP="00050A2D">
      <w:pPr>
        <w:numPr>
          <w:ilvl w:val="0"/>
          <w:numId w:val="44"/>
        </w:numPr>
        <w:spacing w:after="0" w:line="288" w:lineRule="auto"/>
        <w:ind w:left="300" w:hanging="300"/>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W oparciu o przepis art. 135 ustawy PZP Wykonawca może zwrócić się do Zamawiającego </w:t>
      </w:r>
      <w:r w:rsidRPr="00D07FC8">
        <w:rPr>
          <w:rFonts w:eastAsia="Times New Roman" w:cstheme="minorHAnsi"/>
          <w:kern w:val="0"/>
          <w:lang w:eastAsia="pl-PL"/>
          <w14:ligatures w14:val="none"/>
        </w:rPr>
        <w:br/>
        <w:t>z wnioskiem o wyjaśnienie treści SWZ. </w:t>
      </w:r>
    </w:p>
    <w:p w14:paraId="1059238D" w14:textId="77777777" w:rsidR="00A42BF9" w:rsidRPr="00D07FC8" w:rsidRDefault="00A42BF9" w:rsidP="00050A2D">
      <w:pPr>
        <w:numPr>
          <w:ilvl w:val="0"/>
          <w:numId w:val="45"/>
        </w:numPr>
        <w:spacing w:after="0" w:line="288" w:lineRule="auto"/>
        <w:ind w:left="300" w:hanging="300"/>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Zamawiający niezwłocznie udzieli wyjaśnień, jednakże nie później niż na 6 dni przed upływem terminu składania ofert, o ile wniosek o wyjaśnienie SWZ wpłynie do Zamawiającego nie później niż na 14 dni przed upływem terminu składania ofert. </w:t>
      </w:r>
    </w:p>
    <w:p w14:paraId="46B57FDC" w14:textId="77777777" w:rsidR="00A42BF9" w:rsidRPr="00D07FC8" w:rsidRDefault="00A42BF9" w:rsidP="00050A2D">
      <w:pPr>
        <w:numPr>
          <w:ilvl w:val="0"/>
          <w:numId w:val="46"/>
        </w:numPr>
        <w:spacing w:after="0" w:line="288" w:lineRule="auto"/>
        <w:ind w:left="300" w:hanging="300"/>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W uzasadnionych przypadkach, przed upływem terminu do składania ofert, Zamawiający może zmienić treść dokumentów składających się na SWZ. Każda wprowadzona przez Zamawiającego zmiana staje się w takim przypadku częścią SWZ. Dokonaną zmianę treści SWZ Zamawiający udostępnia na stronie internetowej pod adresem: </w:t>
      </w:r>
    </w:p>
    <w:p w14:paraId="53658ABC" w14:textId="576F9925" w:rsidR="00A17E10" w:rsidRPr="00A17E10" w:rsidRDefault="00A17E10" w:rsidP="00A17E10">
      <w:pPr>
        <w:spacing w:after="0" w:line="288" w:lineRule="auto"/>
        <w:jc w:val="both"/>
        <w:textAlignment w:val="baseline"/>
        <w:rPr>
          <w:rFonts w:eastAsia="Times New Roman" w:cstheme="minorHAnsi"/>
          <w:kern w:val="0"/>
          <w:u w:val="single"/>
          <w:lang w:eastAsia="pl-PL"/>
          <w14:ligatures w14:val="none"/>
        </w:rPr>
      </w:pPr>
      <w:r>
        <w:rPr>
          <w:rFonts w:eastAsia="Times New Roman" w:cstheme="minorHAnsi"/>
          <w:kern w:val="0"/>
          <w:lang w:eastAsia="pl-PL"/>
          <w14:ligatures w14:val="none"/>
        </w:rPr>
        <w:t xml:space="preserve">      </w:t>
      </w:r>
      <w:hyperlink r:id="rId33" w:history="1">
        <w:r w:rsidRPr="00423F55">
          <w:rPr>
            <w:rStyle w:val="Hipercze"/>
            <w:rFonts w:eastAsia="Times New Roman" w:cstheme="minorHAnsi"/>
            <w:kern w:val="0"/>
            <w:lang w:eastAsia="pl-PL"/>
            <w14:ligatures w14:val="none"/>
          </w:rPr>
          <w:t>https://www.katowice-airport.com/pl/biznes/przetargi/213</w:t>
        </w:r>
      </w:hyperlink>
    </w:p>
    <w:p w14:paraId="0C9A08B2" w14:textId="77777777" w:rsidR="00A42BF9" w:rsidRPr="00D07FC8" w:rsidRDefault="00A42BF9" w:rsidP="00050A2D">
      <w:pPr>
        <w:numPr>
          <w:ilvl w:val="0"/>
          <w:numId w:val="47"/>
        </w:numPr>
        <w:spacing w:after="0" w:line="288" w:lineRule="auto"/>
        <w:ind w:left="300" w:hanging="300"/>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 Zamawiający oświadcza, iż nie zamierza zwoływać zebrania Wykonawców w celu wyjaśnienia treści SWZ. </w:t>
      </w:r>
    </w:p>
    <w:p w14:paraId="0C4C4E10" w14:textId="41A963C2" w:rsidR="00A42BF9" w:rsidRPr="00A17E10" w:rsidRDefault="00A42BF9" w:rsidP="00A17E10">
      <w:pPr>
        <w:spacing w:after="0" w:line="288" w:lineRule="auto"/>
        <w:ind w:left="284"/>
        <w:jc w:val="both"/>
        <w:textAlignment w:val="baseline"/>
        <w:rPr>
          <w:rFonts w:eastAsia="Times New Roman" w:cstheme="minorHAnsi"/>
          <w:kern w:val="0"/>
          <w:u w:val="single"/>
          <w:lang w:eastAsia="pl-PL"/>
          <w14:ligatures w14:val="none"/>
        </w:rPr>
      </w:pPr>
      <w:r w:rsidRPr="00D07FC8">
        <w:rPr>
          <w:rFonts w:eastAsia="Times New Roman" w:cstheme="minorHAnsi"/>
          <w:kern w:val="0"/>
          <w:lang w:eastAsia="pl-PL"/>
          <w14:ligatures w14:val="none"/>
        </w:rPr>
        <w:t xml:space="preserve">Treść niniejszej SWZ zamieszczona jest na stronie internetowej, pod następującym adresem: </w:t>
      </w:r>
      <w:r w:rsidR="00A17E10">
        <w:rPr>
          <w:rFonts w:eastAsia="Times New Roman" w:cstheme="minorHAnsi"/>
          <w:kern w:val="0"/>
          <w:lang w:eastAsia="pl-PL"/>
          <w14:ligatures w14:val="none"/>
        </w:rPr>
        <w:t xml:space="preserve">   </w:t>
      </w:r>
      <w:hyperlink r:id="rId34" w:history="1">
        <w:r w:rsidR="00A17E10" w:rsidRPr="00423F55">
          <w:rPr>
            <w:rStyle w:val="Hipercze"/>
            <w:rFonts w:eastAsia="Times New Roman" w:cstheme="minorHAnsi"/>
            <w:kern w:val="0"/>
            <w:lang w:eastAsia="pl-PL"/>
            <w14:ligatures w14:val="none"/>
          </w:rPr>
          <w:t>https://www.katowice-airport.com/pl/biznes/przetargi/213</w:t>
        </w:r>
      </w:hyperlink>
    </w:p>
    <w:p w14:paraId="665B7488" w14:textId="77777777" w:rsidR="00A42BF9" w:rsidRPr="00D07FC8" w:rsidRDefault="00A42BF9" w:rsidP="0016534C">
      <w:pPr>
        <w:numPr>
          <w:ilvl w:val="0"/>
          <w:numId w:val="48"/>
        </w:numPr>
        <w:spacing w:after="0" w:line="288" w:lineRule="auto"/>
        <w:ind w:left="300" w:hanging="300"/>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Wszelkie zmiany treści SWZ, jak też wyjaśnienia i odpowiedzi na pytania co do treści SWZ, Zamawiający zamieszczać będzie także pod wskazanym wyżej adresem internetowym. </w:t>
      </w:r>
    </w:p>
    <w:p w14:paraId="5D927280" w14:textId="77777777" w:rsidR="00A42BF9" w:rsidRPr="00D07FC8" w:rsidRDefault="00A42BF9" w:rsidP="0016534C">
      <w:pPr>
        <w:numPr>
          <w:ilvl w:val="0"/>
          <w:numId w:val="49"/>
        </w:numPr>
        <w:spacing w:after="0" w:line="288" w:lineRule="auto"/>
        <w:ind w:left="300" w:hanging="300"/>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W przypadku rozbieżności pomiędzy treścią SWZ a treścią udzielonych odpowiedzi jako obowiązującą należy przyjąć treść pisma zawierającego późniejsze oświadczenie Zamawiającego. </w:t>
      </w:r>
    </w:p>
    <w:p w14:paraId="563F8452" w14:textId="77777777" w:rsidR="00A42BF9" w:rsidRPr="00D07FC8" w:rsidRDefault="00A42BF9" w:rsidP="00A949BE">
      <w:pPr>
        <w:spacing w:after="0" w:line="288" w:lineRule="auto"/>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 </w:t>
      </w:r>
    </w:p>
    <w:p w14:paraId="5DC4263D" w14:textId="2797F744" w:rsidR="00A42BF9" w:rsidRPr="00D07FC8" w:rsidRDefault="00A42BF9" w:rsidP="00A949B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after="0" w:line="288" w:lineRule="auto"/>
        <w:jc w:val="both"/>
        <w:textAlignment w:val="baseline"/>
        <w:rPr>
          <w:rFonts w:eastAsia="Times New Roman" w:cstheme="minorHAnsi"/>
          <w:kern w:val="0"/>
          <w:lang w:eastAsia="pl-PL"/>
          <w14:ligatures w14:val="none"/>
        </w:rPr>
      </w:pPr>
      <w:r w:rsidRPr="00D07FC8">
        <w:rPr>
          <w:rFonts w:eastAsia="Times New Roman" w:cstheme="minorHAnsi"/>
          <w:b/>
          <w:bCs/>
          <w:kern w:val="0"/>
          <w:lang w:eastAsia="pl-PL"/>
          <w14:ligatures w14:val="none"/>
        </w:rPr>
        <w:t>ROZDZIAŁ XX. INFORMACJE O SPOSOBIE KOMUNIKOWANIA SIĘ ZAMAWIAJĄCEGO  Z WYKONAWCAMI W INNY SPOSÓB NIŻ PRZY UŻYCIUŚRODKÓW KOMUNIKACJI</w:t>
      </w:r>
      <w:r w:rsidR="00050A2D" w:rsidRPr="00D07FC8">
        <w:rPr>
          <w:rFonts w:eastAsia="Times New Roman" w:cstheme="minorHAnsi"/>
          <w:b/>
          <w:bCs/>
          <w:kern w:val="0"/>
          <w:lang w:eastAsia="pl-PL"/>
          <w14:ligatures w14:val="none"/>
        </w:rPr>
        <w:t xml:space="preserve"> </w:t>
      </w:r>
      <w:r w:rsidRPr="00D07FC8">
        <w:rPr>
          <w:rFonts w:eastAsia="Times New Roman" w:cstheme="minorHAnsi"/>
          <w:b/>
          <w:bCs/>
          <w:kern w:val="0"/>
          <w:lang w:eastAsia="pl-PL"/>
          <w14:ligatures w14:val="none"/>
        </w:rPr>
        <w:t>ELEKTRONICZNEJ      W PRZYPADKU ZAISTNIENIA JEDNEJ Z SYTUACJI OKREŚLONYCH W art. 65 ust. 1., art. 66 i art. 69</w:t>
      </w:r>
      <w:r w:rsidRPr="00D07FC8">
        <w:rPr>
          <w:rFonts w:eastAsia="Times New Roman" w:cstheme="minorHAnsi"/>
          <w:kern w:val="0"/>
          <w:lang w:eastAsia="pl-PL"/>
          <w14:ligatures w14:val="none"/>
        </w:rPr>
        <w:t> </w:t>
      </w:r>
    </w:p>
    <w:p w14:paraId="48FBD3F1" w14:textId="77777777" w:rsidR="00A42BF9" w:rsidRPr="00D07FC8" w:rsidRDefault="00A42BF9" w:rsidP="00A949BE">
      <w:pPr>
        <w:spacing w:after="0" w:line="288" w:lineRule="auto"/>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Zamawiający nie przewiduje innego sposobu komunikowania się z Wykonawcami niż przy użyciu środków komunikacji elektronicznej. </w:t>
      </w:r>
    </w:p>
    <w:p w14:paraId="664B9148" w14:textId="5D618F79" w:rsidR="00A42BF9" w:rsidRPr="00D07FC8" w:rsidRDefault="00A42BF9" w:rsidP="00A949BE">
      <w:pPr>
        <w:spacing w:after="0" w:line="288" w:lineRule="auto"/>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 </w:t>
      </w:r>
    </w:p>
    <w:p w14:paraId="7C116D2A" w14:textId="77777777" w:rsidR="00A42BF9" w:rsidRPr="00D07FC8" w:rsidRDefault="00A42BF9" w:rsidP="00A949B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after="0" w:line="288" w:lineRule="auto"/>
        <w:jc w:val="both"/>
        <w:textAlignment w:val="baseline"/>
        <w:rPr>
          <w:rFonts w:eastAsia="Times New Roman" w:cstheme="minorHAnsi"/>
          <w:kern w:val="0"/>
          <w:lang w:eastAsia="pl-PL"/>
          <w14:ligatures w14:val="none"/>
        </w:rPr>
      </w:pPr>
      <w:r w:rsidRPr="00D07FC8">
        <w:rPr>
          <w:rFonts w:eastAsia="Times New Roman" w:cstheme="minorHAnsi"/>
          <w:b/>
          <w:bCs/>
          <w:kern w:val="0"/>
          <w:lang w:eastAsia="pl-PL"/>
          <w14:ligatures w14:val="none"/>
        </w:rPr>
        <w:t>ROZDZIAŁ XXI. WSKAZANIE OSÓB UPRAWNIONYCH DO KOMUNIKOWANIA SIĘ Z WYKONAWCAMI</w:t>
      </w:r>
      <w:r w:rsidRPr="00D07FC8">
        <w:rPr>
          <w:rFonts w:eastAsia="Times New Roman" w:cstheme="minorHAnsi"/>
          <w:kern w:val="0"/>
          <w:lang w:eastAsia="pl-PL"/>
          <w14:ligatures w14:val="none"/>
        </w:rPr>
        <w:t> </w:t>
      </w:r>
    </w:p>
    <w:p w14:paraId="4395E7AF" w14:textId="77777777" w:rsidR="00A42BF9" w:rsidRPr="00D07FC8" w:rsidRDefault="00A42BF9" w:rsidP="00A949BE">
      <w:pPr>
        <w:spacing w:after="0" w:line="288" w:lineRule="auto"/>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Zamawiający wyznacza następujące osoby do porozumiewania się z Wykonawcami, w sprawach dotyczących niniejszego postępowania: </w:t>
      </w:r>
    </w:p>
    <w:p w14:paraId="68E5EF20" w14:textId="77777777" w:rsidR="00A42BF9" w:rsidRPr="00D07FC8" w:rsidRDefault="00A42BF9" w:rsidP="00A949BE">
      <w:pPr>
        <w:spacing w:after="0" w:line="288" w:lineRule="auto"/>
        <w:jc w:val="both"/>
        <w:textAlignment w:val="baseline"/>
        <w:rPr>
          <w:rFonts w:eastAsia="Times New Roman" w:cstheme="minorHAnsi"/>
          <w:kern w:val="0"/>
          <w:lang w:eastAsia="pl-PL"/>
          <w14:ligatures w14:val="none"/>
        </w:rPr>
      </w:pPr>
      <w:r w:rsidRPr="00D07FC8">
        <w:rPr>
          <w:rFonts w:eastAsia="Times New Roman" w:cstheme="minorHAnsi"/>
          <w:b/>
          <w:bCs/>
          <w:kern w:val="0"/>
          <w:lang w:eastAsia="pl-PL"/>
          <w14:ligatures w14:val="none"/>
        </w:rPr>
        <w:t>Agnieszka Wysocka – Dział Zamówień, </w:t>
      </w:r>
      <w:r w:rsidRPr="00D07FC8">
        <w:rPr>
          <w:rFonts w:eastAsia="Times New Roman" w:cstheme="minorHAnsi"/>
          <w:kern w:val="0"/>
          <w:lang w:eastAsia="pl-PL"/>
          <w14:ligatures w14:val="none"/>
        </w:rPr>
        <w:t> </w:t>
      </w:r>
    </w:p>
    <w:p w14:paraId="58139490" w14:textId="77777777" w:rsidR="00A42BF9" w:rsidRPr="00D07FC8" w:rsidRDefault="00A42BF9" w:rsidP="00A949BE">
      <w:pPr>
        <w:spacing w:after="0" w:line="288" w:lineRule="auto"/>
        <w:jc w:val="both"/>
        <w:textAlignment w:val="baseline"/>
        <w:rPr>
          <w:rFonts w:eastAsia="Times New Roman" w:cstheme="minorHAnsi"/>
          <w:kern w:val="0"/>
          <w:lang w:eastAsia="pl-PL"/>
          <w14:ligatures w14:val="none"/>
        </w:rPr>
      </w:pPr>
      <w:r w:rsidRPr="00D07FC8">
        <w:rPr>
          <w:rFonts w:eastAsia="Times New Roman" w:cstheme="minorHAnsi"/>
          <w:b/>
          <w:bCs/>
          <w:kern w:val="0"/>
          <w:lang w:eastAsia="pl-PL"/>
          <w14:ligatures w14:val="none"/>
        </w:rPr>
        <w:t>Dorota Jabłońska – Dział Zamówień.</w:t>
      </w:r>
      <w:r w:rsidRPr="00D07FC8">
        <w:rPr>
          <w:rFonts w:eastAsia="Times New Roman" w:cstheme="minorHAnsi"/>
          <w:kern w:val="0"/>
          <w:lang w:eastAsia="pl-PL"/>
          <w14:ligatures w14:val="none"/>
        </w:rPr>
        <w:t> </w:t>
      </w:r>
    </w:p>
    <w:p w14:paraId="02372E69" w14:textId="77777777" w:rsidR="00A42BF9" w:rsidRPr="00D07FC8" w:rsidRDefault="00A42BF9" w:rsidP="00A949BE">
      <w:pPr>
        <w:spacing w:after="0" w:line="288" w:lineRule="auto"/>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 </w:t>
      </w:r>
    </w:p>
    <w:p w14:paraId="19FC1A4F" w14:textId="77777777" w:rsidR="00A42BF9" w:rsidRPr="00D07FC8" w:rsidRDefault="00A42BF9" w:rsidP="00A949B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after="0" w:line="288" w:lineRule="auto"/>
        <w:jc w:val="both"/>
        <w:textAlignment w:val="baseline"/>
        <w:rPr>
          <w:rFonts w:eastAsia="Times New Roman" w:cstheme="minorHAnsi"/>
          <w:kern w:val="0"/>
          <w:lang w:eastAsia="pl-PL"/>
          <w14:ligatures w14:val="none"/>
        </w:rPr>
      </w:pPr>
      <w:r w:rsidRPr="00D07FC8">
        <w:rPr>
          <w:rFonts w:eastAsia="Times New Roman" w:cstheme="minorHAnsi"/>
          <w:b/>
          <w:bCs/>
          <w:kern w:val="0"/>
          <w:lang w:eastAsia="pl-PL"/>
          <w14:ligatures w14:val="none"/>
        </w:rPr>
        <w:t>ROZDZIAŁ XXII. TERMIN ZWIĄZANIA OFERTĄ</w:t>
      </w:r>
      <w:r w:rsidRPr="00D07FC8">
        <w:rPr>
          <w:rFonts w:eastAsia="Times New Roman" w:cstheme="minorHAnsi"/>
          <w:kern w:val="0"/>
          <w:lang w:eastAsia="pl-PL"/>
          <w14:ligatures w14:val="none"/>
        </w:rPr>
        <w:t> </w:t>
      </w:r>
    </w:p>
    <w:p w14:paraId="05AD1B3B" w14:textId="391E644B" w:rsidR="00A42BF9" w:rsidRPr="00D07FC8" w:rsidRDefault="00A42BF9" w:rsidP="00A949BE">
      <w:pPr>
        <w:spacing w:after="0" w:line="288" w:lineRule="auto"/>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 xml:space="preserve"> Termin związania ofertą upływa w </w:t>
      </w:r>
      <w:r w:rsidRPr="0016534C">
        <w:rPr>
          <w:rFonts w:eastAsia="Times New Roman" w:cstheme="minorHAnsi"/>
          <w:kern w:val="0"/>
          <w:lang w:eastAsia="pl-PL"/>
          <w14:ligatures w14:val="none"/>
        </w:rPr>
        <w:t>dniu</w:t>
      </w:r>
      <w:r w:rsidR="0016534C">
        <w:rPr>
          <w:rFonts w:eastAsia="Times New Roman" w:cstheme="minorHAnsi"/>
          <w:kern w:val="0"/>
          <w:lang w:eastAsia="pl-PL"/>
          <w14:ligatures w14:val="none"/>
        </w:rPr>
        <w:t xml:space="preserve"> </w:t>
      </w:r>
      <w:r w:rsidR="003958C5" w:rsidRPr="003958C5">
        <w:rPr>
          <w:rFonts w:eastAsia="Times New Roman" w:cstheme="minorHAnsi"/>
          <w:b/>
          <w:bCs/>
          <w:kern w:val="0"/>
          <w:lang w:eastAsia="pl-PL"/>
          <w14:ligatures w14:val="none"/>
        </w:rPr>
        <w:t>24.12.2024r.</w:t>
      </w:r>
      <w:r w:rsidR="003958C5">
        <w:rPr>
          <w:rFonts w:eastAsia="Times New Roman" w:cstheme="minorHAnsi"/>
          <w:kern w:val="0"/>
          <w:lang w:eastAsia="pl-PL"/>
          <w14:ligatures w14:val="none"/>
        </w:rPr>
        <w:t xml:space="preserve"> </w:t>
      </w:r>
    </w:p>
    <w:p w14:paraId="12A7CB21" w14:textId="7E758BBC" w:rsidR="00035C9A" w:rsidRDefault="00A42BF9" w:rsidP="00A949BE">
      <w:pPr>
        <w:spacing w:after="0" w:line="288" w:lineRule="auto"/>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 </w:t>
      </w:r>
    </w:p>
    <w:p w14:paraId="7E0218E9" w14:textId="77777777" w:rsidR="00B86C83" w:rsidRDefault="00B86C83" w:rsidP="00A949BE">
      <w:pPr>
        <w:spacing w:after="0" w:line="288" w:lineRule="auto"/>
        <w:jc w:val="both"/>
        <w:textAlignment w:val="baseline"/>
        <w:rPr>
          <w:rFonts w:eastAsia="Times New Roman" w:cstheme="minorHAnsi"/>
          <w:kern w:val="0"/>
          <w:lang w:eastAsia="pl-PL"/>
          <w14:ligatures w14:val="none"/>
        </w:rPr>
      </w:pPr>
    </w:p>
    <w:p w14:paraId="171A5ACD" w14:textId="77777777" w:rsidR="00B86C83" w:rsidRPr="00D07FC8" w:rsidRDefault="00B86C83" w:rsidP="00A949BE">
      <w:pPr>
        <w:spacing w:after="0" w:line="288" w:lineRule="auto"/>
        <w:jc w:val="both"/>
        <w:textAlignment w:val="baseline"/>
        <w:rPr>
          <w:rFonts w:eastAsia="Times New Roman" w:cstheme="minorHAnsi"/>
          <w:kern w:val="0"/>
          <w:lang w:eastAsia="pl-PL"/>
          <w14:ligatures w14:val="none"/>
        </w:rPr>
      </w:pPr>
    </w:p>
    <w:p w14:paraId="0B46D219" w14:textId="77777777" w:rsidR="00A42BF9" w:rsidRPr="00D07FC8" w:rsidRDefault="00A42BF9" w:rsidP="00A949B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after="0" w:line="288" w:lineRule="auto"/>
        <w:jc w:val="both"/>
        <w:textAlignment w:val="baseline"/>
        <w:rPr>
          <w:rFonts w:eastAsia="Times New Roman" w:cstheme="minorHAnsi"/>
          <w:kern w:val="0"/>
          <w:lang w:eastAsia="pl-PL"/>
          <w14:ligatures w14:val="none"/>
        </w:rPr>
      </w:pPr>
      <w:r w:rsidRPr="00D07FC8">
        <w:rPr>
          <w:rFonts w:eastAsia="Times New Roman" w:cstheme="minorHAnsi"/>
          <w:b/>
          <w:bCs/>
          <w:kern w:val="0"/>
          <w:lang w:eastAsia="pl-PL"/>
          <w14:ligatures w14:val="none"/>
        </w:rPr>
        <w:lastRenderedPageBreak/>
        <w:t>ROZDZIAŁ XXIII. OPIS SPOSOBU PRZYGOTOWYWANIA OFERTY</w:t>
      </w:r>
      <w:r w:rsidRPr="00D07FC8">
        <w:rPr>
          <w:rFonts w:eastAsia="Times New Roman" w:cstheme="minorHAnsi"/>
          <w:kern w:val="0"/>
          <w:lang w:eastAsia="pl-PL"/>
          <w14:ligatures w14:val="none"/>
        </w:rPr>
        <w:t> </w:t>
      </w:r>
    </w:p>
    <w:p w14:paraId="09D0F55F" w14:textId="23498351" w:rsidR="00035C9A" w:rsidRPr="00D07FC8" w:rsidRDefault="00A42BF9" w:rsidP="0016534C">
      <w:pPr>
        <w:numPr>
          <w:ilvl w:val="0"/>
          <w:numId w:val="50"/>
        </w:numPr>
        <w:tabs>
          <w:tab w:val="clear" w:pos="720"/>
          <w:tab w:val="num" w:pos="0"/>
        </w:tabs>
        <w:spacing w:after="0" w:line="288" w:lineRule="auto"/>
        <w:ind w:left="0" w:hanging="284"/>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Ofertę należy sporządzić w języku polskim na formularzu oferty lub według takiego samego schematu, stanowiącego załącznik nr 1</w:t>
      </w:r>
      <w:r w:rsidRPr="00D07FC8">
        <w:rPr>
          <w:rFonts w:eastAsia="Times New Roman" w:cstheme="minorHAnsi"/>
          <w:b/>
          <w:bCs/>
          <w:kern w:val="0"/>
          <w:lang w:eastAsia="pl-PL"/>
          <w14:ligatures w14:val="none"/>
        </w:rPr>
        <w:t xml:space="preserve"> </w:t>
      </w:r>
      <w:r w:rsidRPr="00D07FC8">
        <w:rPr>
          <w:rFonts w:eastAsia="Times New Roman" w:cstheme="minorHAnsi"/>
          <w:kern w:val="0"/>
          <w:lang w:eastAsia="pl-PL"/>
          <w14:ligatures w14:val="none"/>
        </w:rPr>
        <w:t>do SWZ. Ofertę należy złożyć pod rygorem</w:t>
      </w:r>
      <w:r w:rsidR="00D12071" w:rsidRPr="00D07FC8">
        <w:rPr>
          <w:rFonts w:eastAsia="Times New Roman" w:cstheme="minorHAnsi"/>
          <w:kern w:val="0"/>
          <w:lang w:eastAsia="pl-PL"/>
          <w14:ligatures w14:val="none"/>
        </w:rPr>
        <w:t xml:space="preserve"> </w:t>
      </w:r>
      <w:r w:rsidRPr="00D07FC8">
        <w:rPr>
          <w:rFonts w:eastAsia="Times New Roman" w:cstheme="minorHAnsi"/>
          <w:kern w:val="0"/>
          <w:lang w:eastAsia="pl-PL"/>
          <w14:ligatures w14:val="none"/>
        </w:rPr>
        <w:t>nieważności   w postaci elektronicznej opatrzonej kwalifikowanym podpisem elektronicznym. </w:t>
      </w:r>
    </w:p>
    <w:p w14:paraId="2025B179" w14:textId="77777777" w:rsidR="00035C9A" w:rsidRPr="00D07FC8" w:rsidRDefault="00A42BF9" w:rsidP="0016534C">
      <w:pPr>
        <w:numPr>
          <w:ilvl w:val="0"/>
          <w:numId w:val="50"/>
        </w:numPr>
        <w:tabs>
          <w:tab w:val="clear" w:pos="720"/>
          <w:tab w:val="num" w:pos="0"/>
        </w:tabs>
        <w:spacing w:after="0" w:line="288" w:lineRule="auto"/>
        <w:ind w:left="0" w:hanging="284"/>
        <w:jc w:val="both"/>
        <w:textAlignment w:val="baseline"/>
        <w:rPr>
          <w:rFonts w:eastAsia="Times New Roman" w:cstheme="minorHAnsi"/>
          <w:kern w:val="0"/>
          <w:lang w:eastAsia="pl-PL"/>
          <w14:ligatures w14:val="none"/>
        </w:rPr>
      </w:pPr>
      <w:r w:rsidRPr="00D07FC8">
        <w:rPr>
          <w:rFonts w:eastAsia="Times New Roman" w:cstheme="minorHAnsi"/>
          <w:b/>
          <w:bCs/>
          <w:kern w:val="0"/>
          <w:lang w:eastAsia="pl-PL"/>
          <w14:ligatures w14:val="none"/>
        </w:rPr>
        <w:t xml:space="preserve">Oferta wraz z załącznikami musi być złożona za pośrednictwem Platformy przetargowej. Zamawiający zaleca, aby oferta została utworzona w formacie .pdf oraz podpisana wewnętrznym kwalifikowanym podpisem elektronicznym - </w:t>
      </w:r>
      <w:proofErr w:type="spellStart"/>
      <w:r w:rsidRPr="00D07FC8">
        <w:rPr>
          <w:rFonts w:eastAsia="Times New Roman" w:cstheme="minorHAnsi"/>
          <w:b/>
          <w:bCs/>
          <w:kern w:val="0"/>
          <w:lang w:eastAsia="pl-PL"/>
          <w14:ligatures w14:val="none"/>
        </w:rPr>
        <w:t>PAdES</w:t>
      </w:r>
      <w:proofErr w:type="spellEnd"/>
      <w:r w:rsidRPr="00D07FC8">
        <w:rPr>
          <w:rFonts w:eastAsia="Times New Roman" w:cstheme="minorHAnsi"/>
          <w:b/>
          <w:bCs/>
          <w:kern w:val="0"/>
          <w:lang w:eastAsia="pl-PL"/>
          <w14:ligatures w14:val="none"/>
        </w:rPr>
        <w:t>. W przypadku zastosowania podpisu zewnętrznego - XADES należy pamiętać o obowiązku dołączenia do pliku stanowiącego ofertę także pliku podpisującego, który generuje się automatycznie podczas złożenia podpisu. Zamawiający zaleca, aby podpis był oznaczony znacznikiem czasu.</w:t>
      </w:r>
      <w:r w:rsidRPr="00D07FC8">
        <w:rPr>
          <w:rFonts w:eastAsia="Times New Roman" w:cstheme="minorHAnsi"/>
          <w:kern w:val="0"/>
          <w:lang w:eastAsia="pl-PL"/>
          <w14:ligatures w14:val="none"/>
        </w:rPr>
        <w:t> </w:t>
      </w:r>
    </w:p>
    <w:p w14:paraId="596F0671" w14:textId="36F23B56" w:rsidR="00035C9A" w:rsidRPr="00D07FC8" w:rsidRDefault="00A42BF9" w:rsidP="0016534C">
      <w:pPr>
        <w:numPr>
          <w:ilvl w:val="0"/>
          <w:numId w:val="50"/>
        </w:numPr>
        <w:tabs>
          <w:tab w:val="clear" w:pos="720"/>
          <w:tab w:val="num" w:pos="0"/>
        </w:tabs>
        <w:spacing w:after="0" w:line="288" w:lineRule="auto"/>
        <w:ind w:left="0" w:hanging="284"/>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Oferta musi być sporządzona w formatach danych zgodnych z katalogiem formatów wskazanych</w:t>
      </w:r>
      <w:r w:rsidR="00D12071" w:rsidRPr="00D07FC8">
        <w:rPr>
          <w:rFonts w:eastAsia="Times New Roman" w:cstheme="minorHAnsi"/>
          <w:kern w:val="0"/>
          <w:lang w:eastAsia="pl-PL"/>
          <w14:ligatures w14:val="none"/>
        </w:rPr>
        <w:br/>
      </w:r>
      <w:r w:rsidRPr="00D07FC8">
        <w:rPr>
          <w:rFonts w:eastAsia="Times New Roman" w:cstheme="minorHAnsi"/>
          <w:kern w:val="0"/>
          <w:lang w:eastAsia="pl-PL"/>
          <w14:ligatures w14:val="none"/>
        </w:rPr>
        <w:t>w załączniku nr 2 do Rozporządzenia Rady Ministrów z dnia 12.04.2012 r. w sprawie Krajowych Ram Interoperacyjności, minimalnych wymagań dla rejestrów publicznych i wymiany informacji</w:t>
      </w:r>
      <w:r w:rsidR="00D12071" w:rsidRPr="00D07FC8">
        <w:rPr>
          <w:rFonts w:eastAsia="Times New Roman" w:cstheme="minorHAnsi"/>
          <w:kern w:val="0"/>
          <w:lang w:eastAsia="pl-PL"/>
          <w14:ligatures w14:val="none"/>
        </w:rPr>
        <w:br/>
      </w:r>
      <w:r w:rsidRPr="00D07FC8">
        <w:rPr>
          <w:rFonts w:eastAsia="Times New Roman" w:cstheme="minorHAnsi"/>
          <w:kern w:val="0"/>
          <w:lang w:eastAsia="pl-PL"/>
          <w14:ligatures w14:val="none"/>
        </w:rPr>
        <w:t xml:space="preserve">w postaci elektronicznej oraz minimalnych wymagań dla systemów teleinformatycznych (Dz.U. z 2017 r. poz. 2247), w szczególności </w:t>
      </w:r>
      <w:r w:rsidRPr="00D07FC8">
        <w:rPr>
          <w:rFonts w:eastAsia="Times New Roman" w:cstheme="minorHAnsi"/>
          <w:b/>
          <w:bCs/>
          <w:kern w:val="0"/>
          <w:lang w:eastAsia="pl-PL"/>
          <w14:ligatures w14:val="none"/>
        </w:rPr>
        <w:t>txt, .rtf, .pdf, .</w:t>
      </w:r>
      <w:proofErr w:type="spellStart"/>
      <w:r w:rsidRPr="00D07FC8">
        <w:rPr>
          <w:rFonts w:eastAsia="Times New Roman" w:cstheme="minorHAnsi"/>
          <w:b/>
          <w:bCs/>
          <w:kern w:val="0"/>
          <w:lang w:eastAsia="pl-PL"/>
          <w14:ligatures w14:val="none"/>
        </w:rPr>
        <w:t>odt</w:t>
      </w:r>
      <w:proofErr w:type="spellEnd"/>
      <w:r w:rsidRPr="00D07FC8">
        <w:rPr>
          <w:rFonts w:eastAsia="Times New Roman" w:cstheme="minorHAnsi"/>
          <w:b/>
          <w:bCs/>
          <w:kern w:val="0"/>
          <w:lang w:eastAsia="pl-PL"/>
          <w14:ligatures w14:val="none"/>
        </w:rPr>
        <w:t>, .</w:t>
      </w:r>
      <w:proofErr w:type="spellStart"/>
      <w:r w:rsidRPr="00D07FC8">
        <w:rPr>
          <w:rFonts w:eastAsia="Times New Roman" w:cstheme="minorHAnsi"/>
          <w:b/>
          <w:bCs/>
          <w:kern w:val="0"/>
          <w:lang w:eastAsia="pl-PL"/>
          <w14:ligatures w14:val="none"/>
        </w:rPr>
        <w:t>doc</w:t>
      </w:r>
      <w:proofErr w:type="spellEnd"/>
      <w:r w:rsidRPr="00D07FC8">
        <w:rPr>
          <w:rFonts w:eastAsia="Times New Roman" w:cstheme="minorHAnsi"/>
          <w:b/>
          <w:bCs/>
          <w:kern w:val="0"/>
          <w:lang w:eastAsia="pl-PL"/>
          <w14:ligatures w14:val="none"/>
        </w:rPr>
        <w:t>, .</w:t>
      </w:r>
      <w:proofErr w:type="spellStart"/>
      <w:r w:rsidRPr="00D07FC8">
        <w:rPr>
          <w:rFonts w:eastAsia="Times New Roman" w:cstheme="minorHAnsi"/>
          <w:b/>
          <w:bCs/>
          <w:kern w:val="0"/>
          <w:lang w:eastAsia="pl-PL"/>
          <w14:ligatures w14:val="none"/>
        </w:rPr>
        <w:t>docx</w:t>
      </w:r>
      <w:proofErr w:type="spellEnd"/>
      <w:r w:rsidRPr="00D07FC8">
        <w:rPr>
          <w:rFonts w:eastAsia="Times New Roman" w:cstheme="minorHAnsi"/>
          <w:kern w:val="0"/>
          <w:lang w:eastAsia="pl-PL"/>
          <w14:ligatures w14:val="none"/>
        </w:rPr>
        <w:t xml:space="preserve"> </w:t>
      </w:r>
      <w:r w:rsidRPr="00D07FC8">
        <w:rPr>
          <w:rFonts w:eastAsia="Times New Roman" w:cstheme="minorHAnsi"/>
          <w:b/>
          <w:bCs/>
          <w:kern w:val="0"/>
          <w:lang w:eastAsia="pl-PL"/>
          <w14:ligatures w14:val="none"/>
        </w:rPr>
        <w:t>.xls, .</w:t>
      </w:r>
      <w:proofErr w:type="spellStart"/>
      <w:r w:rsidRPr="00D07FC8">
        <w:rPr>
          <w:rFonts w:eastAsia="Times New Roman" w:cstheme="minorHAnsi"/>
          <w:b/>
          <w:bCs/>
          <w:kern w:val="0"/>
          <w:lang w:eastAsia="pl-PL"/>
          <w14:ligatures w14:val="none"/>
        </w:rPr>
        <w:t>xlsx</w:t>
      </w:r>
      <w:proofErr w:type="spellEnd"/>
      <w:r w:rsidRPr="00D07FC8">
        <w:rPr>
          <w:rFonts w:eastAsia="Times New Roman" w:cstheme="minorHAnsi"/>
          <w:b/>
          <w:bCs/>
          <w:kern w:val="0"/>
          <w:lang w:eastAsia="pl-PL"/>
          <w14:ligatures w14:val="none"/>
        </w:rPr>
        <w:t xml:space="preserve">, </w:t>
      </w:r>
      <w:r w:rsidRPr="00D07FC8">
        <w:rPr>
          <w:rFonts w:eastAsia="Times New Roman" w:cstheme="minorHAnsi"/>
          <w:kern w:val="0"/>
          <w:lang w:eastAsia="pl-PL"/>
          <w14:ligatures w14:val="none"/>
        </w:rPr>
        <w:t xml:space="preserve">i opatrzona </w:t>
      </w:r>
      <w:r w:rsidRPr="00D07FC8">
        <w:rPr>
          <w:rFonts w:eastAsia="Times New Roman" w:cstheme="minorHAnsi"/>
          <w:b/>
          <w:bCs/>
          <w:kern w:val="0"/>
          <w:lang w:eastAsia="pl-PL"/>
          <w14:ligatures w14:val="none"/>
        </w:rPr>
        <w:t>kwalifikowanym podpisem elektronicznym.</w:t>
      </w:r>
      <w:r w:rsidRPr="00D07FC8">
        <w:rPr>
          <w:rFonts w:eastAsia="Times New Roman" w:cstheme="minorHAnsi"/>
          <w:kern w:val="0"/>
          <w:lang w:eastAsia="pl-PL"/>
          <w14:ligatures w14:val="none"/>
        </w:rPr>
        <w:t> </w:t>
      </w:r>
    </w:p>
    <w:p w14:paraId="2EA6A8C5" w14:textId="11B1A79C" w:rsidR="009A2021" w:rsidRPr="00D07FC8" w:rsidRDefault="00A42BF9" w:rsidP="0016534C">
      <w:pPr>
        <w:numPr>
          <w:ilvl w:val="0"/>
          <w:numId w:val="50"/>
        </w:numPr>
        <w:tabs>
          <w:tab w:val="clear" w:pos="720"/>
          <w:tab w:val="num" w:pos="0"/>
        </w:tabs>
        <w:spacing w:after="0" w:line="288" w:lineRule="auto"/>
        <w:ind w:left="0" w:hanging="284"/>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Każdy Wykonawca może złożyć tylko jedną ofertę. Ofertę należy sporządzić zgodnie  </w:t>
      </w:r>
      <w:r w:rsidRPr="00D07FC8">
        <w:rPr>
          <w:rFonts w:eastAsia="Times New Roman" w:cstheme="minorHAnsi"/>
          <w:kern w:val="0"/>
          <w:lang w:eastAsia="pl-PL"/>
          <w14:ligatures w14:val="none"/>
        </w:rPr>
        <w:br/>
        <w:t>z wymaganiami SWZ. </w:t>
      </w:r>
    </w:p>
    <w:p w14:paraId="6F95CF7E" w14:textId="77777777" w:rsidR="00050A2D" w:rsidRPr="00D07FC8" w:rsidRDefault="00050A2D" w:rsidP="00050A2D">
      <w:pPr>
        <w:spacing w:line="288" w:lineRule="auto"/>
        <w:jc w:val="both"/>
        <w:rPr>
          <w:rFonts w:ascii="Calibri" w:hAnsi="Calibri" w:cs="Calibri"/>
          <w:b/>
        </w:rPr>
      </w:pPr>
      <w:r w:rsidRPr="00D07FC8">
        <w:rPr>
          <w:rFonts w:ascii="Calibri" w:hAnsi="Calibri" w:cs="Calibri"/>
          <w:b/>
        </w:rPr>
        <w:t>Tajemnica przedsiębiorstwa</w:t>
      </w:r>
    </w:p>
    <w:p w14:paraId="6145F641" w14:textId="3DD8AB26" w:rsidR="00050A2D" w:rsidRPr="00D07FC8" w:rsidRDefault="00050A2D" w:rsidP="0016534C">
      <w:pPr>
        <w:pStyle w:val="Akapitzlist"/>
        <w:numPr>
          <w:ilvl w:val="0"/>
          <w:numId w:val="50"/>
        </w:numPr>
        <w:tabs>
          <w:tab w:val="clear" w:pos="720"/>
          <w:tab w:val="num" w:pos="426"/>
        </w:tabs>
        <w:autoSpaceDE w:val="0"/>
        <w:autoSpaceDN w:val="0"/>
        <w:adjustRightInd w:val="0"/>
        <w:spacing w:after="0" w:line="288" w:lineRule="auto"/>
        <w:ind w:left="0" w:hanging="284"/>
        <w:jc w:val="both"/>
        <w:rPr>
          <w:rFonts w:ascii="Calibri" w:hAnsi="Calibri" w:cs="Calibri"/>
        </w:rPr>
      </w:pPr>
      <w:r w:rsidRPr="00D07FC8">
        <w:rPr>
          <w:rFonts w:ascii="Calibri" w:hAnsi="Calibri" w:cs="Calibri"/>
        </w:rPr>
        <w:t xml:space="preserve">Zamawiający informuje, iż zgodnie z art. 18 w związku z art. 74 ust. 2 ustawy PZP </w:t>
      </w:r>
      <w:r w:rsidRPr="00D07FC8">
        <w:rPr>
          <w:rFonts w:ascii="Calibri" w:hAnsi="Calibri" w:cs="Calibri"/>
          <w:b/>
          <w:bCs/>
        </w:rPr>
        <w:t>oferta Wykonawcy wraz z załącznikami, w</w:t>
      </w:r>
      <w:r w:rsidRPr="00D07FC8">
        <w:rPr>
          <w:rFonts w:ascii="Calibri" w:hAnsi="Calibri" w:cs="Calibri"/>
        </w:rPr>
        <w:t xml:space="preserve"> </w:t>
      </w:r>
      <w:r w:rsidRPr="00D07FC8">
        <w:rPr>
          <w:rFonts w:ascii="Calibri" w:hAnsi="Calibri" w:cs="Calibri"/>
          <w:b/>
          <w:bCs/>
        </w:rPr>
        <w:t>tym kosztorysy ofertowe</w:t>
      </w:r>
      <w:r w:rsidRPr="00D07FC8">
        <w:rPr>
          <w:rFonts w:ascii="Calibri" w:hAnsi="Calibri" w:cs="Calibri"/>
        </w:rPr>
        <w:t xml:space="preserve"> jest jawna, z wyjątkiem informacji stanowiących tajemnicę przedsiębiorstwa w rozumieniu ustawy z dnia 16.04.1993 r. o zwalczaniu nieuczciwej konkurencji (Dz. U. z 2022 r. poz. 1233), jeśli Wykonawca wraz z przekazaniem takich informacji zastrzegł, że nie mogą być one udostępniane oraz wykazał, że zastrzeżone informacje stanowią tajemnicę przedsiębiorstwa. </w:t>
      </w:r>
    </w:p>
    <w:p w14:paraId="54050197" w14:textId="77777777" w:rsidR="00050A2D" w:rsidRPr="00D07FC8" w:rsidRDefault="00050A2D" w:rsidP="00050A2D">
      <w:pPr>
        <w:spacing w:line="288" w:lineRule="auto"/>
        <w:jc w:val="both"/>
        <w:rPr>
          <w:rFonts w:ascii="Calibri" w:hAnsi="Calibri" w:cs="Calibri"/>
        </w:rPr>
      </w:pPr>
      <w:r w:rsidRPr="00D07FC8">
        <w:rPr>
          <w:rFonts w:ascii="Calibri" w:hAnsi="Calibri" w:cs="Calibri"/>
        </w:rPr>
        <w:t xml:space="preserve">Stanowisko Urzędu Zamówień Publicznych (zawarte na stronie internetowej pod adresem: </w:t>
      </w:r>
    </w:p>
    <w:p w14:paraId="5F1ADFDC" w14:textId="77777777" w:rsidR="00050A2D" w:rsidRPr="00D07FC8" w:rsidRDefault="00A43BDD" w:rsidP="00050A2D">
      <w:pPr>
        <w:spacing w:line="288" w:lineRule="auto"/>
        <w:jc w:val="both"/>
        <w:rPr>
          <w:rFonts w:ascii="Calibri" w:hAnsi="Calibri" w:cs="Calibri"/>
        </w:rPr>
      </w:pPr>
      <w:hyperlink r:id="rId35" w:history="1">
        <w:r w:rsidR="00050A2D" w:rsidRPr="00D07FC8">
          <w:rPr>
            <w:rStyle w:val="Hipercze"/>
            <w:rFonts w:ascii="Calibri" w:hAnsi="Calibri" w:cs="Calibri"/>
            <w:color w:val="auto"/>
          </w:rPr>
          <w:t>https://www.uzp.gov.pl/baza-wiedzy/interpretacja-przepisow/opinie-archiwalne/opinie-dotyczace-ustawy-pzp/inne/tajemnica-przedsiebiorstwa</w:t>
        </w:r>
      </w:hyperlink>
    </w:p>
    <w:p w14:paraId="250AEB3E" w14:textId="77777777" w:rsidR="00050A2D" w:rsidRPr="00D07FC8" w:rsidRDefault="00050A2D" w:rsidP="00050A2D">
      <w:pPr>
        <w:spacing w:line="288" w:lineRule="auto"/>
        <w:jc w:val="both"/>
        <w:rPr>
          <w:rFonts w:ascii="Calibri" w:hAnsi="Calibri" w:cs="Calibri"/>
        </w:rPr>
      </w:pPr>
      <w:r w:rsidRPr="00D07FC8">
        <w:rPr>
          <w:rFonts w:ascii="Calibri" w:hAnsi="Calibri" w:cs="Calibri"/>
        </w:rPr>
        <w:t xml:space="preserve">zgodnie z którym za tajemnicę przedsiębiorstwa </w:t>
      </w:r>
      <w:r w:rsidRPr="00D07FC8">
        <w:rPr>
          <w:rFonts w:ascii="Calibri" w:hAnsi="Calibri" w:cs="Calibri"/>
          <w:u w:val="single"/>
        </w:rPr>
        <w:t>nie mogą być uznane</w:t>
      </w:r>
      <w:r w:rsidRPr="00D07FC8">
        <w:rPr>
          <w:rFonts w:ascii="Calibri" w:hAnsi="Calibri" w:cs="Calibri"/>
        </w:rPr>
        <w:t xml:space="preserve"> w szczególności dokumenty (informacje)  takie jak</w:t>
      </w:r>
      <w:r w:rsidRPr="00D07FC8">
        <w:rPr>
          <w:rFonts w:ascii="Calibri" w:hAnsi="Calibri" w:cs="Calibri"/>
          <w:b/>
          <w:bCs/>
        </w:rPr>
        <w:t>: kosztorys, ceny jednostkowe stanowiące podstawę obliczenia ceny na roboty budowlane.</w:t>
      </w:r>
    </w:p>
    <w:p w14:paraId="69334F06" w14:textId="77777777" w:rsidR="00050A2D" w:rsidRPr="00D07FC8" w:rsidRDefault="00A42BF9" w:rsidP="0016534C">
      <w:pPr>
        <w:pStyle w:val="Akapitzlist"/>
        <w:numPr>
          <w:ilvl w:val="0"/>
          <w:numId w:val="50"/>
        </w:numPr>
        <w:tabs>
          <w:tab w:val="clear" w:pos="720"/>
          <w:tab w:val="num" w:pos="426"/>
        </w:tabs>
        <w:spacing w:after="0" w:line="288" w:lineRule="auto"/>
        <w:ind w:left="0" w:hanging="284"/>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 xml:space="preserve">Zamawiający informuje, iż zgodnie z art. 18 w związku z art. 74 ust. 2 ustawy PZP oferta Wykonawcy wraz z załącznikami jest jawna, z wyjątkiem informacji stanowiących tajemnicę przedsiębiorstwa </w:t>
      </w:r>
      <w:r w:rsidR="00035C9A" w:rsidRPr="00D07FC8">
        <w:rPr>
          <w:rFonts w:eastAsia="Times New Roman" w:cstheme="minorHAnsi"/>
          <w:kern w:val="0"/>
          <w:lang w:eastAsia="pl-PL"/>
          <w14:ligatures w14:val="none"/>
        </w:rPr>
        <w:br/>
      </w:r>
      <w:r w:rsidRPr="00D07FC8">
        <w:rPr>
          <w:rFonts w:eastAsia="Times New Roman" w:cstheme="minorHAnsi"/>
          <w:kern w:val="0"/>
          <w:lang w:eastAsia="pl-PL"/>
          <w14:ligatures w14:val="none"/>
        </w:rPr>
        <w:t>w rozumieniu ustawy z dnia 16.04.1993 r. o zwalczaniu nieuczciwej konkurencji (Dz. U. z 2020 r. poz. 1913, z 2021 r. poz. 1655), jeśli Wykonawca wraz z przekazaniem takich informacji zastrzegł, że nie mogą być one udostępniane oraz wykazał, że zastrzeżone informacje stanowią tajemnicę przedsiębiorstwa.  </w:t>
      </w:r>
    </w:p>
    <w:p w14:paraId="00FA376D" w14:textId="77777777" w:rsidR="00050A2D" w:rsidRPr="00D07FC8" w:rsidRDefault="00A42BF9" w:rsidP="0016534C">
      <w:pPr>
        <w:pStyle w:val="Akapitzlist"/>
        <w:numPr>
          <w:ilvl w:val="0"/>
          <w:numId w:val="50"/>
        </w:numPr>
        <w:tabs>
          <w:tab w:val="clear" w:pos="720"/>
          <w:tab w:val="num" w:pos="426"/>
        </w:tabs>
        <w:spacing w:after="0" w:line="288" w:lineRule="auto"/>
        <w:ind w:left="0" w:hanging="284"/>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Podczas załączania przez Wykonawcę plików na Platformę, wymagane jest zapisanie dokumentów/ informacji/ oświadczeń stanowiących tajemnicę przedsiębiorstwa w folderze pn</w:t>
      </w:r>
      <w:r w:rsidRPr="00D07FC8">
        <w:rPr>
          <w:rFonts w:eastAsia="Times New Roman" w:cstheme="minorHAnsi"/>
          <w:b/>
          <w:bCs/>
          <w:kern w:val="0"/>
          <w:lang w:eastAsia="pl-PL"/>
          <w14:ligatures w14:val="none"/>
        </w:rPr>
        <w:t>. „Dokumenty stanowiące TAJEMNICĘ PRZEDSIĘBIORSTWA”.</w:t>
      </w:r>
      <w:r w:rsidRPr="00D07FC8">
        <w:rPr>
          <w:rFonts w:eastAsia="Times New Roman" w:cstheme="minorHAnsi"/>
          <w:kern w:val="0"/>
          <w:lang w:eastAsia="pl-PL"/>
          <w14:ligatures w14:val="none"/>
        </w:rPr>
        <w:t> </w:t>
      </w:r>
    </w:p>
    <w:p w14:paraId="0F5AC899" w14:textId="021BD655" w:rsidR="00A42BF9" w:rsidRPr="00D07FC8" w:rsidRDefault="00A42BF9" w:rsidP="0016534C">
      <w:pPr>
        <w:pStyle w:val="Akapitzlist"/>
        <w:numPr>
          <w:ilvl w:val="0"/>
          <w:numId w:val="50"/>
        </w:numPr>
        <w:tabs>
          <w:tab w:val="clear" w:pos="720"/>
          <w:tab w:val="num" w:pos="426"/>
        </w:tabs>
        <w:spacing w:after="0" w:line="288" w:lineRule="auto"/>
        <w:ind w:left="0" w:hanging="284"/>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lastRenderedPageBreak/>
        <w:t>W przypadku, gdy dany dokument tylko w części zawiera tajemnicę przedsiębiorstwa, Wykonawca powinien podzielić ten dokument na dwa pliki i każdy z nich zapisać w odpowiednim folderze. </w:t>
      </w:r>
    </w:p>
    <w:p w14:paraId="6818F07C" w14:textId="77777777" w:rsidR="00050A2D" w:rsidRPr="00D07FC8" w:rsidRDefault="00A42BF9" w:rsidP="003775E1">
      <w:pPr>
        <w:spacing w:after="0" w:line="288" w:lineRule="auto"/>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W celu wykazania przesłanek objęcia informacji tajemnicą przedsiębiorstwa, przesłanki utajnienia należy załączyć do oferty w formie odrębnego pliku.  </w:t>
      </w:r>
    </w:p>
    <w:p w14:paraId="68524FE3" w14:textId="77777777" w:rsidR="00050A2D" w:rsidRPr="00D07FC8" w:rsidRDefault="00A42BF9" w:rsidP="003775E1">
      <w:pPr>
        <w:pStyle w:val="Akapitzlist"/>
        <w:spacing w:after="0" w:line="288" w:lineRule="auto"/>
        <w:ind w:left="0"/>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Brak umieszczenia dokumentów/ informacji/ oświadczeń etc., które stanowią tajemnicę przedsiębiorstwa, w folderze pn. „Dokumenty stanowiące TAJEMNICĘ PRZEDSIĘBIORSTWA” oznaczać będzie, że wszelkie dokumenty, informacje, oświadczenia etc. składane w trakcie niniejszego postępowania są jawne bez zastrzeżeń. </w:t>
      </w:r>
    </w:p>
    <w:p w14:paraId="01050157" w14:textId="4000FD2A" w:rsidR="00A42BF9" w:rsidRPr="00D07FC8" w:rsidRDefault="00A42BF9" w:rsidP="0016534C">
      <w:pPr>
        <w:pStyle w:val="Akapitzlist"/>
        <w:numPr>
          <w:ilvl w:val="0"/>
          <w:numId w:val="50"/>
        </w:numPr>
        <w:tabs>
          <w:tab w:val="clear" w:pos="720"/>
          <w:tab w:val="num" w:pos="426"/>
        </w:tabs>
        <w:spacing w:after="0" w:line="288" w:lineRule="auto"/>
        <w:ind w:left="0" w:hanging="284"/>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Zgodnie z przepisem art. 11 ust. 2 ustawy o zwalczaniu nieuczciwej konkurencji przez tajemnicę przedsiębiorstwa rozumie się informacje techniczne, technologiczne, organizacyjne</w:t>
      </w:r>
      <w:r w:rsidR="00035C9A" w:rsidRPr="00D07FC8">
        <w:rPr>
          <w:rFonts w:eastAsia="Times New Roman" w:cstheme="minorHAnsi"/>
          <w:kern w:val="0"/>
          <w:lang w:eastAsia="pl-PL"/>
          <w14:ligatures w14:val="none"/>
        </w:rPr>
        <w:t xml:space="preserve"> </w:t>
      </w:r>
      <w:r w:rsidRPr="00D07FC8">
        <w:rPr>
          <w:rFonts w:eastAsia="Times New Roman" w:cstheme="minorHAnsi"/>
          <w:kern w:val="0"/>
          <w:lang w:eastAsia="pl-PL"/>
          <w14:ligatures w14:val="none"/>
        </w:rPr>
        <w:t xml:space="preserve">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t>
      </w:r>
      <w:r w:rsidR="00B86C83">
        <w:rPr>
          <w:rFonts w:eastAsia="Times New Roman" w:cstheme="minorHAnsi"/>
          <w:kern w:val="0"/>
          <w:lang w:eastAsia="pl-PL"/>
          <w14:ligatures w14:val="none"/>
        </w:rPr>
        <w:br/>
      </w:r>
      <w:r w:rsidRPr="00D07FC8">
        <w:rPr>
          <w:rFonts w:eastAsia="Times New Roman" w:cstheme="minorHAnsi"/>
          <w:kern w:val="0"/>
          <w:lang w:eastAsia="pl-PL"/>
          <w14:ligatures w14:val="none"/>
        </w:rPr>
        <w:t>w poufności. </w:t>
      </w:r>
    </w:p>
    <w:p w14:paraId="1F43E72A" w14:textId="77777777" w:rsidR="00050A2D" w:rsidRPr="00D07FC8" w:rsidRDefault="00A42BF9" w:rsidP="003775E1">
      <w:pPr>
        <w:spacing w:after="0" w:line="288" w:lineRule="auto"/>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Mając na uwadze powyższe, nie mogą stanowić tajemnicy przedsiębiorstwa informacje podane podczas otwarcia ofert, o których mowa w art. 222 ust. 5 ustawy PZP.  </w:t>
      </w:r>
    </w:p>
    <w:p w14:paraId="102205CA" w14:textId="77777777" w:rsidR="00050A2D" w:rsidRPr="00D07FC8" w:rsidRDefault="00A42BF9" w:rsidP="0016534C">
      <w:pPr>
        <w:pStyle w:val="Akapitzlist"/>
        <w:numPr>
          <w:ilvl w:val="0"/>
          <w:numId w:val="50"/>
        </w:numPr>
        <w:tabs>
          <w:tab w:val="clear" w:pos="720"/>
          <w:tab w:val="num" w:pos="426"/>
        </w:tabs>
        <w:spacing w:after="0" w:line="288" w:lineRule="auto"/>
        <w:ind w:left="0" w:hanging="426"/>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Zastrzeżenie informacji, które nie stanowią tajemnicy przedsiębiorstwa w rozumieniu ustawy </w:t>
      </w:r>
      <w:r w:rsidRPr="00D07FC8">
        <w:rPr>
          <w:rFonts w:eastAsia="Times New Roman" w:cstheme="minorHAnsi"/>
          <w:kern w:val="0"/>
          <w:lang w:eastAsia="pl-PL"/>
          <w14:ligatures w14:val="none"/>
        </w:rPr>
        <w:br/>
        <w:t>o zwalczaniu nieuczciwej konkurencji, będzie traktowane, jako bezskuteczne i skutkować będzie ich odtajnieniem (uchwała SN z 20 października 2005r. sygn. III CZP 74/05).  </w:t>
      </w:r>
    </w:p>
    <w:p w14:paraId="4AD85635" w14:textId="0444CE95" w:rsidR="00A42BF9" w:rsidRPr="00D07FC8" w:rsidRDefault="00A42BF9" w:rsidP="0016534C">
      <w:pPr>
        <w:pStyle w:val="Akapitzlist"/>
        <w:numPr>
          <w:ilvl w:val="0"/>
          <w:numId w:val="50"/>
        </w:numPr>
        <w:tabs>
          <w:tab w:val="clear" w:pos="720"/>
          <w:tab w:val="num" w:pos="426"/>
        </w:tabs>
        <w:spacing w:after="0" w:line="288" w:lineRule="auto"/>
        <w:ind w:left="0" w:hanging="426"/>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Przed terminem składania ofert Wykonawca może zmienić lub wycofać ofertę. ZMIANA i WYCOFANIE oferty jest dokonywana poprzez zalogowanie się Wykonawcy na stronę </w:t>
      </w:r>
    </w:p>
    <w:p w14:paraId="03B10F50" w14:textId="3C73B60D" w:rsidR="00035C9A" w:rsidRPr="00D07FC8" w:rsidRDefault="00A42BF9" w:rsidP="003775E1">
      <w:pPr>
        <w:spacing w:after="0" w:line="288" w:lineRule="auto"/>
        <w:ind w:hanging="284"/>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 </w:t>
      </w:r>
      <w:r w:rsidR="003775E1" w:rsidRPr="00D07FC8">
        <w:rPr>
          <w:rFonts w:eastAsia="Times New Roman" w:cstheme="minorHAnsi"/>
          <w:kern w:val="0"/>
          <w:lang w:eastAsia="pl-PL"/>
          <w14:ligatures w14:val="none"/>
        </w:rPr>
        <w:tab/>
      </w:r>
      <w:hyperlink r:id="rId36" w:history="1">
        <w:r w:rsidR="003775E1" w:rsidRPr="00D07FC8">
          <w:rPr>
            <w:rStyle w:val="Hipercze"/>
            <w:rFonts w:eastAsia="Times New Roman" w:cstheme="minorHAnsi"/>
            <w:color w:val="auto"/>
            <w:kern w:val="0"/>
            <w:lang w:eastAsia="pl-PL"/>
            <w14:ligatures w14:val="none"/>
          </w:rPr>
          <w:t>https://josephine.proebiz.com/pl/</w:t>
        </w:r>
      </w:hyperlink>
      <w:r w:rsidRPr="00D07FC8">
        <w:rPr>
          <w:rFonts w:eastAsia="Times New Roman" w:cstheme="minorHAnsi"/>
          <w:kern w:val="0"/>
          <w:lang w:eastAsia="pl-PL"/>
          <w14:ligatures w14:val="none"/>
        </w:rPr>
        <w:t>, wejście na dane postępowanie i w zakładce „Oferta/ wnioski” przyciśnięcie przycisku „Usuń”.   </w:t>
      </w:r>
    </w:p>
    <w:p w14:paraId="2EE2C64B" w14:textId="3878CC02" w:rsidR="00A42BF9" w:rsidRPr="00D07FC8" w:rsidRDefault="00035C9A" w:rsidP="003775E1">
      <w:pPr>
        <w:spacing w:after="0" w:line="288" w:lineRule="auto"/>
        <w:ind w:hanging="426"/>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 xml:space="preserve">12. </w:t>
      </w:r>
      <w:r w:rsidR="00A42BF9" w:rsidRPr="00D07FC8">
        <w:rPr>
          <w:rFonts w:eastAsia="Times New Roman" w:cstheme="minorHAnsi"/>
          <w:b/>
          <w:bCs/>
          <w:kern w:val="0"/>
          <w:lang w:eastAsia="pl-PL"/>
          <w14:ligatures w14:val="none"/>
        </w:rPr>
        <w:t> </w:t>
      </w:r>
      <w:r w:rsidR="00A42BF9" w:rsidRPr="00D07FC8">
        <w:rPr>
          <w:rFonts w:eastAsia="Times New Roman" w:cstheme="minorHAnsi"/>
          <w:b/>
          <w:bCs/>
          <w:kern w:val="0"/>
          <w:u w:val="single"/>
          <w:lang w:eastAsia="pl-PL"/>
          <w14:ligatures w14:val="none"/>
        </w:rPr>
        <w:t>Wraz z ofertą należy złożyć:</w:t>
      </w:r>
      <w:r w:rsidR="00A42BF9" w:rsidRPr="00D07FC8">
        <w:rPr>
          <w:rFonts w:eastAsia="Times New Roman" w:cstheme="minorHAnsi"/>
          <w:kern w:val="0"/>
          <w:lang w:eastAsia="pl-PL"/>
          <w14:ligatures w14:val="none"/>
        </w:rPr>
        <w:t> </w:t>
      </w:r>
    </w:p>
    <w:p w14:paraId="3D373F3E" w14:textId="3DB49A60" w:rsidR="00035C9A" w:rsidRPr="00D07FC8" w:rsidRDefault="00A42BF9" w:rsidP="009A2021">
      <w:pPr>
        <w:spacing w:after="0" w:line="288" w:lineRule="auto"/>
        <w:ind w:right="15" w:hanging="568"/>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 xml:space="preserve">12.1. Oświadczenie, o którym mowa w </w:t>
      </w:r>
      <w:r w:rsidRPr="00D07FC8">
        <w:rPr>
          <w:rFonts w:eastAsia="Times New Roman" w:cstheme="minorHAnsi"/>
          <w:b/>
          <w:bCs/>
          <w:kern w:val="0"/>
          <w:u w:val="single"/>
          <w:lang w:eastAsia="pl-PL"/>
          <w14:ligatures w14:val="none"/>
        </w:rPr>
        <w:t>art. 125 ust. 1 ustawy PZP</w:t>
      </w:r>
      <w:r w:rsidRPr="00D07FC8">
        <w:rPr>
          <w:rFonts w:eastAsia="Times New Roman" w:cstheme="minorHAnsi"/>
          <w:kern w:val="0"/>
          <w:lang w:eastAsia="pl-PL"/>
          <w14:ligatures w14:val="none"/>
        </w:rPr>
        <w:t xml:space="preserve">, potwierdzającego brak podstaw wykluczenia i/lub spełniania warunków udziału w postępowaniu </w:t>
      </w:r>
      <w:r w:rsidRPr="00D07FC8">
        <w:rPr>
          <w:rFonts w:eastAsia="Times New Roman" w:cstheme="minorHAnsi"/>
          <w:b/>
          <w:bCs/>
          <w:kern w:val="0"/>
          <w:lang w:eastAsia="pl-PL"/>
          <w14:ligatures w14:val="none"/>
        </w:rPr>
        <w:t>aktualnego</w:t>
      </w:r>
      <w:r w:rsidRPr="00D07FC8">
        <w:rPr>
          <w:rFonts w:eastAsia="Times New Roman" w:cstheme="minorHAnsi"/>
          <w:kern w:val="0"/>
          <w:lang w:eastAsia="pl-PL"/>
          <w14:ligatures w14:val="none"/>
        </w:rPr>
        <w:t xml:space="preserve"> </w:t>
      </w:r>
      <w:r w:rsidRPr="00D07FC8">
        <w:rPr>
          <w:rFonts w:eastAsia="Times New Roman" w:cstheme="minorHAnsi"/>
          <w:b/>
          <w:bCs/>
          <w:kern w:val="0"/>
          <w:lang w:eastAsia="pl-PL"/>
          <w14:ligatures w14:val="none"/>
        </w:rPr>
        <w:t>na dzień składania ofert</w:t>
      </w:r>
      <w:r w:rsidRPr="00D07FC8">
        <w:rPr>
          <w:rFonts w:eastAsia="Times New Roman" w:cstheme="minorHAnsi"/>
          <w:kern w:val="0"/>
          <w:lang w:eastAsia="pl-PL"/>
          <w14:ligatures w14:val="none"/>
        </w:rPr>
        <w:t xml:space="preserve"> – w zakresie określonym w niniejszym postępowaniu; </w:t>
      </w:r>
    </w:p>
    <w:p w14:paraId="36AF2815" w14:textId="0789D249" w:rsidR="009A2021" w:rsidRPr="00D07FC8" w:rsidRDefault="00A42BF9" w:rsidP="009A2021">
      <w:pPr>
        <w:spacing w:after="0" w:line="288" w:lineRule="auto"/>
        <w:ind w:right="15"/>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 xml:space="preserve">Oświadczenie, należy złożyć na formularzu Jednolitego Europejskiego Dokumentu Zamówienia (dalej skrócie: JEDZ), sporządzonym zgodnie ze wzorem standardowego formularza określonego </w:t>
      </w:r>
      <w:r w:rsidR="00035C9A" w:rsidRPr="00D07FC8">
        <w:rPr>
          <w:rFonts w:eastAsia="Times New Roman" w:cstheme="minorHAnsi"/>
          <w:kern w:val="0"/>
          <w:lang w:eastAsia="pl-PL"/>
          <w14:ligatures w14:val="none"/>
        </w:rPr>
        <w:br/>
      </w:r>
      <w:r w:rsidRPr="00D07FC8">
        <w:rPr>
          <w:rFonts w:eastAsia="Times New Roman" w:cstheme="minorHAnsi"/>
          <w:kern w:val="0"/>
          <w:lang w:eastAsia="pl-PL"/>
          <w14:ligatures w14:val="none"/>
        </w:rPr>
        <w:t>w rozporządzeniu wykonawczym Komisji (UE) 2016/7 z dnia 5 stycznia 2016r. ustanawiającym standardowy formularz jednolitego europejskiego dokumentu zamówienia (</w:t>
      </w:r>
      <w:proofErr w:type="spellStart"/>
      <w:r w:rsidRPr="00D07FC8">
        <w:rPr>
          <w:rFonts w:eastAsia="Times New Roman" w:cstheme="minorHAnsi"/>
          <w:kern w:val="0"/>
          <w:lang w:eastAsia="pl-PL"/>
          <w14:ligatures w14:val="none"/>
        </w:rPr>
        <w:t>Dz.Urz</w:t>
      </w:r>
      <w:proofErr w:type="spellEnd"/>
      <w:r w:rsidRPr="00D07FC8">
        <w:rPr>
          <w:rFonts w:eastAsia="Times New Roman" w:cstheme="minorHAnsi"/>
          <w:kern w:val="0"/>
          <w:lang w:eastAsia="pl-PL"/>
          <w14:ligatures w14:val="none"/>
        </w:rPr>
        <w:t xml:space="preserve">. UE L 3 </w:t>
      </w:r>
      <w:r w:rsidR="0043075F" w:rsidRPr="00D07FC8">
        <w:rPr>
          <w:rFonts w:eastAsia="Times New Roman" w:cstheme="minorHAnsi"/>
          <w:kern w:val="0"/>
          <w:lang w:eastAsia="pl-PL"/>
          <w14:ligatures w14:val="none"/>
        </w:rPr>
        <w:br/>
      </w:r>
      <w:r w:rsidRPr="00D07FC8">
        <w:rPr>
          <w:rFonts w:eastAsia="Times New Roman" w:cstheme="minorHAnsi"/>
          <w:kern w:val="0"/>
          <w:lang w:eastAsia="pl-PL"/>
          <w14:ligatures w14:val="none"/>
        </w:rPr>
        <w:t xml:space="preserve">z 06.01.2016 r., str. 16). Oświadczenie składa się, pod rygorem nieważności,  w formie elektronicznej (w postaci elektronicznej opatrzonej kwalifikowanym podpisem elektronicznym). Elektroniczna wersja dokumentu stanowiąca </w:t>
      </w:r>
      <w:r w:rsidRPr="00D07FC8">
        <w:rPr>
          <w:rFonts w:eastAsia="Times New Roman" w:cstheme="minorHAnsi"/>
          <w:b/>
          <w:bCs/>
          <w:kern w:val="0"/>
          <w:lang w:eastAsia="pl-PL"/>
          <w14:ligatures w14:val="none"/>
        </w:rPr>
        <w:t>załącznik nr 3 do SWZ</w:t>
      </w:r>
      <w:r w:rsidRPr="00D07FC8">
        <w:rPr>
          <w:rFonts w:eastAsia="Times New Roman" w:cstheme="minorHAnsi"/>
          <w:kern w:val="0"/>
          <w:lang w:eastAsia="pl-PL"/>
          <w14:ligatures w14:val="none"/>
        </w:rPr>
        <w:t xml:space="preserve"> została zamieszczona na stronie internetowej Zamawiającego pod adresem</w:t>
      </w:r>
      <w:r w:rsidR="00035C9A" w:rsidRPr="00D07FC8">
        <w:rPr>
          <w:rFonts w:eastAsia="Times New Roman" w:cstheme="minorHAnsi"/>
          <w:kern w:val="0"/>
          <w:lang w:eastAsia="pl-PL"/>
          <w14:ligatures w14:val="none"/>
        </w:rPr>
        <w:t>:</w:t>
      </w:r>
    </w:p>
    <w:p w14:paraId="265D81DF" w14:textId="62AFC4CC" w:rsidR="00035C9A" w:rsidRPr="00D07FC8" w:rsidRDefault="00A43BDD" w:rsidP="009A2021">
      <w:pPr>
        <w:spacing w:after="0" w:line="288" w:lineRule="auto"/>
        <w:ind w:right="15"/>
        <w:jc w:val="both"/>
        <w:textAlignment w:val="baseline"/>
        <w:rPr>
          <w:rFonts w:eastAsia="Times New Roman" w:cstheme="minorHAnsi"/>
          <w:kern w:val="0"/>
          <w:lang w:eastAsia="pl-PL"/>
          <w14:ligatures w14:val="none"/>
        </w:rPr>
      </w:pPr>
      <w:hyperlink r:id="rId37" w:history="1">
        <w:r w:rsidR="009A2021" w:rsidRPr="00D07FC8">
          <w:rPr>
            <w:rStyle w:val="Hipercze"/>
            <w:rFonts w:eastAsia="Times New Roman" w:cstheme="minorHAnsi"/>
            <w:color w:val="auto"/>
            <w:kern w:val="0"/>
            <w:lang w:eastAsia="pl-PL"/>
            <w14:ligatures w14:val="none"/>
          </w:rPr>
          <w:t>https://www.katowice-airport.com/pl/biznes/przetargi/213</w:t>
        </w:r>
      </w:hyperlink>
    </w:p>
    <w:p w14:paraId="1C084C08" w14:textId="77777777" w:rsidR="00937A84" w:rsidRPr="00D07FC8" w:rsidRDefault="00A42BF9" w:rsidP="003775E1">
      <w:pPr>
        <w:spacing w:after="0" w:line="288" w:lineRule="auto"/>
        <w:jc w:val="both"/>
        <w:textAlignment w:val="baseline"/>
        <w:rPr>
          <w:rFonts w:cstheme="minorHAnsi"/>
          <w:b/>
          <w:bCs/>
          <w:i/>
        </w:rPr>
      </w:pPr>
      <w:r w:rsidRPr="00D07FC8">
        <w:rPr>
          <w:rFonts w:eastAsia="Times New Roman" w:cstheme="minorHAnsi"/>
          <w:kern w:val="0"/>
          <w:lang w:eastAsia="pl-PL"/>
          <w14:ligatures w14:val="none"/>
        </w:rPr>
        <w:t xml:space="preserve">zakładka przetargi, postępowanie nr </w:t>
      </w:r>
      <w:r w:rsidRPr="00D07FC8">
        <w:rPr>
          <w:rFonts w:eastAsia="Times New Roman" w:cstheme="minorHAnsi"/>
          <w:b/>
          <w:bCs/>
          <w:kern w:val="0"/>
          <w:lang w:eastAsia="pl-PL"/>
          <w14:ligatures w14:val="none"/>
        </w:rPr>
        <w:t>U</w:t>
      </w:r>
      <w:r w:rsidR="00937A84" w:rsidRPr="00D07FC8">
        <w:rPr>
          <w:rFonts w:eastAsia="Times New Roman" w:cstheme="minorHAnsi"/>
          <w:b/>
          <w:bCs/>
          <w:kern w:val="0"/>
          <w:lang w:eastAsia="pl-PL"/>
          <w14:ligatures w14:val="none"/>
        </w:rPr>
        <w:t>/43/</w:t>
      </w:r>
      <w:r w:rsidRPr="00D07FC8">
        <w:rPr>
          <w:rFonts w:eastAsia="Times New Roman" w:cstheme="minorHAnsi"/>
          <w:b/>
          <w:bCs/>
          <w:kern w:val="0"/>
          <w:lang w:eastAsia="pl-PL"/>
          <w14:ligatures w14:val="none"/>
        </w:rPr>
        <w:t>DIN/2024</w:t>
      </w:r>
      <w:r w:rsidRPr="00D07FC8">
        <w:rPr>
          <w:rFonts w:eastAsia="Times New Roman" w:cstheme="minorHAnsi"/>
          <w:kern w:val="0"/>
          <w:lang w:eastAsia="pl-PL"/>
          <w14:ligatures w14:val="none"/>
        </w:rPr>
        <w:t xml:space="preserve"> pn.:</w:t>
      </w:r>
      <w:r w:rsidRPr="00D07FC8">
        <w:rPr>
          <w:rFonts w:eastAsia="Times New Roman" w:cstheme="minorHAnsi"/>
          <w:b/>
          <w:bCs/>
          <w:kern w:val="0"/>
          <w:lang w:eastAsia="pl-PL"/>
          <w14:ligatures w14:val="none"/>
        </w:rPr>
        <w:t> </w:t>
      </w:r>
    </w:p>
    <w:p w14:paraId="25B0CA84" w14:textId="73CD9326" w:rsidR="00937A84" w:rsidRPr="00D07FC8" w:rsidRDefault="00937A84" w:rsidP="003775E1">
      <w:pPr>
        <w:spacing w:after="0" w:line="288" w:lineRule="auto"/>
        <w:jc w:val="both"/>
        <w:textAlignment w:val="baseline"/>
        <w:rPr>
          <w:rFonts w:eastAsia="Times New Roman" w:cstheme="minorHAnsi"/>
          <w:kern w:val="0"/>
          <w:lang w:eastAsia="pl-PL"/>
          <w14:ligatures w14:val="none"/>
        </w:rPr>
      </w:pPr>
      <w:r w:rsidRPr="00D07FC8">
        <w:rPr>
          <w:rFonts w:cstheme="minorHAnsi"/>
          <w:b/>
          <w:bCs/>
          <w:i/>
        </w:rPr>
        <w:t>„Wybór wykonawcy robót budowlanych dla zadania Budowa parkingu w sąsiedztwie Centralnej Wartowni SOL – Etap II”</w:t>
      </w:r>
      <w:r w:rsidRPr="00D07FC8">
        <w:rPr>
          <w:rFonts w:eastAsia="Times New Roman" w:cstheme="minorHAnsi"/>
          <w:kern w:val="0"/>
          <w:lang w:eastAsia="pl-PL"/>
          <w14:ligatures w14:val="none"/>
        </w:rPr>
        <w:t> </w:t>
      </w:r>
    </w:p>
    <w:p w14:paraId="7CF615FB" w14:textId="5DB9EEAA" w:rsidR="00A42BF9" w:rsidRDefault="00A42BF9" w:rsidP="003261AD">
      <w:pPr>
        <w:spacing w:after="0" w:line="288" w:lineRule="auto"/>
        <w:ind w:left="284" w:right="15"/>
        <w:jc w:val="both"/>
        <w:textAlignment w:val="baseline"/>
        <w:rPr>
          <w:rFonts w:eastAsia="Times New Roman" w:cstheme="minorHAnsi"/>
          <w:kern w:val="0"/>
          <w:lang w:eastAsia="pl-PL"/>
          <w14:ligatures w14:val="none"/>
        </w:rPr>
      </w:pPr>
    </w:p>
    <w:p w14:paraId="6896DC79" w14:textId="77777777" w:rsidR="00B86C83" w:rsidRPr="00D07FC8" w:rsidRDefault="00B86C83" w:rsidP="003261AD">
      <w:pPr>
        <w:spacing w:after="0" w:line="288" w:lineRule="auto"/>
        <w:ind w:left="284" w:right="15"/>
        <w:jc w:val="both"/>
        <w:textAlignment w:val="baseline"/>
        <w:rPr>
          <w:rFonts w:eastAsia="Times New Roman" w:cstheme="minorHAnsi"/>
          <w:kern w:val="0"/>
          <w:lang w:eastAsia="pl-PL"/>
          <w14:ligatures w14:val="none"/>
        </w:rPr>
      </w:pPr>
    </w:p>
    <w:p w14:paraId="07B645E2" w14:textId="77777777" w:rsidR="00A42BF9" w:rsidRPr="00D07FC8" w:rsidRDefault="00A42BF9" w:rsidP="00A949BE">
      <w:pPr>
        <w:spacing w:after="0" w:line="288" w:lineRule="auto"/>
        <w:ind w:right="15"/>
        <w:jc w:val="both"/>
        <w:textAlignment w:val="baseline"/>
        <w:rPr>
          <w:rFonts w:eastAsia="Times New Roman" w:cstheme="minorHAnsi"/>
          <w:kern w:val="0"/>
          <w:lang w:eastAsia="pl-PL"/>
          <w14:ligatures w14:val="none"/>
        </w:rPr>
      </w:pPr>
      <w:r w:rsidRPr="00D07FC8">
        <w:rPr>
          <w:rFonts w:eastAsia="Times New Roman" w:cstheme="minorHAnsi"/>
          <w:b/>
          <w:bCs/>
          <w:i/>
          <w:iCs/>
          <w:kern w:val="0"/>
          <w:u w:val="single"/>
          <w:lang w:eastAsia="pl-PL"/>
          <w14:ligatures w14:val="none"/>
        </w:rPr>
        <w:lastRenderedPageBreak/>
        <w:t>INSTRUKCJA WYPEŁNIENIA FORMULARZA JEDNOLITEGO EUROPEJSKIEGO DOKUMENTU ZAMÓWIENIA (JEDZ):</w:t>
      </w:r>
      <w:r w:rsidRPr="00D07FC8">
        <w:rPr>
          <w:rFonts w:eastAsia="Times New Roman" w:cstheme="minorHAnsi"/>
          <w:kern w:val="0"/>
          <w:lang w:eastAsia="pl-PL"/>
          <w14:ligatures w14:val="none"/>
        </w:rPr>
        <w:t> </w:t>
      </w:r>
    </w:p>
    <w:p w14:paraId="3236B025" w14:textId="4F6E1843" w:rsidR="00035C9A" w:rsidRPr="00D07FC8" w:rsidRDefault="00A42BF9" w:rsidP="0016534C">
      <w:pPr>
        <w:numPr>
          <w:ilvl w:val="0"/>
          <w:numId w:val="51"/>
        </w:numPr>
        <w:tabs>
          <w:tab w:val="clear" w:pos="720"/>
          <w:tab w:val="num" w:pos="426"/>
        </w:tabs>
        <w:spacing w:after="0" w:line="288" w:lineRule="auto"/>
        <w:ind w:left="426" w:hanging="284"/>
        <w:jc w:val="both"/>
        <w:textAlignment w:val="baseline"/>
        <w:rPr>
          <w:rFonts w:eastAsia="Times New Roman" w:cstheme="minorHAnsi"/>
          <w:kern w:val="0"/>
          <w:lang w:eastAsia="pl-PL"/>
          <w14:ligatures w14:val="none"/>
        </w:rPr>
      </w:pPr>
      <w:r w:rsidRPr="00D07FC8">
        <w:rPr>
          <w:rFonts w:eastAsia="Times New Roman" w:cstheme="minorHAnsi"/>
          <w:i/>
          <w:iCs/>
          <w:kern w:val="0"/>
          <w:lang w:eastAsia="pl-PL"/>
          <w14:ligatures w14:val="none"/>
        </w:rPr>
        <w:t xml:space="preserve">JEDZ należy złożyć w </w:t>
      </w:r>
      <w:r w:rsidRPr="00D07FC8">
        <w:rPr>
          <w:rFonts w:eastAsia="Times New Roman" w:cstheme="minorHAnsi"/>
          <w:b/>
          <w:bCs/>
          <w:i/>
          <w:iCs/>
          <w:kern w:val="0"/>
          <w:lang w:eastAsia="pl-PL"/>
          <w14:ligatures w14:val="none"/>
        </w:rPr>
        <w:t>postaci elektronicznej opatrzonej kwalifikowanym podpisem</w:t>
      </w:r>
      <w:r w:rsidR="00035C9A" w:rsidRPr="00D07FC8">
        <w:rPr>
          <w:rFonts w:eastAsia="Times New Roman" w:cstheme="minorHAnsi"/>
          <w:b/>
          <w:bCs/>
          <w:i/>
          <w:iCs/>
          <w:kern w:val="0"/>
          <w:lang w:eastAsia="pl-PL"/>
          <w14:ligatures w14:val="none"/>
        </w:rPr>
        <w:t xml:space="preserve"> </w:t>
      </w:r>
      <w:r w:rsidRPr="00D07FC8">
        <w:rPr>
          <w:rFonts w:eastAsia="Times New Roman" w:cstheme="minorHAnsi"/>
          <w:b/>
          <w:bCs/>
          <w:i/>
          <w:iCs/>
          <w:kern w:val="0"/>
          <w:lang w:eastAsia="pl-PL"/>
          <w14:ligatures w14:val="none"/>
        </w:rPr>
        <w:t>elektronicznym.</w:t>
      </w:r>
      <w:r w:rsidRPr="00D07FC8">
        <w:rPr>
          <w:rFonts w:eastAsia="Times New Roman" w:cstheme="minorHAnsi"/>
          <w:kern w:val="0"/>
          <w:lang w:eastAsia="pl-PL"/>
          <w14:ligatures w14:val="none"/>
        </w:rPr>
        <w:t> </w:t>
      </w:r>
    </w:p>
    <w:p w14:paraId="5CF45DFD" w14:textId="67DDC5EE" w:rsidR="00035C9A" w:rsidRPr="00D07FC8" w:rsidRDefault="00A42BF9" w:rsidP="0016534C">
      <w:pPr>
        <w:numPr>
          <w:ilvl w:val="0"/>
          <w:numId w:val="51"/>
        </w:numPr>
        <w:tabs>
          <w:tab w:val="clear" w:pos="720"/>
          <w:tab w:val="num" w:pos="426"/>
        </w:tabs>
        <w:spacing w:after="0" w:line="288" w:lineRule="auto"/>
        <w:ind w:left="426" w:hanging="284"/>
        <w:jc w:val="both"/>
        <w:textAlignment w:val="baseline"/>
        <w:rPr>
          <w:rFonts w:eastAsia="Times New Roman" w:cstheme="minorHAnsi"/>
          <w:kern w:val="0"/>
          <w:lang w:eastAsia="pl-PL"/>
          <w14:ligatures w14:val="none"/>
        </w:rPr>
      </w:pPr>
      <w:r w:rsidRPr="00D07FC8">
        <w:rPr>
          <w:rFonts w:eastAsia="Times New Roman" w:cstheme="minorHAnsi"/>
          <w:i/>
          <w:iCs/>
          <w:kern w:val="0"/>
          <w:lang w:eastAsia="pl-PL"/>
          <w14:ligatures w14:val="none"/>
        </w:rPr>
        <w:t xml:space="preserve">W przypadku, gdy Wykonawcy składają ofertę wspólną, w rozumieniu art. 58 ustawy PZP, należy przedstawić </w:t>
      </w:r>
      <w:r w:rsidRPr="00D07FC8">
        <w:rPr>
          <w:rFonts w:eastAsia="Times New Roman" w:cstheme="minorHAnsi"/>
          <w:b/>
          <w:bCs/>
          <w:i/>
          <w:iCs/>
          <w:kern w:val="0"/>
          <w:lang w:eastAsia="pl-PL"/>
          <w14:ligatures w14:val="none"/>
        </w:rPr>
        <w:t xml:space="preserve">odrębny JEDZ zawierający informacje wymagane w częściach II–IV dla każdego </w:t>
      </w:r>
      <w:r w:rsidR="00035C9A" w:rsidRPr="00D07FC8">
        <w:rPr>
          <w:rFonts w:eastAsia="Times New Roman" w:cstheme="minorHAnsi"/>
          <w:b/>
          <w:bCs/>
          <w:i/>
          <w:iCs/>
          <w:kern w:val="0"/>
          <w:lang w:eastAsia="pl-PL"/>
          <w14:ligatures w14:val="none"/>
        </w:rPr>
        <w:br/>
      </w:r>
      <w:r w:rsidRPr="00D07FC8">
        <w:rPr>
          <w:rFonts w:eastAsia="Times New Roman" w:cstheme="minorHAnsi"/>
          <w:b/>
          <w:bCs/>
          <w:i/>
          <w:iCs/>
          <w:kern w:val="0"/>
          <w:lang w:eastAsia="pl-PL"/>
          <w14:ligatures w14:val="none"/>
        </w:rPr>
        <w:t xml:space="preserve">z biorących wspólnie udział Wykonawców. </w:t>
      </w:r>
      <w:r w:rsidRPr="00D07FC8">
        <w:rPr>
          <w:rFonts w:eastAsia="Times New Roman" w:cstheme="minorHAnsi"/>
          <w:i/>
          <w:iCs/>
          <w:kern w:val="0"/>
          <w:lang w:eastAsia="pl-PL"/>
          <w14:ligatures w14:val="none"/>
        </w:rPr>
        <w:t xml:space="preserve">Każdy z wyodrębnionych JEDZ-ów zaleca się złożyć </w:t>
      </w:r>
      <w:r w:rsidR="00035C9A" w:rsidRPr="00D07FC8">
        <w:rPr>
          <w:rFonts w:eastAsia="Times New Roman" w:cstheme="minorHAnsi"/>
          <w:i/>
          <w:iCs/>
          <w:kern w:val="0"/>
          <w:lang w:eastAsia="pl-PL"/>
          <w14:ligatures w14:val="none"/>
        </w:rPr>
        <w:br/>
      </w:r>
      <w:r w:rsidRPr="00D07FC8">
        <w:rPr>
          <w:rFonts w:eastAsia="Times New Roman" w:cstheme="minorHAnsi"/>
          <w:i/>
          <w:iCs/>
          <w:kern w:val="0"/>
          <w:lang w:eastAsia="pl-PL"/>
          <w14:ligatures w14:val="none"/>
        </w:rPr>
        <w:t>w odrębnych plikach.</w:t>
      </w:r>
      <w:r w:rsidRPr="00D07FC8">
        <w:rPr>
          <w:rFonts w:eastAsia="Times New Roman" w:cstheme="minorHAnsi"/>
          <w:kern w:val="0"/>
          <w:lang w:eastAsia="pl-PL"/>
          <w14:ligatures w14:val="none"/>
        </w:rPr>
        <w:t> </w:t>
      </w:r>
    </w:p>
    <w:p w14:paraId="6834BD53" w14:textId="77777777" w:rsidR="00035C9A" w:rsidRPr="00D07FC8" w:rsidRDefault="00A42BF9" w:rsidP="0016534C">
      <w:pPr>
        <w:numPr>
          <w:ilvl w:val="0"/>
          <w:numId w:val="51"/>
        </w:numPr>
        <w:tabs>
          <w:tab w:val="clear" w:pos="720"/>
          <w:tab w:val="num" w:pos="426"/>
        </w:tabs>
        <w:spacing w:after="0" w:line="288" w:lineRule="auto"/>
        <w:ind w:left="426" w:hanging="284"/>
        <w:jc w:val="both"/>
        <w:textAlignment w:val="baseline"/>
        <w:rPr>
          <w:rFonts w:eastAsia="Times New Roman" w:cstheme="minorHAnsi"/>
          <w:kern w:val="0"/>
          <w:lang w:eastAsia="pl-PL"/>
          <w14:ligatures w14:val="none"/>
        </w:rPr>
      </w:pPr>
      <w:r w:rsidRPr="00D07FC8">
        <w:rPr>
          <w:rFonts w:eastAsia="Times New Roman" w:cstheme="minorHAnsi"/>
          <w:i/>
          <w:iCs/>
          <w:kern w:val="0"/>
          <w:lang w:eastAsia="pl-PL"/>
          <w14:ligatures w14:val="none"/>
        </w:rPr>
        <w:t xml:space="preserve">W przypadku, gdy Wykonawca powołuje się na zasoby </w:t>
      </w:r>
      <w:r w:rsidRPr="00D07FC8">
        <w:rPr>
          <w:rFonts w:eastAsia="Times New Roman" w:cstheme="minorHAnsi"/>
          <w:b/>
          <w:bCs/>
          <w:i/>
          <w:iCs/>
          <w:kern w:val="0"/>
          <w:lang w:eastAsia="pl-PL"/>
          <w14:ligatures w14:val="none"/>
        </w:rPr>
        <w:t>co najmniej jednego innego podmiotu na zasadach określonych w art. 118 ustawy PZP, musi złożyć swój własny JEDZ wraz z odrębnym JEDZ zawierającym stosowne informacje wskazane w części II, sekcji C JEDZ odnoszące się do każdego z podmiotów</w:t>
      </w:r>
      <w:r w:rsidRPr="00D07FC8">
        <w:rPr>
          <w:rFonts w:eastAsia="Times New Roman" w:cstheme="minorHAnsi"/>
          <w:i/>
          <w:iCs/>
          <w:kern w:val="0"/>
          <w:lang w:eastAsia="pl-PL"/>
          <w14:ligatures w14:val="none"/>
        </w:rPr>
        <w:t>, na którego zdolnościach Wykonawca polega, i w zakresie, w którym podmiot ten udostępnia swoje zdolności Wykonawcy.</w:t>
      </w:r>
      <w:r w:rsidRPr="00D07FC8">
        <w:rPr>
          <w:rFonts w:eastAsia="Times New Roman" w:cstheme="minorHAnsi"/>
          <w:kern w:val="0"/>
          <w:lang w:eastAsia="pl-PL"/>
          <w14:ligatures w14:val="none"/>
        </w:rPr>
        <w:t> </w:t>
      </w:r>
    </w:p>
    <w:p w14:paraId="5082A46C" w14:textId="77777777" w:rsidR="00035C9A" w:rsidRPr="00D07FC8" w:rsidRDefault="00A42BF9" w:rsidP="0016534C">
      <w:pPr>
        <w:numPr>
          <w:ilvl w:val="0"/>
          <w:numId w:val="51"/>
        </w:numPr>
        <w:tabs>
          <w:tab w:val="clear" w:pos="720"/>
          <w:tab w:val="num" w:pos="426"/>
        </w:tabs>
        <w:spacing w:after="0" w:line="288" w:lineRule="auto"/>
        <w:ind w:left="426" w:hanging="284"/>
        <w:jc w:val="both"/>
        <w:textAlignment w:val="baseline"/>
        <w:rPr>
          <w:rFonts w:eastAsia="Times New Roman" w:cstheme="minorHAnsi"/>
          <w:kern w:val="0"/>
          <w:lang w:eastAsia="pl-PL"/>
          <w14:ligatures w14:val="none"/>
        </w:rPr>
      </w:pPr>
      <w:r w:rsidRPr="00D07FC8">
        <w:rPr>
          <w:rFonts w:eastAsia="Times New Roman" w:cstheme="minorHAnsi"/>
          <w:i/>
          <w:iCs/>
          <w:kern w:val="0"/>
          <w:lang w:eastAsia="pl-PL"/>
          <w14:ligatures w14:val="none"/>
        </w:rPr>
        <w:t>W przypadku wskazania w ofercie oraz JEDZ podwykonawców, którzy swoimi zdolnościami </w:t>
      </w:r>
      <w:r w:rsidRPr="00D07FC8">
        <w:rPr>
          <w:rFonts w:eastAsia="Times New Roman" w:cstheme="minorHAnsi"/>
          <w:b/>
          <w:bCs/>
          <w:i/>
          <w:iCs/>
          <w:kern w:val="0"/>
          <w:lang w:eastAsia="pl-PL"/>
          <w14:ligatures w14:val="none"/>
        </w:rPr>
        <w:t>nie wspierają</w:t>
      </w:r>
      <w:r w:rsidRPr="00D07FC8">
        <w:rPr>
          <w:rFonts w:eastAsia="Times New Roman" w:cstheme="minorHAnsi"/>
          <w:i/>
          <w:iCs/>
          <w:kern w:val="0"/>
          <w:lang w:eastAsia="pl-PL"/>
          <w14:ligatures w14:val="none"/>
        </w:rPr>
        <w:t xml:space="preserve"> Wykonawcy w celu wykazania spełniania warunków. Zamawiający </w:t>
      </w:r>
      <w:r w:rsidRPr="00D07FC8">
        <w:rPr>
          <w:rFonts w:eastAsia="Times New Roman" w:cstheme="minorHAnsi"/>
          <w:b/>
          <w:bCs/>
          <w:i/>
          <w:iCs/>
          <w:kern w:val="0"/>
          <w:lang w:eastAsia="pl-PL"/>
          <w14:ligatures w14:val="none"/>
        </w:rPr>
        <w:t>nie żąda</w:t>
      </w:r>
      <w:r w:rsidRPr="00D07FC8">
        <w:rPr>
          <w:rFonts w:eastAsia="Times New Roman" w:cstheme="minorHAnsi"/>
          <w:i/>
          <w:iCs/>
          <w:kern w:val="0"/>
          <w:lang w:eastAsia="pl-PL"/>
          <w14:ligatures w14:val="none"/>
        </w:rPr>
        <w:t xml:space="preserve"> złożenia odrębnego JEDZ dla tych podwykonawców. </w:t>
      </w:r>
      <w:r w:rsidRPr="00D07FC8">
        <w:rPr>
          <w:rFonts w:eastAsia="Times New Roman" w:cstheme="minorHAnsi"/>
          <w:kern w:val="0"/>
          <w:lang w:eastAsia="pl-PL"/>
          <w14:ligatures w14:val="none"/>
        </w:rPr>
        <w:t> </w:t>
      </w:r>
    </w:p>
    <w:p w14:paraId="762370F3" w14:textId="77777777" w:rsidR="00035C9A" w:rsidRPr="00D07FC8" w:rsidRDefault="00A42BF9" w:rsidP="0016534C">
      <w:pPr>
        <w:numPr>
          <w:ilvl w:val="0"/>
          <w:numId w:val="51"/>
        </w:numPr>
        <w:tabs>
          <w:tab w:val="clear" w:pos="720"/>
          <w:tab w:val="num" w:pos="426"/>
        </w:tabs>
        <w:spacing w:after="0" w:line="288" w:lineRule="auto"/>
        <w:ind w:left="426" w:hanging="284"/>
        <w:jc w:val="both"/>
        <w:textAlignment w:val="baseline"/>
        <w:rPr>
          <w:rFonts w:eastAsia="Times New Roman" w:cstheme="minorHAnsi"/>
          <w:kern w:val="0"/>
          <w:lang w:eastAsia="pl-PL"/>
          <w14:ligatures w14:val="none"/>
        </w:rPr>
      </w:pPr>
      <w:r w:rsidRPr="00D07FC8">
        <w:rPr>
          <w:rFonts w:eastAsia="Times New Roman" w:cstheme="minorHAnsi"/>
          <w:i/>
          <w:iCs/>
          <w:kern w:val="0"/>
          <w:lang w:eastAsia="pl-PL"/>
          <w14:ligatures w14:val="none"/>
        </w:rPr>
        <w:t>W części II JEDZ sekcja B (Informacje na temat przedstawicieli Wykonawcy): Zamawiający nie wymaga podania daty i miejsca urodzenia osoby upoważnionej do reprezentowania Wykonawcy na potrzeby niniejszego postępowania o udzielenie zamówienia.</w:t>
      </w:r>
      <w:r w:rsidRPr="00D07FC8">
        <w:rPr>
          <w:rFonts w:eastAsia="Times New Roman" w:cstheme="minorHAnsi"/>
          <w:kern w:val="0"/>
          <w:lang w:eastAsia="pl-PL"/>
          <w14:ligatures w14:val="none"/>
        </w:rPr>
        <w:t> </w:t>
      </w:r>
    </w:p>
    <w:p w14:paraId="3CCF9468" w14:textId="77777777" w:rsidR="00035C9A" w:rsidRPr="00D07FC8" w:rsidRDefault="00A42BF9" w:rsidP="0016534C">
      <w:pPr>
        <w:numPr>
          <w:ilvl w:val="0"/>
          <w:numId w:val="51"/>
        </w:numPr>
        <w:tabs>
          <w:tab w:val="clear" w:pos="720"/>
          <w:tab w:val="num" w:pos="426"/>
        </w:tabs>
        <w:spacing w:after="0" w:line="288" w:lineRule="auto"/>
        <w:ind w:left="426" w:hanging="284"/>
        <w:jc w:val="both"/>
        <w:textAlignment w:val="baseline"/>
        <w:rPr>
          <w:rFonts w:eastAsia="Times New Roman" w:cstheme="minorHAnsi"/>
          <w:kern w:val="0"/>
          <w:lang w:eastAsia="pl-PL"/>
          <w14:ligatures w14:val="none"/>
        </w:rPr>
      </w:pPr>
      <w:r w:rsidRPr="00D07FC8">
        <w:rPr>
          <w:rFonts w:eastAsia="Times New Roman" w:cstheme="minorHAnsi"/>
          <w:i/>
          <w:iCs/>
          <w:kern w:val="0"/>
          <w:lang w:eastAsia="pl-PL"/>
          <w14:ligatures w14:val="none"/>
        </w:rPr>
        <w:t xml:space="preserve">W zakresie sekcji C nie odnosi się do podstawy wykluczenia z art. 108 ust. 1 pkt 1 h). W przypadku postępowania o udzielenie zamówienia sektorowego, Wykonawca nie podlega wykluczeniu </w:t>
      </w:r>
      <w:r w:rsidR="00035C9A" w:rsidRPr="00D07FC8">
        <w:rPr>
          <w:rFonts w:eastAsia="Times New Roman" w:cstheme="minorHAnsi"/>
          <w:i/>
          <w:iCs/>
          <w:kern w:val="0"/>
          <w:lang w:eastAsia="pl-PL"/>
          <w14:ligatures w14:val="none"/>
        </w:rPr>
        <w:br/>
      </w:r>
      <w:r w:rsidRPr="00D07FC8">
        <w:rPr>
          <w:rFonts w:eastAsia="Times New Roman" w:cstheme="minorHAnsi"/>
          <w:i/>
          <w:iCs/>
          <w:kern w:val="0"/>
          <w:lang w:eastAsia="pl-PL"/>
          <w14:ligatures w14:val="none"/>
        </w:rPr>
        <w:t>w przypadku, o którym mowa w art. 108 ust.1 pkt 1 lit h.</w:t>
      </w:r>
      <w:r w:rsidRPr="00D07FC8">
        <w:rPr>
          <w:rFonts w:eastAsia="Times New Roman" w:cstheme="minorHAnsi"/>
          <w:kern w:val="0"/>
          <w:lang w:eastAsia="pl-PL"/>
          <w14:ligatures w14:val="none"/>
        </w:rPr>
        <w:t> </w:t>
      </w:r>
    </w:p>
    <w:p w14:paraId="54936AED" w14:textId="77777777" w:rsidR="00035C9A" w:rsidRPr="00D07FC8" w:rsidRDefault="00A42BF9" w:rsidP="0016534C">
      <w:pPr>
        <w:numPr>
          <w:ilvl w:val="0"/>
          <w:numId w:val="51"/>
        </w:numPr>
        <w:tabs>
          <w:tab w:val="clear" w:pos="720"/>
          <w:tab w:val="num" w:pos="426"/>
        </w:tabs>
        <w:spacing w:after="0" w:line="288" w:lineRule="auto"/>
        <w:ind w:left="426" w:hanging="284"/>
        <w:jc w:val="both"/>
        <w:textAlignment w:val="baseline"/>
        <w:rPr>
          <w:rFonts w:eastAsia="Times New Roman" w:cstheme="minorHAnsi"/>
          <w:kern w:val="0"/>
          <w:lang w:eastAsia="pl-PL"/>
          <w14:ligatures w14:val="none"/>
        </w:rPr>
      </w:pPr>
      <w:r w:rsidRPr="00D07FC8">
        <w:rPr>
          <w:rFonts w:eastAsia="Times New Roman" w:cstheme="minorHAnsi"/>
          <w:i/>
          <w:iCs/>
          <w:kern w:val="0"/>
          <w:lang w:eastAsia="pl-PL"/>
          <w14:ligatures w14:val="none"/>
        </w:rPr>
        <w:t>W celu wstępnego potwierdzenia braku podstaw wykluczenia (Rozdział XII SWZ), w części III JEDZ należy wypełnić sekcję A, B, C oraz sekcję D (sekcja D odnosi się do podstawy wykluczenia, o których mowa w art. 108 ust. 1 pkt 1 lit. g) i pkt 2 oraz art. 108 ust. 1 pkt 4 ustawy PZP).</w:t>
      </w:r>
      <w:r w:rsidRPr="00D07FC8">
        <w:rPr>
          <w:rFonts w:eastAsia="Times New Roman" w:cstheme="minorHAnsi"/>
          <w:kern w:val="0"/>
          <w:lang w:eastAsia="pl-PL"/>
          <w14:ligatures w14:val="none"/>
        </w:rPr>
        <w:t> </w:t>
      </w:r>
    </w:p>
    <w:p w14:paraId="0BD465AA" w14:textId="77777777" w:rsidR="00035C9A" w:rsidRPr="00D07FC8" w:rsidRDefault="00A42BF9" w:rsidP="0016534C">
      <w:pPr>
        <w:numPr>
          <w:ilvl w:val="0"/>
          <w:numId w:val="51"/>
        </w:numPr>
        <w:tabs>
          <w:tab w:val="clear" w:pos="720"/>
          <w:tab w:val="num" w:pos="426"/>
        </w:tabs>
        <w:spacing w:after="0" w:line="288" w:lineRule="auto"/>
        <w:ind w:left="426" w:hanging="284"/>
        <w:jc w:val="both"/>
        <w:textAlignment w:val="baseline"/>
        <w:rPr>
          <w:rFonts w:eastAsia="Times New Roman" w:cstheme="minorHAnsi"/>
          <w:kern w:val="0"/>
          <w:lang w:eastAsia="pl-PL"/>
          <w14:ligatures w14:val="none"/>
        </w:rPr>
      </w:pPr>
      <w:r w:rsidRPr="00D07FC8">
        <w:rPr>
          <w:rFonts w:eastAsia="Times New Roman" w:cstheme="minorHAnsi"/>
          <w:i/>
          <w:iCs/>
          <w:kern w:val="0"/>
          <w:lang w:eastAsia="pl-PL"/>
          <w14:ligatures w14:val="none"/>
        </w:rPr>
        <w:t>W zakresie sekcji B „płatność podatków” nie odnosi się do podstaw wykluczenia z art. 109 ust.1 pkt</w:t>
      </w:r>
      <w:r w:rsidR="00035C9A" w:rsidRPr="00D07FC8">
        <w:rPr>
          <w:rFonts w:eastAsia="Times New Roman" w:cstheme="minorHAnsi"/>
          <w:i/>
          <w:iCs/>
          <w:kern w:val="0"/>
          <w:lang w:eastAsia="pl-PL"/>
          <w14:ligatures w14:val="none"/>
        </w:rPr>
        <w:t xml:space="preserve"> </w:t>
      </w:r>
      <w:r w:rsidRPr="00D07FC8">
        <w:rPr>
          <w:rFonts w:eastAsia="Times New Roman" w:cstheme="minorHAnsi"/>
          <w:i/>
          <w:iCs/>
          <w:kern w:val="0"/>
          <w:lang w:eastAsia="pl-PL"/>
          <w14:ligatures w14:val="none"/>
        </w:rPr>
        <w:t>1.</w:t>
      </w:r>
      <w:r w:rsidRPr="00D07FC8">
        <w:rPr>
          <w:rFonts w:eastAsia="Times New Roman" w:cstheme="minorHAnsi"/>
          <w:kern w:val="0"/>
          <w:lang w:eastAsia="pl-PL"/>
          <w14:ligatures w14:val="none"/>
        </w:rPr>
        <w:t> </w:t>
      </w:r>
    </w:p>
    <w:p w14:paraId="1F742880" w14:textId="77777777" w:rsidR="00035C9A" w:rsidRPr="00D07FC8" w:rsidRDefault="00A42BF9" w:rsidP="0016534C">
      <w:pPr>
        <w:numPr>
          <w:ilvl w:val="0"/>
          <w:numId w:val="51"/>
        </w:numPr>
        <w:tabs>
          <w:tab w:val="clear" w:pos="720"/>
          <w:tab w:val="num" w:pos="426"/>
        </w:tabs>
        <w:spacing w:after="0" w:line="288" w:lineRule="auto"/>
        <w:ind w:left="426" w:hanging="284"/>
        <w:jc w:val="both"/>
        <w:textAlignment w:val="baseline"/>
        <w:rPr>
          <w:rFonts w:eastAsia="Times New Roman" w:cstheme="minorHAnsi"/>
          <w:kern w:val="0"/>
          <w:lang w:eastAsia="pl-PL"/>
          <w14:ligatures w14:val="none"/>
        </w:rPr>
      </w:pPr>
      <w:r w:rsidRPr="00D07FC8">
        <w:rPr>
          <w:rFonts w:eastAsia="Times New Roman" w:cstheme="minorHAnsi"/>
          <w:i/>
          <w:iCs/>
          <w:kern w:val="0"/>
          <w:lang w:eastAsia="pl-PL"/>
          <w14:ligatures w14:val="none"/>
        </w:rPr>
        <w:t>W zakresie sekcji B „płatność składek na ubezpieczenie społeczne” nie odnosi się do podstaw wykluczenia z art. 109 ust.1 pkt 1.</w:t>
      </w:r>
      <w:r w:rsidRPr="00D07FC8">
        <w:rPr>
          <w:rFonts w:eastAsia="Times New Roman" w:cstheme="minorHAnsi"/>
          <w:kern w:val="0"/>
          <w:lang w:eastAsia="pl-PL"/>
          <w14:ligatures w14:val="none"/>
        </w:rPr>
        <w:t> </w:t>
      </w:r>
    </w:p>
    <w:p w14:paraId="177042D5" w14:textId="77777777" w:rsidR="00035C9A" w:rsidRPr="00D07FC8" w:rsidRDefault="00A42BF9" w:rsidP="0016534C">
      <w:pPr>
        <w:numPr>
          <w:ilvl w:val="0"/>
          <w:numId w:val="51"/>
        </w:numPr>
        <w:tabs>
          <w:tab w:val="clear" w:pos="720"/>
          <w:tab w:val="num" w:pos="426"/>
        </w:tabs>
        <w:spacing w:after="0" w:line="288" w:lineRule="auto"/>
        <w:ind w:left="426" w:hanging="426"/>
        <w:jc w:val="both"/>
        <w:textAlignment w:val="baseline"/>
        <w:rPr>
          <w:rFonts w:eastAsia="Times New Roman" w:cstheme="minorHAnsi"/>
          <w:kern w:val="0"/>
          <w:lang w:eastAsia="pl-PL"/>
          <w14:ligatures w14:val="none"/>
        </w:rPr>
      </w:pPr>
      <w:r w:rsidRPr="00D07FC8">
        <w:rPr>
          <w:rFonts w:eastAsia="Times New Roman" w:cstheme="minorHAnsi"/>
          <w:i/>
          <w:iCs/>
          <w:kern w:val="0"/>
          <w:lang w:eastAsia="pl-PL"/>
          <w14:ligatures w14:val="none"/>
        </w:rPr>
        <w:t>W zakresie sekcji C „naruszenie obowiązków w dziedzinie prawa pracy” nie odnosi się do podstaw wykluczenia z art. 109 ust.1 pkt 2 i 3.</w:t>
      </w:r>
      <w:r w:rsidRPr="00D07FC8">
        <w:rPr>
          <w:rFonts w:eastAsia="Times New Roman" w:cstheme="minorHAnsi"/>
          <w:kern w:val="0"/>
          <w:lang w:eastAsia="pl-PL"/>
          <w14:ligatures w14:val="none"/>
        </w:rPr>
        <w:t> </w:t>
      </w:r>
    </w:p>
    <w:p w14:paraId="7A223362" w14:textId="07D3F12A" w:rsidR="00A2140E" w:rsidRPr="00D07FC8" w:rsidRDefault="00A42BF9" w:rsidP="0016534C">
      <w:pPr>
        <w:numPr>
          <w:ilvl w:val="0"/>
          <w:numId w:val="51"/>
        </w:numPr>
        <w:tabs>
          <w:tab w:val="clear" w:pos="720"/>
          <w:tab w:val="num" w:pos="426"/>
        </w:tabs>
        <w:spacing w:after="0" w:line="288" w:lineRule="auto"/>
        <w:ind w:left="426" w:hanging="426"/>
        <w:jc w:val="both"/>
        <w:textAlignment w:val="baseline"/>
        <w:rPr>
          <w:rFonts w:eastAsia="Times New Roman" w:cstheme="minorHAnsi"/>
          <w:kern w:val="0"/>
          <w:lang w:eastAsia="pl-PL"/>
          <w14:ligatures w14:val="none"/>
        </w:rPr>
      </w:pPr>
      <w:r w:rsidRPr="00D07FC8">
        <w:rPr>
          <w:rFonts w:eastAsia="Times New Roman" w:cstheme="minorHAnsi"/>
          <w:i/>
          <w:iCs/>
          <w:kern w:val="0"/>
          <w:lang w:eastAsia="pl-PL"/>
          <w14:ligatures w14:val="none"/>
        </w:rPr>
        <w:t xml:space="preserve">W celu wstępnego potwierdzenia spełniania warunków udziału w postępowaniu (warunki określone w Rozdziale XIII SWZ), w części IV JEDZ Wykonawca może wypełnić jedynie sekcję α (sekcja alfa): „ogólne oświadczenie dotyczące wszystkich kryteriów kwalifikacji” </w:t>
      </w:r>
      <w:r w:rsidRPr="00D07FC8">
        <w:rPr>
          <w:rFonts w:eastAsia="Times New Roman" w:cstheme="minorHAnsi"/>
          <w:kern w:val="0"/>
          <w:lang w:eastAsia="pl-PL"/>
          <w14:ligatures w14:val="none"/>
        </w:rPr>
        <w:t> </w:t>
      </w:r>
      <w:r w:rsidRPr="00D07FC8">
        <w:rPr>
          <w:rFonts w:eastAsia="Times New Roman" w:cstheme="minorHAnsi"/>
          <w:i/>
          <w:iCs/>
          <w:kern w:val="0"/>
          <w:lang w:eastAsia="pl-PL"/>
          <w14:ligatures w14:val="none"/>
        </w:rPr>
        <w:t>i nie musi wypełniać żadnej z pozostałych sekcji w części IV – postanowienie stosuje się, jeżeli w niniejszym postępowaniu określono warunki udziału.</w:t>
      </w:r>
      <w:r w:rsidRPr="00D07FC8">
        <w:rPr>
          <w:rFonts w:eastAsia="Times New Roman" w:cstheme="minorHAnsi"/>
          <w:kern w:val="0"/>
          <w:lang w:eastAsia="pl-PL"/>
          <w14:ligatures w14:val="none"/>
        </w:rPr>
        <w:t> </w:t>
      </w:r>
    </w:p>
    <w:p w14:paraId="0FAEA049" w14:textId="77777777" w:rsidR="00A2140E" w:rsidRPr="00D07FC8" w:rsidRDefault="00A42BF9" w:rsidP="0016534C">
      <w:pPr>
        <w:numPr>
          <w:ilvl w:val="0"/>
          <w:numId w:val="51"/>
        </w:numPr>
        <w:tabs>
          <w:tab w:val="clear" w:pos="720"/>
          <w:tab w:val="num" w:pos="426"/>
        </w:tabs>
        <w:spacing w:after="0" w:line="288" w:lineRule="auto"/>
        <w:ind w:left="426" w:hanging="426"/>
        <w:jc w:val="both"/>
        <w:textAlignment w:val="baseline"/>
        <w:rPr>
          <w:rFonts w:eastAsia="Times New Roman" w:cstheme="minorHAnsi"/>
          <w:kern w:val="0"/>
          <w:lang w:eastAsia="pl-PL"/>
          <w14:ligatures w14:val="none"/>
        </w:rPr>
      </w:pPr>
      <w:r w:rsidRPr="00D07FC8">
        <w:rPr>
          <w:rFonts w:eastAsia="Times New Roman" w:cstheme="minorHAnsi"/>
          <w:i/>
          <w:iCs/>
          <w:kern w:val="0"/>
          <w:lang w:eastAsia="pl-PL"/>
          <w14:ligatures w14:val="none"/>
        </w:rPr>
        <w:t>Część V JEDZ – należy wskazać „NIE”, gdyż dotyczy procedury ograniczonej, a Zamawiający prowadzi niniejsze postępowanie w trybie przetargu nieograniczonego.</w:t>
      </w:r>
      <w:r w:rsidRPr="00D07FC8">
        <w:rPr>
          <w:rFonts w:eastAsia="Times New Roman" w:cstheme="minorHAnsi"/>
          <w:kern w:val="0"/>
          <w:lang w:eastAsia="pl-PL"/>
          <w14:ligatures w14:val="none"/>
        </w:rPr>
        <w:t> </w:t>
      </w:r>
    </w:p>
    <w:p w14:paraId="3595894F" w14:textId="1C4EA221" w:rsidR="00A42BF9" w:rsidRPr="00D07FC8" w:rsidRDefault="00A42BF9" w:rsidP="0016534C">
      <w:pPr>
        <w:numPr>
          <w:ilvl w:val="0"/>
          <w:numId w:val="51"/>
        </w:numPr>
        <w:tabs>
          <w:tab w:val="clear" w:pos="720"/>
          <w:tab w:val="num" w:pos="426"/>
        </w:tabs>
        <w:spacing w:after="0" w:line="288" w:lineRule="auto"/>
        <w:ind w:left="426" w:hanging="426"/>
        <w:jc w:val="both"/>
        <w:textAlignment w:val="baseline"/>
        <w:rPr>
          <w:rFonts w:eastAsia="Times New Roman" w:cstheme="minorHAnsi"/>
          <w:kern w:val="0"/>
          <w:lang w:eastAsia="pl-PL"/>
          <w14:ligatures w14:val="none"/>
        </w:rPr>
      </w:pPr>
      <w:r w:rsidRPr="00D07FC8">
        <w:rPr>
          <w:rFonts w:eastAsia="Times New Roman" w:cstheme="minorHAnsi"/>
          <w:i/>
          <w:iCs/>
          <w:kern w:val="0"/>
          <w:lang w:eastAsia="pl-PL"/>
          <w14:ligatures w14:val="none"/>
        </w:rPr>
        <w:t>Wersja elektroniczna JEDZ zamieszczona jest w folderze dotyczącym przedmiotowego postępowania. JEDZ należy zapisać, a następnie zaimportować na stronie internetowej: </w:t>
      </w:r>
      <w:r w:rsidRPr="00D07FC8">
        <w:rPr>
          <w:rFonts w:eastAsia="Times New Roman" w:cstheme="minorHAnsi"/>
          <w:kern w:val="0"/>
          <w:lang w:eastAsia="pl-PL"/>
          <w14:ligatures w14:val="none"/>
        </w:rPr>
        <w:t> </w:t>
      </w:r>
    </w:p>
    <w:p w14:paraId="44C17ADC" w14:textId="02C3EE84" w:rsidR="00A42BF9" w:rsidRPr="00D07FC8" w:rsidRDefault="00A43BDD" w:rsidP="00D07FC8">
      <w:pPr>
        <w:spacing w:after="0" w:line="288" w:lineRule="auto"/>
        <w:ind w:left="426" w:firstLine="284"/>
        <w:jc w:val="both"/>
        <w:textAlignment w:val="baseline"/>
        <w:rPr>
          <w:rFonts w:eastAsia="Times New Roman" w:cstheme="minorHAnsi"/>
          <w:kern w:val="0"/>
          <w:lang w:eastAsia="pl-PL"/>
          <w14:ligatures w14:val="none"/>
        </w:rPr>
      </w:pPr>
      <w:hyperlink r:id="rId38" w:history="1">
        <w:r w:rsidR="00A2140E" w:rsidRPr="00D07FC8">
          <w:rPr>
            <w:rStyle w:val="Hipercze"/>
            <w:rFonts w:eastAsia="Times New Roman" w:cstheme="minorHAnsi"/>
            <w:i/>
            <w:iCs/>
            <w:color w:val="auto"/>
            <w:kern w:val="0"/>
            <w:lang w:eastAsia="pl-PL"/>
            <w14:ligatures w14:val="none"/>
          </w:rPr>
          <w:t>https://espd.uzp.gov.pl/filter?lang=pl</w:t>
        </w:r>
      </w:hyperlink>
      <w:r w:rsidR="00A42BF9" w:rsidRPr="00D07FC8">
        <w:rPr>
          <w:rFonts w:eastAsia="Times New Roman" w:cstheme="minorHAnsi"/>
          <w:kern w:val="0"/>
          <w:lang w:eastAsia="pl-PL"/>
          <w14:ligatures w14:val="none"/>
        </w:rPr>
        <w:t> </w:t>
      </w:r>
    </w:p>
    <w:p w14:paraId="134670F2" w14:textId="77777777" w:rsidR="00A2140E" w:rsidRPr="00D07FC8" w:rsidRDefault="00A2140E" w:rsidP="00A2140E">
      <w:pPr>
        <w:spacing w:after="0" w:line="288" w:lineRule="auto"/>
        <w:ind w:firstLine="284"/>
        <w:jc w:val="both"/>
        <w:textAlignment w:val="baseline"/>
        <w:rPr>
          <w:rFonts w:eastAsia="Times New Roman" w:cstheme="minorHAnsi"/>
          <w:kern w:val="0"/>
          <w:lang w:eastAsia="pl-PL"/>
          <w14:ligatures w14:val="none"/>
        </w:rPr>
      </w:pPr>
    </w:p>
    <w:p w14:paraId="4A532D68" w14:textId="0A276663" w:rsidR="00A2140E" w:rsidRPr="00D07FC8" w:rsidRDefault="00A42BF9" w:rsidP="00A2140E">
      <w:pPr>
        <w:spacing w:after="0" w:line="288" w:lineRule="auto"/>
        <w:ind w:left="284" w:hanging="568"/>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lastRenderedPageBreak/>
        <w:t xml:space="preserve">12.2. Oświadczenie wykonawcy/wykonawców wspólnie ubiegających się o udzielenie zamówienia dotyczące przesłanek wykluczenia z art. 5k rozporządzenia 833/2014 oraz art. 7 ust. 1 ustawy </w:t>
      </w:r>
      <w:r w:rsidR="00D07FC8">
        <w:rPr>
          <w:rFonts w:eastAsia="Times New Roman" w:cstheme="minorHAnsi"/>
          <w:kern w:val="0"/>
          <w:lang w:eastAsia="pl-PL"/>
          <w14:ligatures w14:val="none"/>
        </w:rPr>
        <w:br/>
      </w:r>
      <w:r w:rsidRPr="00D07FC8">
        <w:rPr>
          <w:rFonts w:eastAsia="Times New Roman" w:cstheme="minorHAnsi"/>
          <w:kern w:val="0"/>
          <w:lang w:eastAsia="pl-PL"/>
          <w14:ligatures w14:val="none"/>
        </w:rPr>
        <w:t xml:space="preserve">o szczególnych rozwiązaniach w zakresie przeciwdziałania wspieraniu agresji na Ukrainie oraz służących ochronie bezpieczeństwa narodowego, którego wzór stanowi </w:t>
      </w:r>
      <w:r w:rsidRPr="00D07FC8">
        <w:rPr>
          <w:rFonts w:eastAsia="Times New Roman" w:cstheme="minorHAnsi"/>
          <w:b/>
          <w:bCs/>
          <w:kern w:val="0"/>
          <w:lang w:eastAsia="pl-PL"/>
          <w14:ligatures w14:val="none"/>
        </w:rPr>
        <w:t>załącznik nr 1a do SWZ.</w:t>
      </w:r>
      <w:r w:rsidRPr="00D07FC8">
        <w:rPr>
          <w:rFonts w:eastAsia="Times New Roman" w:cstheme="minorHAnsi"/>
          <w:kern w:val="0"/>
          <w:lang w:eastAsia="pl-PL"/>
          <w14:ligatures w14:val="none"/>
        </w:rPr>
        <w:t> </w:t>
      </w:r>
    </w:p>
    <w:p w14:paraId="098902A2" w14:textId="7FFB6EF8" w:rsidR="00A2140E" w:rsidRPr="00D07FC8" w:rsidRDefault="00A42BF9" w:rsidP="00A2140E">
      <w:pPr>
        <w:spacing w:after="0" w:line="288" w:lineRule="auto"/>
        <w:ind w:left="284" w:hanging="568"/>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12.3.</w:t>
      </w:r>
      <w:r w:rsidRPr="00D07FC8">
        <w:rPr>
          <w:rFonts w:eastAsia="Times New Roman" w:cstheme="minorHAnsi"/>
          <w:b/>
          <w:bCs/>
          <w:kern w:val="0"/>
          <w:lang w:eastAsia="pl-PL"/>
          <w14:ligatures w14:val="none"/>
        </w:rPr>
        <w:t xml:space="preserve"> Oświadczenie, o którym mowa w art. 117 ust. 4</w:t>
      </w:r>
      <w:r w:rsidRPr="00D07FC8">
        <w:rPr>
          <w:rFonts w:eastAsia="Times New Roman" w:cstheme="minorHAnsi"/>
          <w:kern w:val="0"/>
          <w:lang w:eastAsia="pl-PL"/>
          <w14:ligatures w14:val="none"/>
        </w:rPr>
        <w:t xml:space="preserve"> ustawy – „(…) z którego wynika, które usługi wykonają poszczególni wykonawcy” (odnosi się do Wykonawców wspólnie ubiegających się </w:t>
      </w:r>
      <w:r w:rsidR="00A2140E" w:rsidRPr="00D07FC8">
        <w:rPr>
          <w:rFonts w:eastAsia="Times New Roman" w:cstheme="minorHAnsi"/>
          <w:kern w:val="0"/>
          <w:lang w:eastAsia="pl-PL"/>
          <w14:ligatures w14:val="none"/>
        </w:rPr>
        <w:br/>
      </w:r>
      <w:r w:rsidRPr="00D07FC8">
        <w:rPr>
          <w:rFonts w:eastAsia="Times New Roman" w:cstheme="minorHAnsi"/>
          <w:kern w:val="0"/>
          <w:lang w:eastAsia="pl-PL"/>
          <w14:ligatures w14:val="none"/>
        </w:rPr>
        <w:t xml:space="preserve">o udzielenie zamówienia), wzór oświadczenia stanowi </w:t>
      </w:r>
      <w:r w:rsidRPr="00D07FC8">
        <w:rPr>
          <w:rFonts w:eastAsia="Times New Roman" w:cstheme="minorHAnsi"/>
          <w:b/>
          <w:bCs/>
          <w:kern w:val="0"/>
          <w:lang w:eastAsia="pl-PL"/>
          <w14:ligatures w14:val="none"/>
        </w:rPr>
        <w:t>załącznik nr 6 do SWZ – o ile dotyczy</w:t>
      </w:r>
      <w:r w:rsidRPr="00D07FC8">
        <w:rPr>
          <w:rFonts w:eastAsia="Times New Roman" w:cstheme="minorHAnsi"/>
          <w:kern w:val="0"/>
          <w:lang w:eastAsia="pl-PL"/>
          <w14:ligatures w14:val="none"/>
        </w:rPr>
        <w:t>. </w:t>
      </w:r>
    </w:p>
    <w:p w14:paraId="6E1A3F4D" w14:textId="77777777" w:rsidR="00A2140E" w:rsidRPr="00D07FC8" w:rsidRDefault="00A42BF9" w:rsidP="00A2140E">
      <w:pPr>
        <w:spacing w:after="0" w:line="288" w:lineRule="auto"/>
        <w:ind w:left="284" w:hanging="568"/>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12.4. Zgodnie z art. 118 ust. 3 ustawy</w:t>
      </w:r>
      <w:r w:rsidRPr="00D07FC8">
        <w:rPr>
          <w:rFonts w:eastAsia="Times New Roman" w:cstheme="minorHAnsi"/>
          <w:b/>
          <w:bCs/>
          <w:kern w:val="0"/>
          <w:lang w:eastAsia="pl-PL"/>
          <w14:ligatures w14:val="none"/>
        </w:rPr>
        <w:t xml:space="preserve"> PZP zobowiązanie podmiotu udostępniającego zasoby</w:t>
      </w:r>
      <w:r w:rsidRPr="00D07FC8">
        <w:rPr>
          <w:rFonts w:eastAsia="Times New Roman" w:cstheme="minorHAnsi"/>
          <w:kern w:val="0"/>
          <w:lang w:eastAsia="pl-PL"/>
          <w14:ligatures w14:val="none"/>
        </w:rPr>
        <w:t xml:space="preserve">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 wzór zobowiązania stanowi </w:t>
      </w:r>
      <w:r w:rsidRPr="00D07FC8">
        <w:rPr>
          <w:rFonts w:eastAsia="Times New Roman" w:cstheme="minorHAnsi"/>
          <w:b/>
          <w:bCs/>
          <w:kern w:val="0"/>
          <w:lang w:eastAsia="pl-PL"/>
          <w14:ligatures w14:val="none"/>
        </w:rPr>
        <w:t>załącznik nr 9 do SWZ – o ile dotyczy</w:t>
      </w:r>
      <w:r w:rsidRPr="00D07FC8">
        <w:rPr>
          <w:rFonts w:eastAsia="Times New Roman" w:cstheme="minorHAnsi"/>
          <w:kern w:val="0"/>
          <w:lang w:eastAsia="pl-PL"/>
          <w14:ligatures w14:val="none"/>
        </w:rPr>
        <w:t>. </w:t>
      </w:r>
    </w:p>
    <w:p w14:paraId="18E9542F" w14:textId="77777777" w:rsidR="00A2140E" w:rsidRPr="00D07FC8" w:rsidRDefault="00A42BF9" w:rsidP="00A2140E">
      <w:pPr>
        <w:spacing w:after="0" w:line="288" w:lineRule="auto"/>
        <w:ind w:left="284" w:hanging="568"/>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 xml:space="preserve">12.5. Oświadczenie podmiotu udostępniającego zasoby dotyczące przesłanek wykluczenia z art. 5k rozporządzenia 833/2014 oraz art. 7 ust. 1 ustawy o szczególnych rozwiązaniach w zakresie przeciwdziałania wspieraniu agresji na Ukrainie oraz służących ochronie bezpieczeństwa narodowego, którego wzór stanowi </w:t>
      </w:r>
      <w:r w:rsidRPr="00D07FC8">
        <w:rPr>
          <w:rFonts w:eastAsia="Times New Roman" w:cstheme="minorHAnsi"/>
          <w:b/>
          <w:bCs/>
          <w:kern w:val="0"/>
          <w:lang w:eastAsia="pl-PL"/>
          <w14:ligatures w14:val="none"/>
        </w:rPr>
        <w:t>załącznik nr 1b do SWZ – o ile dotyczy.</w:t>
      </w:r>
      <w:r w:rsidRPr="00D07FC8">
        <w:rPr>
          <w:rFonts w:eastAsia="Times New Roman" w:cstheme="minorHAnsi"/>
          <w:kern w:val="0"/>
          <w:lang w:eastAsia="pl-PL"/>
          <w14:ligatures w14:val="none"/>
        </w:rPr>
        <w:t> </w:t>
      </w:r>
    </w:p>
    <w:p w14:paraId="0F5515AF" w14:textId="4E2DA0DB" w:rsidR="00A2140E" w:rsidRPr="00D07FC8" w:rsidRDefault="00A42BF9" w:rsidP="00A2140E">
      <w:pPr>
        <w:spacing w:after="0" w:line="288" w:lineRule="auto"/>
        <w:ind w:left="284" w:hanging="568"/>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 xml:space="preserve">12.6. </w:t>
      </w:r>
      <w:r w:rsidR="00A2140E" w:rsidRPr="00D07FC8">
        <w:rPr>
          <w:rFonts w:eastAsia="Times New Roman" w:cstheme="minorHAnsi"/>
          <w:kern w:val="0"/>
          <w:lang w:eastAsia="pl-PL"/>
          <w14:ligatures w14:val="none"/>
        </w:rPr>
        <w:tab/>
      </w:r>
      <w:r w:rsidRPr="00D07FC8">
        <w:rPr>
          <w:rFonts w:eastAsia="Times New Roman" w:cstheme="minorHAnsi"/>
          <w:kern w:val="0"/>
          <w:lang w:eastAsia="pl-PL"/>
          <w14:ligatures w14:val="none"/>
        </w:rPr>
        <w:t>Pełnomocnictwo do podpisania oferty.</w:t>
      </w:r>
    </w:p>
    <w:p w14:paraId="477FABEE" w14:textId="77777777" w:rsidR="00A2140E" w:rsidRPr="00D07FC8" w:rsidRDefault="00A42BF9" w:rsidP="00A2140E">
      <w:pPr>
        <w:spacing w:after="0" w:line="288" w:lineRule="auto"/>
        <w:ind w:left="284" w:hanging="568"/>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 xml:space="preserve">12.7. </w:t>
      </w:r>
      <w:r w:rsidR="00A2140E" w:rsidRPr="00D07FC8">
        <w:rPr>
          <w:rFonts w:eastAsia="Times New Roman" w:cstheme="minorHAnsi"/>
          <w:kern w:val="0"/>
          <w:lang w:eastAsia="pl-PL"/>
          <w14:ligatures w14:val="none"/>
        </w:rPr>
        <w:tab/>
      </w:r>
      <w:r w:rsidRPr="00D07FC8">
        <w:rPr>
          <w:rFonts w:eastAsia="Times New Roman" w:cstheme="minorHAnsi"/>
          <w:kern w:val="0"/>
          <w:lang w:eastAsia="pl-PL"/>
          <w14:ligatures w14:val="none"/>
        </w:rPr>
        <w:t>Pełnomocnictwo ustanowione do reprezentowania Wykonawcy/ów wspólnie ubiegającego/</w:t>
      </w:r>
      <w:proofErr w:type="spellStart"/>
      <w:r w:rsidRPr="00D07FC8">
        <w:rPr>
          <w:rFonts w:eastAsia="Times New Roman" w:cstheme="minorHAnsi"/>
          <w:kern w:val="0"/>
          <w:lang w:eastAsia="pl-PL"/>
          <w14:ligatures w14:val="none"/>
        </w:rPr>
        <w:t>cych</w:t>
      </w:r>
      <w:proofErr w:type="spellEnd"/>
      <w:r w:rsidRPr="00D07FC8">
        <w:rPr>
          <w:rFonts w:eastAsia="Times New Roman" w:cstheme="minorHAnsi"/>
          <w:kern w:val="0"/>
          <w:lang w:eastAsia="pl-PL"/>
          <w14:ligatures w14:val="none"/>
        </w:rPr>
        <w:t xml:space="preserve"> się o udzielenie zamówienia publicznego </w:t>
      </w:r>
      <w:r w:rsidRPr="00D07FC8">
        <w:rPr>
          <w:rFonts w:eastAsia="Times New Roman" w:cstheme="minorHAnsi"/>
          <w:b/>
          <w:bCs/>
          <w:kern w:val="0"/>
          <w:lang w:eastAsia="pl-PL"/>
          <w14:ligatures w14:val="none"/>
        </w:rPr>
        <w:t>- o ile dotyczy</w:t>
      </w:r>
      <w:r w:rsidRPr="00D07FC8">
        <w:rPr>
          <w:rFonts w:eastAsia="Times New Roman" w:cstheme="minorHAnsi"/>
          <w:kern w:val="0"/>
          <w:lang w:eastAsia="pl-PL"/>
          <w14:ligatures w14:val="none"/>
        </w:rPr>
        <w:t>. </w:t>
      </w:r>
    </w:p>
    <w:p w14:paraId="612661DA" w14:textId="248F8E4D" w:rsidR="00A2140E" w:rsidRPr="00D07FC8" w:rsidRDefault="00A42BF9" w:rsidP="00A2140E">
      <w:pPr>
        <w:spacing w:after="0" w:line="288" w:lineRule="auto"/>
        <w:ind w:left="284" w:hanging="568"/>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12.8.</w:t>
      </w:r>
      <w:r w:rsidR="00D07FC8">
        <w:rPr>
          <w:rFonts w:eastAsia="Times New Roman" w:cstheme="minorHAnsi"/>
          <w:kern w:val="0"/>
          <w:lang w:eastAsia="pl-PL"/>
          <w14:ligatures w14:val="none"/>
        </w:rPr>
        <w:t xml:space="preserve"> </w:t>
      </w:r>
      <w:r w:rsidRPr="00D07FC8">
        <w:rPr>
          <w:rFonts w:eastAsia="Times New Roman" w:cstheme="minorHAnsi"/>
          <w:kern w:val="0"/>
          <w:lang w:eastAsia="pl-PL"/>
          <w14:ligatures w14:val="none"/>
        </w:rPr>
        <w:t xml:space="preserve"> Dowód wniesienia wadium.</w:t>
      </w:r>
    </w:p>
    <w:p w14:paraId="3696E890" w14:textId="77777777" w:rsidR="00A2140E" w:rsidRPr="00D07FC8" w:rsidRDefault="00A42BF9" w:rsidP="00A2140E">
      <w:pPr>
        <w:spacing w:after="0" w:line="288" w:lineRule="auto"/>
        <w:ind w:left="284" w:hanging="568"/>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 xml:space="preserve">12.9. Oświadczenie, o którym mowa w art. 117 ust. 4 ustawy PZP, oraz zobowiązanie podmiotu udostępniającego zasoby, o którym mowa w art. 118 ust. 3 ustawy PZP oraz pełnomocnictwo, </w:t>
      </w:r>
      <w:r w:rsidR="00A2140E" w:rsidRPr="00D07FC8">
        <w:rPr>
          <w:rFonts w:eastAsia="Times New Roman" w:cstheme="minorHAnsi"/>
          <w:kern w:val="0"/>
          <w:lang w:eastAsia="pl-PL"/>
          <w14:ligatures w14:val="none"/>
        </w:rPr>
        <w:br/>
      </w:r>
      <w:r w:rsidRPr="00D07FC8">
        <w:rPr>
          <w:rFonts w:eastAsia="Times New Roman" w:cstheme="minorHAnsi"/>
          <w:kern w:val="0"/>
          <w:lang w:eastAsia="pl-PL"/>
          <w14:ligatures w14:val="none"/>
        </w:rPr>
        <w:t>w tym oświadczenia których wzór stanowi załącznik nr 1a i 1b do SWZ przekazuje się w postaci elektronicznej i opatruje się kwalifikowanym podpisem elektronicznym. Sposób sporządzenia dokumentów i oświadczeń elektronicznych oraz ich forma musi być zgodna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2020 r., poz. 2452) </w:t>
      </w:r>
    </w:p>
    <w:p w14:paraId="7EC25ECF" w14:textId="3BBBE535" w:rsidR="00A42BF9" w:rsidRPr="00D07FC8" w:rsidRDefault="00A42BF9" w:rsidP="00A2140E">
      <w:pPr>
        <w:spacing w:after="0" w:line="288" w:lineRule="auto"/>
        <w:ind w:left="142" w:hanging="568"/>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 xml:space="preserve">12.10. </w:t>
      </w:r>
      <w:r w:rsidR="00A2140E" w:rsidRPr="00D07FC8">
        <w:rPr>
          <w:rFonts w:eastAsia="Times New Roman" w:cstheme="minorHAnsi"/>
          <w:kern w:val="0"/>
          <w:lang w:eastAsia="pl-PL"/>
          <w14:ligatures w14:val="none"/>
        </w:rPr>
        <w:t xml:space="preserve"> </w:t>
      </w:r>
      <w:r w:rsidRPr="00D07FC8">
        <w:rPr>
          <w:rFonts w:eastAsia="Times New Roman" w:cstheme="minorHAnsi"/>
          <w:kern w:val="0"/>
          <w:lang w:eastAsia="pl-PL"/>
          <w14:ligatures w14:val="none"/>
        </w:rPr>
        <w:t>Zamawiający zaleca, aby: </w:t>
      </w:r>
    </w:p>
    <w:p w14:paraId="01BC2DE1" w14:textId="77777777" w:rsidR="00A42BF9" w:rsidRPr="00D07FC8" w:rsidRDefault="00A42BF9" w:rsidP="00A2140E">
      <w:pPr>
        <w:spacing w:after="0" w:line="288" w:lineRule="auto"/>
        <w:ind w:left="567" w:hanging="270"/>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 xml:space="preserve">- </w:t>
      </w:r>
      <w:r w:rsidRPr="00D07FC8">
        <w:rPr>
          <w:rFonts w:eastAsia="Times New Roman" w:cstheme="minorHAnsi"/>
          <w:kern w:val="0"/>
          <w:lang w:eastAsia="pl-PL"/>
          <w14:ligatures w14:val="none"/>
        </w:rPr>
        <w:tab/>
        <w:t>Wykonawca wpisał w formularzu oferty spis wszystkich załączonych dokumentów do oferty, </w:t>
      </w:r>
    </w:p>
    <w:p w14:paraId="2B38BBD3" w14:textId="77777777" w:rsidR="00A42BF9" w:rsidRPr="00D07FC8" w:rsidRDefault="00A42BF9" w:rsidP="00A2140E">
      <w:pPr>
        <w:spacing w:after="0" w:line="288" w:lineRule="auto"/>
        <w:ind w:left="567" w:hanging="270"/>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 xml:space="preserve">- </w:t>
      </w:r>
      <w:r w:rsidRPr="00D07FC8">
        <w:rPr>
          <w:rFonts w:eastAsia="Times New Roman" w:cstheme="minorHAnsi"/>
          <w:kern w:val="0"/>
          <w:lang w:eastAsia="pl-PL"/>
          <w14:ligatures w14:val="none"/>
        </w:rPr>
        <w:tab/>
        <w:t>formularz oferty załączyć na Platformie w folderze o tej samej nazwie, </w:t>
      </w:r>
    </w:p>
    <w:p w14:paraId="3A8A5224" w14:textId="77777777" w:rsidR="00A42BF9" w:rsidRPr="00D07FC8" w:rsidRDefault="00A42BF9" w:rsidP="00A2140E">
      <w:pPr>
        <w:spacing w:after="0" w:line="288" w:lineRule="auto"/>
        <w:ind w:left="567" w:hanging="270"/>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 xml:space="preserve">- </w:t>
      </w:r>
      <w:r w:rsidRPr="00D07FC8">
        <w:rPr>
          <w:rFonts w:eastAsia="Times New Roman" w:cstheme="minorHAnsi"/>
          <w:kern w:val="0"/>
          <w:lang w:eastAsia="pl-PL"/>
          <w14:ligatures w14:val="none"/>
        </w:rPr>
        <w:tab/>
        <w:t>tajemnicę przedsiębiorstwa załączyć na Platformie w folderze o tej samej nazwie. </w:t>
      </w:r>
    </w:p>
    <w:p w14:paraId="677DFA4E" w14:textId="77777777" w:rsidR="00A42BF9" w:rsidRPr="00D07FC8" w:rsidRDefault="00A42BF9" w:rsidP="00A949BE">
      <w:pPr>
        <w:spacing w:after="0" w:line="288" w:lineRule="auto"/>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 </w:t>
      </w:r>
    </w:p>
    <w:p w14:paraId="66F86A42" w14:textId="77777777" w:rsidR="00A42BF9" w:rsidRPr="00D07FC8" w:rsidRDefault="00A42BF9" w:rsidP="00A949B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after="0" w:line="288" w:lineRule="auto"/>
        <w:jc w:val="both"/>
        <w:textAlignment w:val="baseline"/>
        <w:rPr>
          <w:rFonts w:eastAsia="Times New Roman" w:cstheme="minorHAnsi"/>
          <w:kern w:val="0"/>
          <w:lang w:eastAsia="pl-PL"/>
          <w14:ligatures w14:val="none"/>
        </w:rPr>
      </w:pPr>
      <w:r w:rsidRPr="00D07FC8">
        <w:rPr>
          <w:rFonts w:eastAsia="Times New Roman" w:cstheme="minorHAnsi"/>
          <w:b/>
          <w:bCs/>
          <w:kern w:val="0"/>
          <w:lang w:eastAsia="pl-PL"/>
          <w14:ligatures w14:val="none"/>
        </w:rPr>
        <w:t>ROZDZIAŁ XXIV.  SPOSÓB ORAZ TERMIN SKŁADANIA, TERMIN OTWARCIA OFERT</w:t>
      </w:r>
      <w:r w:rsidRPr="00D07FC8">
        <w:rPr>
          <w:rFonts w:eastAsia="Times New Roman" w:cstheme="minorHAnsi"/>
          <w:kern w:val="0"/>
          <w:lang w:eastAsia="pl-PL"/>
          <w14:ligatures w14:val="none"/>
        </w:rPr>
        <w:t> </w:t>
      </w:r>
    </w:p>
    <w:p w14:paraId="0FA0F6DC" w14:textId="77777777" w:rsidR="00D07FC8" w:rsidRDefault="00A42BF9" w:rsidP="0016534C">
      <w:pPr>
        <w:numPr>
          <w:ilvl w:val="0"/>
          <w:numId w:val="52"/>
        </w:numPr>
        <w:tabs>
          <w:tab w:val="clear" w:pos="720"/>
          <w:tab w:val="num" w:pos="142"/>
        </w:tabs>
        <w:spacing w:after="0" w:line="288" w:lineRule="auto"/>
        <w:ind w:left="142" w:hanging="284"/>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 xml:space="preserve">Ofertę należy złożyć za pośrednictwem </w:t>
      </w:r>
      <w:r w:rsidRPr="00D07FC8">
        <w:rPr>
          <w:rFonts w:eastAsia="Times New Roman" w:cstheme="minorHAnsi"/>
          <w:b/>
          <w:bCs/>
          <w:kern w:val="0"/>
          <w:lang w:eastAsia="pl-PL"/>
          <w14:ligatures w14:val="none"/>
        </w:rPr>
        <w:t>platformy JOSEPHINE</w:t>
      </w:r>
      <w:r w:rsidRPr="00D07FC8">
        <w:rPr>
          <w:rFonts w:eastAsia="Times New Roman" w:cstheme="minorHAnsi"/>
          <w:kern w:val="0"/>
          <w:lang w:eastAsia="pl-PL"/>
          <w14:ligatures w14:val="none"/>
        </w:rPr>
        <w:t xml:space="preserve"> dostępnej pod adresem internetowym</w:t>
      </w:r>
    </w:p>
    <w:p w14:paraId="2D2AE8A7" w14:textId="782298AE" w:rsidR="00A42BF9" w:rsidRPr="00D07FC8" w:rsidRDefault="00A43BDD" w:rsidP="00D07FC8">
      <w:pPr>
        <w:spacing w:after="0" w:line="288" w:lineRule="auto"/>
        <w:ind w:left="142"/>
        <w:jc w:val="both"/>
        <w:textAlignment w:val="baseline"/>
        <w:rPr>
          <w:rFonts w:eastAsia="Times New Roman" w:cstheme="minorHAnsi"/>
          <w:kern w:val="0"/>
          <w:lang w:eastAsia="pl-PL"/>
          <w14:ligatures w14:val="none"/>
        </w:rPr>
      </w:pPr>
      <w:hyperlink r:id="rId39" w:history="1">
        <w:r w:rsidR="00D07FC8" w:rsidRPr="007F7FDD">
          <w:rPr>
            <w:rStyle w:val="Hipercze"/>
            <w:rFonts w:eastAsia="Times New Roman" w:cstheme="minorHAnsi"/>
            <w:b/>
            <w:bCs/>
            <w:kern w:val="0"/>
            <w:lang w:eastAsia="pl-PL"/>
            <w14:ligatures w14:val="none"/>
          </w:rPr>
          <w:t>https://josephine.proebiz.com/pl/tender/57702/summary</w:t>
        </w:r>
      </w:hyperlink>
      <w:r w:rsidR="00387FD5" w:rsidRPr="00D07FC8">
        <w:rPr>
          <w:rFonts w:eastAsia="Times New Roman" w:cstheme="minorHAnsi"/>
          <w:kern w:val="0"/>
          <w:lang w:eastAsia="pl-PL"/>
          <w14:ligatures w14:val="none"/>
        </w:rPr>
        <w:t xml:space="preserve"> </w:t>
      </w:r>
      <w:r w:rsidR="00A42BF9" w:rsidRPr="00D07FC8">
        <w:rPr>
          <w:rFonts w:eastAsia="Times New Roman" w:cstheme="minorHAnsi"/>
          <w:kern w:val="0"/>
          <w:lang w:eastAsia="pl-PL"/>
          <w14:ligatures w14:val="none"/>
        </w:rPr>
        <w:t xml:space="preserve">logując się do niniejszego postępowania </w:t>
      </w:r>
      <w:r w:rsidR="00A42BF9" w:rsidRPr="00D07FC8">
        <w:rPr>
          <w:rFonts w:eastAsia="Times New Roman" w:cstheme="minorHAnsi"/>
          <w:b/>
          <w:bCs/>
          <w:kern w:val="0"/>
          <w:lang w:eastAsia="pl-PL"/>
          <w14:ligatures w14:val="none"/>
        </w:rPr>
        <w:t>w nieprzekraczalnym terminie: </w:t>
      </w:r>
      <w:r w:rsidR="00A42BF9" w:rsidRPr="00D07FC8">
        <w:rPr>
          <w:rFonts w:eastAsia="Times New Roman" w:cstheme="minorHAnsi"/>
          <w:kern w:val="0"/>
          <w:lang w:eastAsia="pl-PL"/>
          <w14:ligatures w14:val="none"/>
        </w:rPr>
        <w:t> </w:t>
      </w:r>
    </w:p>
    <w:tbl>
      <w:tblPr>
        <w:tblW w:w="8921" w:type="dxa"/>
        <w:tblInd w:w="1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69"/>
        <w:gridCol w:w="2060"/>
        <w:gridCol w:w="2315"/>
        <w:gridCol w:w="2077"/>
      </w:tblGrid>
      <w:tr w:rsidR="00D07FC8" w:rsidRPr="00D07FC8" w14:paraId="5BC49DA4" w14:textId="77777777" w:rsidTr="00387FD5">
        <w:trPr>
          <w:trHeight w:val="510"/>
        </w:trPr>
        <w:tc>
          <w:tcPr>
            <w:tcW w:w="246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2C1699" w14:textId="77777777" w:rsidR="00A42BF9" w:rsidRPr="00D07FC8" w:rsidRDefault="00A42BF9" w:rsidP="00A949BE">
            <w:pPr>
              <w:spacing w:after="0" w:line="288" w:lineRule="auto"/>
              <w:jc w:val="both"/>
              <w:textAlignment w:val="baseline"/>
              <w:rPr>
                <w:rFonts w:eastAsia="Times New Roman" w:cstheme="minorHAnsi"/>
                <w:kern w:val="0"/>
                <w:lang w:eastAsia="pl-PL"/>
                <w14:ligatures w14:val="none"/>
              </w:rPr>
            </w:pPr>
            <w:r w:rsidRPr="00D07FC8">
              <w:rPr>
                <w:rFonts w:eastAsia="Times New Roman" w:cstheme="minorHAnsi"/>
                <w:b/>
                <w:bCs/>
                <w:kern w:val="0"/>
                <w:lang w:eastAsia="pl-PL"/>
                <w14:ligatures w14:val="none"/>
              </w:rPr>
              <w:t>do dnia</w:t>
            </w:r>
            <w:r w:rsidRPr="00D07FC8">
              <w:rPr>
                <w:rFonts w:eastAsia="Times New Roman" w:cstheme="minorHAnsi"/>
                <w:kern w:val="0"/>
                <w:lang w:eastAsia="pl-PL"/>
                <w14:ligatures w14:val="none"/>
              </w:rPr>
              <w:t> </w:t>
            </w:r>
          </w:p>
        </w:tc>
        <w:tc>
          <w:tcPr>
            <w:tcW w:w="2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6BD3CE" w14:textId="74C95731" w:rsidR="00A42BF9" w:rsidRPr="003958C5" w:rsidRDefault="00A42BF9" w:rsidP="00A949BE">
            <w:pPr>
              <w:spacing w:after="0" w:line="288" w:lineRule="auto"/>
              <w:jc w:val="both"/>
              <w:textAlignment w:val="baseline"/>
              <w:rPr>
                <w:rFonts w:eastAsia="Times New Roman" w:cstheme="minorHAnsi"/>
                <w:b/>
                <w:bCs/>
                <w:kern w:val="0"/>
                <w:lang w:eastAsia="pl-PL"/>
                <w14:ligatures w14:val="none"/>
              </w:rPr>
            </w:pPr>
            <w:r w:rsidRPr="003958C5">
              <w:rPr>
                <w:rFonts w:eastAsia="Times New Roman" w:cstheme="minorHAnsi"/>
                <w:b/>
                <w:bCs/>
                <w:kern w:val="0"/>
                <w:lang w:eastAsia="pl-PL"/>
                <w14:ligatures w14:val="none"/>
              </w:rPr>
              <w:t> </w:t>
            </w:r>
            <w:r w:rsidR="003958C5" w:rsidRPr="003958C5">
              <w:rPr>
                <w:rFonts w:eastAsia="Times New Roman" w:cstheme="minorHAnsi"/>
                <w:b/>
                <w:bCs/>
                <w:kern w:val="0"/>
                <w:lang w:eastAsia="pl-PL"/>
                <w14:ligatures w14:val="none"/>
              </w:rPr>
              <w:t>26.09.2024</w:t>
            </w:r>
          </w:p>
        </w:tc>
        <w:tc>
          <w:tcPr>
            <w:tcW w:w="23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A97913" w14:textId="77777777" w:rsidR="00A42BF9" w:rsidRPr="00D07FC8" w:rsidRDefault="00A42BF9" w:rsidP="00A949BE">
            <w:pPr>
              <w:spacing w:after="0" w:line="288" w:lineRule="auto"/>
              <w:jc w:val="both"/>
              <w:textAlignment w:val="baseline"/>
              <w:rPr>
                <w:rFonts w:eastAsia="Times New Roman" w:cstheme="minorHAnsi"/>
                <w:kern w:val="0"/>
                <w:lang w:eastAsia="pl-PL"/>
                <w14:ligatures w14:val="none"/>
              </w:rPr>
            </w:pPr>
            <w:r w:rsidRPr="00D07FC8">
              <w:rPr>
                <w:rFonts w:eastAsia="Times New Roman" w:cstheme="minorHAnsi"/>
                <w:b/>
                <w:bCs/>
                <w:kern w:val="0"/>
                <w:lang w:eastAsia="pl-PL"/>
                <w14:ligatures w14:val="none"/>
              </w:rPr>
              <w:t>do godziny</w:t>
            </w:r>
            <w:r w:rsidRPr="00D07FC8">
              <w:rPr>
                <w:rFonts w:eastAsia="Times New Roman" w:cstheme="minorHAnsi"/>
                <w:kern w:val="0"/>
                <w:lang w:eastAsia="pl-PL"/>
                <w14:ligatures w14:val="none"/>
              </w:rPr>
              <w:t> </w:t>
            </w:r>
          </w:p>
        </w:tc>
        <w:tc>
          <w:tcPr>
            <w:tcW w:w="207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96B5AE" w14:textId="77777777" w:rsidR="00A42BF9" w:rsidRPr="00D07FC8" w:rsidRDefault="00A42BF9" w:rsidP="00A949BE">
            <w:pPr>
              <w:spacing w:after="0" w:line="288" w:lineRule="auto"/>
              <w:jc w:val="both"/>
              <w:textAlignment w:val="baseline"/>
              <w:rPr>
                <w:rFonts w:eastAsia="Times New Roman" w:cstheme="minorHAnsi"/>
                <w:kern w:val="0"/>
                <w:lang w:eastAsia="pl-PL"/>
                <w14:ligatures w14:val="none"/>
              </w:rPr>
            </w:pPr>
            <w:r w:rsidRPr="00D07FC8">
              <w:rPr>
                <w:rFonts w:eastAsia="Times New Roman" w:cstheme="minorHAnsi"/>
                <w:b/>
                <w:bCs/>
                <w:kern w:val="0"/>
                <w:lang w:eastAsia="pl-PL"/>
                <w14:ligatures w14:val="none"/>
              </w:rPr>
              <w:t>10:00</w:t>
            </w:r>
            <w:r w:rsidRPr="00D07FC8">
              <w:rPr>
                <w:rFonts w:eastAsia="Times New Roman" w:cstheme="minorHAnsi"/>
                <w:kern w:val="0"/>
                <w:lang w:eastAsia="pl-PL"/>
                <w14:ligatures w14:val="none"/>
              </w:rPr>
              <w:t> </w:t>
            </w:r>
          </w:p>
        </w:tc>
      </w:tr>
    </w:tbl>
    <w:p w14:paraId="20E076B8" w14:textId="77777777" w:rsidR="00A42BF9" w:rsidRPr="00D07FC8" w:rsidRDefault="00A42BF9" w:rsidP="00A949BE">
      <w:pPr>
        <w:spacing w:after="0" w:line="288" w:lineRule="auto"/>
        <w:ind w:left="135" w:hanging="270"/>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 xml:space="preserve">2. </w:t>
      </w:r>
      <w:r w:rsidRPr="00D07FC8">
        <w:rPr>
          <w:rFonts w:eastAsia="Times New Roman" w:cstheme="minorHAnsi"/>
          <w:kern w:val="0"/>
          <w:lang w:eastAsia="pl-PL"/>
          <w14:ligatures w14:val="none"/>
        </w:rPr>
        <w:tab/>
        <w:t>Decydujące znaczenie dla oceny zachowania terminu składania ofert ma data i godzina wczytania oferty na Platformę (czas pełnego przeprocesowania transakcji na Platformie). </w:t>
      </w:r>
    </w:p>
    <w:p w14:paraId="076D2D74" w14:textId="2DEB2255" w:rsidR="00A42BF9" w:rsidRPr="00D07FC8" w:rsidRDefault="00A42BF9" w:rsidP="00A949BE">
      <w:pPr>
        <w:spacing w:after="0" w:line="288" w:lineRule="auto"/>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lastRenderedPageBreak/>
        <w:t> </w:t>
      </w:r>
    </w:p>
    <w:p w14:paraId="02756481" w14:textId="77777777" w:rsidR="00A42BF9" w:rsidRPr="00D07FC8" w:rsidRDefault="00A42BF9" w:rsidP="00A949B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after="0" w:line="288" w:lineRule="auto"/>
        <w:jc w:val="both"/>
        <w:textAlignment w:val="baseline"/>
        <w:rPr>
          <w:rFonts w:eastAsia="Times New Roman" w:cstheme="minorHAnsi"/>
          <w:kern w:val="0"/>
          <w:lang w:eastAsia="pl-PL"/>
          <w14:ligatures w14:val="none"/>
        </w:rPr>
      </w:pPr>
      <w:r w:rsidRPr="00D07FC8">
        <w:rPr>
          <w:rFonts w:eastAsia="Times New Roman" w:cstheme="minorHAnsi"/>
          <w:b/>
          <w:bCs/>
          <w:kern w:val="0"/>
          <w:lang w:eastAsia="pl-PL"/>
          <w14:ligatures w14:val="none"/>
        </w:rPr>
        <w:t>ROZDZIAŁ XXV.  TERMIN OTWARCIA OFERT, CZYNNOŚCI ZWIĄZANE Z OTWARCIEM OFERT</w:t>
      </w:r>
      <w:r w:rsidRPr="00D07FC8">
        <w:rPr>
          <w:rFonts w:eastAsia="Times New Roman" w:cstheme="minorHAnsi"/>
          <w:kern w:val="0"/>
          <w:lang w:eastAsia="pl-PL"/>
          <w14:ligatures w14:val="none"/>
        </w:rPr>
        <w:t> </w:t>
      </w:r>
    </w:p>
    <w:p w14:paraId="6C9D6687" w14:textId="77777777" w:rsidR="00A42BF9" w:rsidRPr="00D07FC8" w:rsidRDefault="00A42BF9" w:rsidP="0016534C">
      <w:pPr>
        <w:numPr>
          <w:ilvl w:val="0"/>
          <w:numId w:val="53"/>
        </w:numPr>
        <w:spacing w:after="0" w:line="288" w:lineRule="auto"/>
        <w:ind w:left="0" w:hanging="284"/>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Otwarcie ofert nastąpi w Górnośląskim Towarzystwie Lotniczym S.A. ul. Wolności 90, 42 – 625 Ożarowice w terminie: </w:t>
      </w:r>
    </w:p>
    <w:tbl>
      <w:tblPr>
        <w:tblW w:w="8881" w:type="dxa"/>
        <w:tblInd w:w="1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31"/>
        <w:gridCol w:w="2115"/>
        <w:gridCol w:w="2175"/>
        <w:gridCol w:w="2160"/>
      </w:tblGrid>
      <w:tr w:rsidR="00A42BF9" w:rsidRPr="00D07FC8" w14:paraId="3169A90A" w14:textId="77777777" w:rsidTr="00387FD5">
        <w:trPr>
          <w:trHeight w:val="540"/>
        </w:trPr>
        <w:tc>
          <w:tcPr>
            <w:tcW w:w="243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7335B0" w14:textId="77777777" w:rsidR="00A42BF9" w:rsidRPr="00D07FC8" w:rsidRDefault="00A42BF9" w:rsidP="00A949BE">
            <w:pPr>
              <w:spacing w:after="0" w:line="288" w:lineRule="auto"/>
              <w:jc w:val="both"/>
              <w:textAlignment w:val="baseline"/>
              <w:rPr>
                <w:rFonts w:eastAsia="Times New Roman" w:cstheme="minorHAnsi"/>
                <w:kern w:val="0"/>
                <w:lang w:eastAsia="pl-PL"/>
                <w14:ligatures w14:val="none"/>
              </w:rPr>
            </w:pPr>
            <w:r w:rsidRPr="00D07FC8">
              <w:rPr>
                <w:rFonts w:eastAsia="Times New Roman" w:cstheme="minorHAnsi"/>
                <w:b/>
                <w:bCs/>
                <w:kern w:val="0"/>
                <w:lang w:eastAsia="pl-PL"/>
                <w14:ligatures w14:val="none"/>
              </w:rPr>
              <w:t> dnia</w:t>
            </w:r>
            <w:r w:rsidRPr="00D07FC8">
              <w:rPr>
                <w:rFonts w:eastAsia="Times New Roman" w:cstheme="minorHAnsi"/>
                <w:kern w:val="0"/>
                <w:lang w:eastAsia="pl-PL"/>
                <w14:ligatures w14:val="none"/>
              </w:rPr>
              <w:t> </w:t>
            </w:r>
          </w:p>
        </w:tc>
        <w:tc>
          <w:tcPr>
            <w:tcW w:w="21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DFA063" w14:textId="2D95F9C0" w:rsidR="00A42BF9" w:rsidRPr="003958C5" w:rsidRDefault="00A42BF9" w:rsidP="00A949BE">
            <w:pPr>
              <w:spacing w:after="0" w:line="288" w:lineRule="auto"/>
              <w:jc w:val="both"/>
              <w:textAlignment w:val="baseline"/>
              <w:rPr>
                <w:rFonts w:eastAsia="Times New Roman" w:cstheme="minorHAnsi"/>
                <w:b/>
                <w:bCs/>
                <w:kern w:val="0"/>
                <w:lang w:eastAsia="pl-PL"/>
                <w14:ligatures w14:val="none"/>
              </w:rPr>
            </w:pPr>
            <w:r w:rsidRPr="00D07FC8">
              <w:rPr>
                <w:rFonts w:eastAsia="Times New Roman" w:cstheme="minorHAnsi"/>
                <w:kern w:val="0"/>
                <w:lang w:eastAsia="pl-PL"/>
                <w14:ligatures w14:val="none"/>
              </w:rPr>
              <w:t> </w:t>
            </w:r>
            <w:r w:rsidR="003958C5" w:rsidRPr="003958C5">
              <w:rPr>
                <w:rFonts w:eastAsia="Times New Roman" w:cstheme="minorHAnsi"/>
                <w:b/>
                <w:bCs/>
                <w:kern w:val="0"/>
                <w:lang w:eastAsia="pl-PL"/>
                <w14:ligatures w14:val="none"/>
              </w:rPr>
              <w:t>26.09.2024</w:t>
            </w:r>
          </w:p>
        </w:tc>
        <w:tc>
          <w:tcPr>
            <w:tcW w:w="21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18F51E" w14:textId="77777777" w:rsidR="00A42BF9" w:rsidRPr="00D07FC8" w:rsidRDefault="00A42BF9" w:rsidP="00A949BE">
            <w:pPr>
              <w:spacing w:after="0" w:line="288" w:lineRule="auto"/>
              <w:jc w:val="both"/>
              <w:textAlignment w:val="baseline"/>
              <w:rPr>
                <w:rFonts w:eastAsia="Times New Roman" w:cstheme="minorHAnsi"/>
                <w:kern w:val="0"/>
                <w:lang w:eastAsia="pl-PL"/>
                <w14:ligatures w14:val="none"/>
              </w:rPr>
            </w:pPr>
            <w:r w:rsidRPr="00D07FC8">
              <w:rPr>
                <w:rFonts w:eastAsia="Times New Roman" w:cstheme="minorHAnsi"/>
                <w:b/>
                <w:bCs/>
                <w:kern w:val="0"/>
                <w:lang w:eastAsia="pl-PL"/>
                <w14:ligatures w14:val="none"/>
              </w:rPr>
              <w:t>godzina</w:t>
            </w:r>
            <w:r w:rsidRPr="00D07FC8">
              <w:rPr>
                <w:rFonts w:eastAsia="Times New Roman" w:cstheme="minorHAnsi"/>
                <w:kern w:val="0"/>
                <w:lang w:eastAsia="pl-PL"/>
                <w14:ligatures w14:val="none"/>
              </w:rPr>
              <w:t> </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80632E" w14:textId="77777777" w:rsidR="00A42BF9" w:rsidRPr="00D07FC8" w:rsidRDefault="00A42BF9" w:rsidP="00A949BE">
            <w:pPr>
              <w:spacing w:after="0" w:line="288" w:lineRule="auto"/>
              <w:jc w:val="both"/>
              <w:textAlignment w:val="baseline"/>
              <w:rPr>
                <w:rFonts w:eastAsia="Times New Roman" w:cstheme="minorHAnsi"/>
                <w:kern w:val="0"/>
                <w:lang w:eastAsia="pl-PL"/>
                <w14:ligatures w14:val="none"/>
              </w:rPr>
            </w:pPr>
            <w:r w:rsidRPr="00D07FC8">
              <w:rPr>
                <w:rFonts w:eastAsia="Times New Roman" w:cstheme="minorHAnsi"/>
                <w:b/>
                <w:bCs/>
                <w:kern w:val="0"/>
                <w:lang w:eastAsia="pl-PL"/>
                <w14:ligatures w14:val="none"/>
              </w:rPr>
              <w:t>10:30</w:t>
            </w:r>
            <w:r w:rsidRPr="00D07FC8">
              <w:rPr>
                <w:rFonts w:eastAsia="Times New Roman" w:cstheme="minorHAnsi"/>
                <w:kern w:val="0"/>
                <w:lang w:eastAsia="pl-PL"/>
                <w14:ligatures w14:val="none"/>
              </w:rPr>
              <w:t> </w:t>
            </w:r>
          </w:p>
        </w:tc>
      </w:tr>
    </w:tbl>
    <w:p w14:paraId="5DBBAD5A" w14:textId="77777777" w:rsidR="003775E1" w:rsidRPr="00D07FC8" w:rsidRDefault="003775E1" w:rsidP="00A2140E">
      <w:pPr>
        <w:spacing w:after="0" w:line="288" w:lineRule="auto"/>
        <w:jc w:val="both"/>
        <w:textAlignment w:val="baseline"/>
        <w:rPr>
          <w:rFonts w:eastAsia="Times New Roman" w:cstheme="minorHAnsi"/>
          <w:kern w:val="0"/>
          <w:lang w:eastAsia="pl-PL"/>
          <w14:ligatures w14:val="none"/>
        </w:rPr>
      </w:pPr>
    </w:p>
    <w:p w14:paraId="3D86A97E" w14:textId="5BF4E9D6" w:rsidR="00A42BF9" w:rsidRPr="00D07FC8" w:rsidRDefault="00A42BF9" w:rsidP="00A2140E">
      <w:pPr>
        <w:spacing w:after="0" w:line="288" w:lineRule="auto"/>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Otwarcie ofert nastąpi na komputerze Zamawiającego, po odszyfrowaniu i pobraniu z Platformy przetargowej złożonych ofert.  </w:t>
      </w:r>
    </w:p>
    <w:p w14:paraId="334D9A9C" w14:textId="77777777" w:rsidR="00A2140E" w:rsidRPr="00D07FC8" w:rsidRDefault="00A42BF9" w:rsidP="0016534C">
      <w:pPr>
        <w:numPr>
          <w:ilvl w:val="0"/>
          <w:numId w:val="54"/>
        </w:numPr>
        <w:spacing w:after="0" w:line="288" w:lineRule="auto"/>
        <w:ind w:left="0" w:hanging="284"/>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Zamawiający najpóźniej przed otwarciem ofert udostępni na stronie internetowej prowadzonego postępowania informację o kwocie, jaką zamierza przeznaczyć na sfinansowanie zamówienia (kwota brutto wraz z podatkiem VAT). </w:t>
      </w:r>
    </w:p>
    <w:p w14:paraId="7B829D7D" w14:textId="3B547D09" w:rsidR="00A42BF9" w:rsidRPr="00D07FC8" w:rsidRDefault="00A42BF9" w:rsidP="0016534C">
      <w:pPr>
        <w:numPr>
          <w:ilvl w:val="0"/>
          <w:numId w:val="54"/>
        </w:numPr>
        <w:spacing w:after="0" w:line="288" w:lineRule="auto"/>
        <w:ind w:left="0" w:hanging="284"/>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Zgodnie z art. 222 ust. 5 ustawy PZP, Zamawiający niezwłocznie po otwarciu ofert udostępni na stronie internetowej prowadzonego postępowania informacje o: </w:t>
      </w:r>
    </w:p>
    <w:p w14:paraId="4C3BF377" w14:textId="77777777" w:rsidR="00A2140E" w:rsidRPr="00D07FC8" w:rsidRDefault="00A42BF9" w:rsidP="0016534C">
      <w:pPr>
        <w:pStyle w:val="Akapitzlist"/>
        <w:numPr>
          <w:ilvl w:val="1"/>
          <w:numId w:val="54"/>
        </w:numPr>
        <w:spacing w:after="0" w:line="288" w:lineRule="auto"/>
        <w:ind w:left="426" w:hanging="284"/>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nazwach albo imionach i nazwiskach oraz siedzibach lub miejscach prowadzonej działalności gospodarczej albo miejscach zamieszkania wykonawców, których oferty zostały otwarte, </w:t>
      </w:r>
    </w:p>
    <w:p w14:paraId="753223F2" w14:textId="54B61F4C" w:rsidR="003775E1" w:rsidRPr="00D07FC8" w:rsidRDefault="00A42BF9" w:rsidP="0016534C">
      <w:pPr>
        <w:pStyle w:val="Akapitzlist"/>
        <w:numPr>
          <w:ilvl w:val="1"/>
          <w:numId w:val="54"/>
        </w:numPr>
        <w:spacing w:after="0" w:line="288" w:lineRule="auto"/>
        <w:ind w:left="426" w:hanging="284"/>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cenach zawartych w ofertach. </w:t>
      </w:r>
    </w:p>
    <w:p w14:paraId="1BC22831" w14:textId="77777777" w:rsidR="003775E1" w:rsidRPr="00D07FC8" w:rsidRDefault="003775E1" w:rsidP="00A949BE">
      <w:pPr>
        <w:spacing w:after="0" w:line="288" w:lineRule="auto"/>
        <w:ind w:left="705"/>
        <w:jc w:val="both"/>
        <w:textAlignment w:val="baseline"/>
        <w:rPr>
          <w:rFonts w:eastAsia="Times New Roman" w:cstheme="minorHAnsi"/>
          <w:kern w:val="0"/>
          <w:lang w:eastAsia="pl-PL"/>
          <w14:ligatures w14:val="none"/>
        </w:rPr>
      </w:pPr>
    </w:p>
    <w:p w14:paraId="5C7B80E8" w14:textId="77777777" w:rsidR="00A42BF9" w:rsidRPr="00D07FC8" w:rsidRDefault="00A42BF9" w:rsidP="00A949BE">
      <w:pPr>
        <w:spacing w:after="0" w:line="288" w:lineRule="auto"/>
        <w:jc w:val="both"/>
        <w:textAlignment w:val="baseline"/>
        <w:rPr>
          <w:rFonts w:eastAsia="Times New Roman" w:cstheme="minorHAnsi"/>
          <w:kern w:val="0"/>
          <w:bdr w:val="single" w:sz="4" w:space="0" w:color="auto"/>
          <w:shd w:val="clear" w:color="auto" w:fill="ACB9CA" w:themeFill="text2" w:themeFillTint="66"/>
          <w:lang w:eastAsia="pl-PL"/>
          <w14:ligatures w14:val="none"/>
        </w:rPr>
      </w:pPr>
      <w:r w:rsidRPr="00D07FC8">
        <w:rPr>
          <w:rFonts w:eastAsia="Times New Roman" w:cstheme="minorHAnsi"/>
          <w:b/>
          <w:bCs/>
          <w:kern w:val="0"/>
          <w:bdr w:val="single" w:sz="4" w:space="0" w:color="auto"/>
          <w:shd w:val="clear" w:color="auto" w:fill="ACB9CA" w:themeFill="text2" w:themeFillTint="66"/>
          <w:lang w:eastAsia="pl-PL"/>
          <w14:ligatures w14:val="none"/>
        </w:rPr>
        <w:t>ROZDZIAŁ XXVI.  SPOSOÓB OBLICZENIA CENY</w:t>
      </w:r>
      <w:r w:rsidRPr="00D07FC8">
        <w:rPr>
          <w:rFonts w:eastAsia="Times New Roman" w:cstheme="minorHAnsi"/>
          <w:kern w:val="0"/>
          <w:bdr w:val="single" w:sz="4" w:space="0" w:color="auto"/>
          <w:shd w:val="clear" w:color="auto" w:fill="ACB9CA" w:themeFill="text2" w:themeFillTint="66"/>
          <w:lang w:eastAsia="pl-PL"/>
          <w14:ligatures w14:val="none"/>
        </w:rPr>
        <w:t> </w:t>
      </w:r>
    </w:p>
    <w:p w14:paraId="4C539573" w14:textId="77777777" w:rsidR="007C46BA" w:rsidRPr="00D07FC8" w:rsidRDefault="00050A2D" w:rsidP="0016534C">
      <w:pPr>
        <w:numPr>
          <w:ilvl w:val="0"/>
          <w:numId w:val="90"/>
        </w:numPr>
        <w:tabs>
          <w:tab w:val="num" w:pos="0"/>
          <w:tab w:val="num" w:pos="142"/>
        </w:tabs>
        <w:overflowPunct w:val="0"/>
        <w:autoSpaceDE w:val="0"/>
        <w:autoSpaceDN w:val="0"/>
        <w:adjustRightInd w:val="0"/>
        <w:spacing w:after="0" w:line="288" w:lineRule="auto"/>
        <w:ind w:left="0" w:hanging="426"/>
        <w:jc w:val="both"/>
        <w:rPr>
          <w:rFonts w:ascii="Calibri" w:eastAsia="Times New Roman" w:hAnsi="Calibri" w:cs="Calibri"/>
          <w:b/>
          <w:bCs/>
          <w:i/>
          <w:kern w:val="0"/>
          <w:lang w:eastAsia="pl-PL"/>
          <w14:ligatures w14:val="none"/>
        </w:rPr>
      </w:pPr>
      <w:r w:rsidRPr="00D07FC8">
        <w:rPr>
          <w:rFonts w:ascii="Calibri" w:eastAsia="Times New Roman" w:hAnsi="Calibri" w:cs="Calibri"/>
          <w:kern w:val="0"/>
          <w:lang w:eastAsia="pl-PL"/>
          <w14:ligatures w14:val="none"/>
        </w:rPr>
        <w:t xml:space="preserve">Wykonawca podaje łączną cenę netto, podatek VAT, brutto za realizację całości </w:t>
      </w:r>
      <w:r w:rsidRPr="00D07FC8">
        <w:rPr>
          <w:rFonts w:ascii="Calibri" w:eastAsia="Times New Roman" w:hAnsi="Calibri" w:cs="Calibri"/>
          <w:bCs/>
          <w:i/>
          <w:kern w:val="0"/>
          <w:lang w:eastAsia="pl-PL"/>
          <w14:ligatures w14:val="none"/>
        </w:rPr>
        <w:t xml:space="preserve">zadania pn. </w:t>
      </w:r>
    </w:p>
    <w:p w14:paraId="57F83A4D" w14:textId="7CDE583C" w:rsidR="00050A2D" w:rsidRPr="00D07FC8" w:rsidRDefault="007C46BA" w:rsidP="003775E1">
      <w:pPr>
        <w:tabs>
          <w:tab w:val="num" w:pos="1134"/>
        </w:tabs>
        <w:overflowPunct w:val="0"/>
        <w:autoSpaceDE w:val="0"/>
        <w:autoSpaceDN w:val="0"/>
        <w:adjustRightInd w:val="0"/>
        <w:spacing w:after="0" w:line="288" w:lineRule="auto"/>
        <w:jc w:val="both"/>
        <w:rPr>
          <w:rFonts w:ascii="Calibri" w:eastAsia="Times New Roman" w:hAnsi="Calibri" w:cs="Calibri"/>
          <w:bCs/>
          <w:i/>
          <w:kern w:val="0"/>
          <w:lang w:eastAsia="pl-PL"/>
          <w14:ligatures w14:val="none"/>
        </w:rPr>
      </w:pPr>
      <w:r w:rsidRPr="00D07FC8">
        <w:rPr>
          <w:rFonts w:ascii="Calibri" w:eastAsia="Times New Roman" w:hAnsi="Calibri" w:cs="Calibri"/>
          <w:b/>
          <w:bCs/>
          <w:i/>
          <w:kern w:val="0"/>
          <w:lang w:eastAsia="pl-PL"/>
          <w14:ligatures w14:val="none"/>
        </w:rPr>
        <w:t xml:space="preserve">„Wybór wykonawcy robót budowlanych dla zadania Budowa parkingu w sąsiedztwie </w:t>
      </w:r>
      <w:r w:rsidRPr="00D07FC8">
        <w:rPr>
          <w:rFonts w:ascii="Calibri" w:eastAsia="Times New Roman" w:hAnsi="Calibri" w:cs="Calibri"/>
          <w:b/>
          <w:bCs/>
          <w:i/>
          <w:kern w:val="0"/>
          <w:lang w:eastAsia="pl-PL"/>
          <w14:ligatures w14:val="none"/>
        </w:rPr>
        <w:br/>
        <w:t>Centralnej Wartowni SOL – Etap II”</w:t>
      </w:r>
      <w:r w:rsidRPr="00D07FC8">
        <w:rPr>
          <w:rFonts w:ascii="Calibri" w:eastAsia="Times New Roman" w:hAnsi="Calibri" w:cs="Calibri"/>
          <w:bCs/>
          <w:i/>
          <w:kern w:val="0"/>
          <w:lang w:eastAsia="pl-PL"/>
          <w14:ligatures w14:val="none"/>
        </w:rPr>
        <w:t> </w:t>
      </w:r>
      <w:r w:rsidR="00050A2D" w:rsidRPr="00D07FC8">
        <w:rPr>
          <w:rFonts w:ascii="Calibri" w:eastAsia="Times New Roman" w:hAnsi="Calibri" w:cs="Calibri"/>
          <w:b/>
          <w:kern w:val="0"/>
          <w:lang w:eastAsia="pl-PL"/>
          <w14:ligatures w14:val="none"/>
        </w:rPr>
        <w:t>w tym za:</w:t>
      </w:r>
    </w:p>
    <w:p w14:paraId="779AE064" w14:textId="77777777" w:rsidR="003775E1" w:rsidRPr="00D07FC8" w:rsidRDefault="00050A2D" w:rsidP="0016534C">
      <w:pPr>
        <w:numPr>
          <w:ilvl w:val="1"/>
          <w:numId w:val="93"/>
        </w:numPr>
        <w:overflowPunct w:val="0"/>
        <w:autoSpaceDE w:val="0"/>
        <w:autoSpaceDN w:val="0"/>
        <w:adjustRightInd w:val="0"/>
        <w:spacing w:after="0" w:line="288" w:lineRule="auto"/>
        <w:ind w:left="851" w:hanging="567"/>
        <w:jc w:val="both"/>
        <w:rPr>
          <w:rFonts w:ascii="Calibri" w:eastAsia="Times New Roman" w:hAnsi="Calibri" w:cs="Calibri"/>
          <w:kern w:val="0"/>
          <w:lang w:eastAsia="pl-PL"/>
          <w14:ligatures w14:val="none"/>
        </w:rPr>
      </w:pPr>
      <w:bookmarkStart w:id="24" w:name="_Hlk135222194"/>
      <w:r w:rsidRPr="00D07FC8">
        <w:rPr>
          <w:rFonts w:ascii="Calibri" w:eastAsia="Times New Roman" w:hAnsi="Calibri" w:cs="Calibri"/>
          <w:i/>
          <w:kern w:val="0"/>
          <w:lang w:eastAsia="pl-PL"/>
          <w14:ligatures w14:val="none"/>
        </w:rPr>
        <w:t xml:space="preserve">wykonanie robót budowlanych </w:t>
      </w:r>
      <w:r w:rsidRPr="00D07FC8">
        <w:rPr>
          <w:rFonts w:ascii="Calibri" w:eastAsia="Times New Roman" w:hAnsi="Calibri" w:cs="Calibri"/>
          <w:b/>
          <w:bCs/>
          <w:i/>
          <w:kern w:val="0"/>
          <w:lang w:eastAsia="pl-PL"/>
          <w14:ligatures w14:val="none"/>
        </w:rPr>
        <w:t>(ogółem wartość kosztorysu ofertowego</w:t>
      </w:r>
      <w:bookmarkEnd w:id="24"/>
      <w:r w:rsidRPr="00D07FC8">
        <w:rPr>
          <w:rFonts w:ascii="Calibri" w:eastAsia="Times New Roman" w:hAnsi="Calibri" w:cs="Calibri"/>
          <w:b/>
          <w:bCs/>
          <w:i/>
          <w:kern w:val="0"/>
          <w:lang w:eastAsia="pl-PL"/>
          <w14:ligatures w14:val="none"/>
        </w:rPr>
        <w:t xml:space="preserve"> – wartość winna być identyczna z wartością dołączonych kosztorysów), </w:t>
      </w:r>
    </w:p>
    <w:p w14:paraId="0DB65927" w14:textId="7702A4A9" w:rsidR="003775E1" w:rsidRPr="002D3EBF" w:rsidRDefault="00050A2D" w:rsidP="0016534C">
      <w:pPr>
        <w:numPr>
          <w:ilvl w:val="1"/>
          <w:numId w:val="93"/>
        </w:numPr>
        <w:overflowPunct w:val="0"/>
        <w:autoSpaceDE w:val="0"/>
        <w:autoSpaceDN w:val="0"/>
        <w:adjustRightInd w:val="0"/>
        <w:spacing w:after="0" w:line="288" w:lineRule="auto"/>
        <w:ind w:left="851" w:hanging="567"/>
        <w:jc w:val="both"/>
        <w:rPr>
          <w:rFonts w:ascii="Calibri" w:eastAsia="Times New Roman" w:hAnsi="Calibri" w:cs="Calibri"/>
          <w:bCs/>
          <w:kern w:val="0"/>
          <w:lang w:eastAsia="pl-PL"/>
          <w14:ligatures w14:val="none"/>
        </w:rPr>
      </w:pPr>
      <w:r w:rsidRPr="002D3EBF">
        <w:rPr>
          <w:rFonts w:ascii="Calibri" w:eastAsia="Times New Roman" w:hAnsi="Calibri" w:cs="Calibri"/>
          <w:bCs/>
          <w:kern w:val="0"/>
          <w:lang w:eastAsia="pl-PL"/>
          <w14:ligatures w14:val="none"/>
        </w:rPr>
        <w:t>w</w:t>
      </w:r>
      <w:r w:rsidR="002D3EBF" w:rsidRPr="00F90596">
        <w:rPr>
          <w:rFonts w:ascii="Calibri" w:eastAsia="Times New Roman" w:hAnsi="Calibri" w:cs="Calibri"/>
          <w:bCs/>
          <w:kern w:val="0"/>
          <w:lang w:eastAsia="pl-PL"/>
          <w14:ligatures w14:val="none"/>
        </w:rPr>
        <w:t>ykonanie niezbędnej do prawidłowej realizacji robót oraz ich zakończenia dokumentacji (w tym dokumentacji powykonawczej)</w:t>
      </w:r>
      <w:r w:rsidR="002D3EBF" w:rsidRPr="002D3EBF">
        <w:rPr>
          <w:rFonts w:ascii="Calibri" w:eastAsia="Times New Roman" w:hAnsi="Calibri" w:cs="Calibri"/>
          <w:bCs/>
          <w:kern w:val="0"/>
          <w:lang w:eastAsia="pl-PL"/>
          <w14:ligatures w14:val="none"/>
        </w:rPr>
        <w:t xml:space="preserve">  </w:t>
      </w:r>
    </w:p>
    <w:p w14:paraId="6AB652F3" w14:textId="06B2A025" w:rsidR="00050A2D" w:rsidRPr="00D07FC8" w:rsidRDefault="00050A2D" w:rsidP="0016534C">
      <w:pPr>
        <w:numPr>
          <w:ilvl w:val="1"/>
          <w:numId w:val="93"/>
        </w:numPr>
        <w:overflowPunct w:val="0"/>
        <w:autoSpaceDE w:val="0"/>
        <w:autoSpaceDN w:val="0"/>
        <w:adjustRightInd w:val="0"/>
        <w:spacing w:after="0" w:line="288" w:lineRule="auto"/>
        <w:ind w:left="851" w:hanging="567"/>
        <w:jc w:val="both"/>
        <w:rPr>
          <w:rFonts w:ascii="Calibri" w:eastAsia="Times New Roman" w:hAnsi="Calibri" w:cs="Calibri"/>
          <w:kern w:val="0"/>
          <w:lang w:eastAsia="pl-PL"/>
          <w14:ligatures w14:val="none"/>
        </w:rPr>
      </w:pPr>
      <w:r w:rsidRPr="00D07FC8">
        <w:rPr>
          <w:rFonts w:ascii="Calibri" w:eastAsia="Times New Roman" w:hAnsi="Calibri" w:cs="Calibri"/>
          <w:kern w:val="0"/>
          <w:lang w:eastAsia="pl-PL"/>
          <w14:ligatures w14:val="none"/>
        </w:rPr>
        <w:t>przeniesienie autorskich praw majątkowych do dokumentacji wytworzonej podczas trwania umowy w tym do dokumentacji powykonawczej</w:t>
      </w:r>
      <w:r w:rsidRPr="00D07FC8">
        <w:rPr>
          <w:rFonts w:ascii="Calibri" w:eastAsia="Times New Roman" w:hAnsi="Calibri" w:cs="Calibri"/>
          <w:bCs/>
          <w:kern w:val="0"/>
          <w:lang w:eastAsia="pl-PL"/>
          <w14:ligatures w14:val="none"/>
        </w:rPr>
        <w:t>.</w:t>
      </w:r>
    </w:p>
    <w:p w14:paraId="6F99274A" w14:textId="77777777" w:rsidR="00050A2D" w:rsidRPr="00D07FC8" w:rsidRDefault="00050A2D" w:rsidP="0016534C">
      <w:pPr>
        <w:numPr>
          <w:ilvl w:val="0"/>
          <w:numId w:val="90"/>
        </w:numPr>
        <w:shd w:val="clear" w:color="auto" w:fill="FFFFFF"/>
        <w:tabs>
          <w:tab w:val="num" w:pos="284"/>
        </w:tabs>
        <w:overflowPunct w:val="0"/>
        <w:autoSpaceDE w:val="0"/>
        <w:autoSpaceDN w:val="0"/>
        <w:adjustRightInd w:val="0"/>
        <w:spacing w:after="0" w:line="288" w:lineRule="auto"/>
        <w:ind w:left="284" w:hanging="426"/>
        <w:jc w:val="both"/>
        <w:rPr>
          <w:rFonts w:ascii="Calibri" w:eastAsia="Times New Roman" w:hAnsi="Calibri" w:cs="Calibri"/>
          <w:kern w:val="0"/>
          <w:lang w:eastAsia="pl-PL"/>
          <w14:ligatures w14:val="none"/>
        </w:rPr>
      </w:pPr>
      <w:r w:rsidRPr="00D07FC8">
        <w:rPr>
          <w:rFonts w:ascii="Calibri" w:eastAsia="Times New Roman" w:hAnsi="Calibri" w:cs="Calibri"/>
          <w:kern w:val="0"/>
          <w:lang w:eastAsia="pl-PL"/>
          <w14:ligatures w14:val="none"/>
        </w:rPr>
        <w:t>Cenę ofertową należy wyliczyć w szczególności  w oparciu o dołączone do SWZ: projekt budowlany, projekt wykonawczy,  specyfikację techniczną wykonania i odbioru robót</w:t>
      </w:r>
      <w:r w:rsidRPr="00D07FC8" w:rsidDel="0025208D">
        <w:rPr>
          <w:rFonts w:ascii="Calibri" w:eastAsia="Times New Roman" w:hAnsi="Calibri" w:cs="Calibri"/>
          <w:kern w:val="0"/>
          <w:lang w:eastAsia="pl-PL"/>
          <w14:ligatures w14:val="none"/>
        </w:rPr>
        <w:t xml:space="preserve"> </w:t>
      </w:r>
      <w:r w:rsidRPr="00D07FC8">
        <w:rPr>
          <w:rFonts w:ascii="Calibri" w:eastAsia="Times New Roman" w:hAnsi="Calibri" w:cs="Calibri"/>
          <w:kern w:val="0"/>
          <w:lang w:eastAsia="pl-PL"/>
          <w14:ligatures w14:val="none"/>
        </w:rPr>
        <w:t xml:space="preserve">oraz przedmiary robót. Przedmiar robót budowlanych stanowi podstawę sporządzenia kosztorysu ofertowego, jest opracowaniem wtórnym w stosunku do projektu i specyfikacji technicznych i to nie on determinuje zakres prac objętych przedmiotem zamówienia.  Zawarte w przedmiarze robót budowlanych zestawienia stanowią jedynie opis sposobu obliczenia ceny. Roboty opisane w projekcie budowlanym wchodzą w zakres zamówienia podstawowego, nawet jeżeli nie zostały ujęte </w:t>
      </w:r>
      <w:r w:rsidRPr="00D07FC8">
        <w:rPr>
          <w:rFonts w:ascii="Calibri" w:eastAsia="Times New Roman" w:hAnsi="Calibri" w:cs="Calibri"/>
          <w:kern w:val="0"/>
          <w:lang w:eastAsia="pl-PL"/>
          <w14:ligatures w14:val="none"/>
        </w:rPr>
        <w:br/>
        <w:t>w projekcie wykonawczym i przedmiarze robót budowlanych.</w:t>
      </w:r>
    </w:p>
    <w:p w14:paraId="61853B1D" w14:textId="77777777" w:rsidR="00050A2D" w:rsidRPr="00D07FC8" w:rsidRDefault="00050A2D" w:rsidP="0016534C">
      <w:pPr>
        <w:numPr>
          <w:ilvl w:val="0"/>
          <w:numId w:val="90"/>
        </w:numPr>
        <w:shd w:val="clear" w:color="auto" w:fill="FFFFFF"/>
        <w:tabs>
          <w:tab w:val="num" w:pos="284"/>
        </w:tabs>
        <w:overflowPunct w:val="0"/>
        <w:autoSpaceDE w:val="0"/>
        <w:autoSpaceDN w:val="0"/>
        <w:adjustRightInd w:val="0"/>
        <w:spacing w:after="0" w:line="288" w:lineRule="auto"/>
        <w:ind w:left="284" w:hanging="426"/>
        <w:jc w:val="both"/>
        <w:rPr>
          <w:rFonts w:ascii="Calibri" w:eastAsia="Times New Roman" w:hAnsi="Calibri" w:cs="Calibri"/>
          <w:kern w:val="0"/>
          <w:lang w:eastAsia="pl-PL"/>
          <w14:ligatures w14:val="none"/>
        </w:rPr>
      </w:pPr>
      <w:r w:rsidRPr="00D07FC8">
        <w:rPr>
          <w:rFonts w:ascii="Calibri" w:eastAsia="Times New Roman" w:hAnsi="Calibri" w:cs="Calibri"/>
          <w:kern w:val="0"/>
          <w:lang w:eastAsia="pl-PL"/>
          <w14:ligatures w14:val="none"/>
        </w:rPr>
        <w:t xml:space="preserve">Wyliczona w ten sposób cena będzie rozliczona w oparciu o kosztorys powykonawczy uwzględniający rzeczywiste obmiary wykonanych robót, roboty zamienne zgłoszone przez kierownika budowy w trakcie wykonywania robót, potwierdzone przez projektanta i inspektora nadzoru oraz zatwierdzone przez Zamawiającego – </w:t>
      </w:r>
      <w:r w:rsidRPr="00D07FC8">
        <w:rPr>
          <w:rFonts w:ascii="Calibri" w:eastAsia="Times New Roman" w:hAnsi="Calibri" w:cs="Calibri"/>
          <w:b/>
          <w:kern w:val="0"/>
          <w:lang w:eastAsia="pl-PL"/>
          <w14:ligatures w14:val="none"/>
        </w:rPr>
        <w:t>wynagrodzenie kosztorysowe</w:t>
      </w:r>
      <w:r w:rsidRPr="00D07FC8">
        <w:rPr>
          <w:rFonts w:ascii="Calibri" w:eastAsia="Times New Roman" w:hAnsi="Calibri" w:cs="Calibri"/>
          <w:kern w:val="0"/>
          <w:lang w:eastAsia="pl-PL"/>
          <w14:ligatures w14:val="none"/>
        </w:rPr>
        <w:t>.</w:t>
      </w:r>
    </w:p>
    <w:p w14:paraId="4F39C3D7" w14:textId="77777777" w:rsidR="00050A2D" w:rsidRPr="00D07FC8" w:rsidRDefault="00050A2D" w:rsidP="0016534C">
      <w:pPr>
        <w:numPr>
          <w:ilvl w:val="0"/>
          <w:numId w:val="90"/>
        </w:numPr>
        <w:shd w:val="clear" w:color="auto" w:fill="FFFFFF"/>
        <w:tabs>
          <w:tab w:val="num" w:pos="284"/>
        </w:tabs>
        <w:overflowPunct w:val="0"/>
        <w:autoSpaceDE w:val="0"/>
        <w:autoSpaceDN w:val="0"/>
        <w:adjustRightInd w:val="0"/>
        <w:spacing w:after="0" w:line="288" w:lineRule="auto"/>
        <w:ind w:left="284" w:hanging="426"/>
        <w:jc w:val="both"/>
        <w:rPr>
          <w:rFonts w:ascii="Calibri" w:eastAsia="Times New Roman" w:hAnsi="Calibri" w:cs="Calibri"/>
          <w:kern w:val="0"/>
          <w:lang w:eastAsia="pl-PL"/>
          <w14:ligatures w14:val="none"/>
        </w:rPr>
      </w:pPr>
      <w:r w:rsidRPr="00D07FC8">
        <w:rPr>
          <w:rFonts w:ascii="Calibri" w:eastAsia="Times New Roman" w:hAnsi="Calibri" w:cs="Calibri"/>
          <w:kern w:val="0"/>
          <w:lang w:eastAsia="pl-PL"/>
          <w14:ligatures w14:val="none"/>
        </w:rPr>
        <w:t xml:space="preserve">Wykonawca sporządzając ofertę </w:t>
      </w:r>
      <w:r w:rsidRPr="00D07FC8">
        <w:rPr>
          <w:rFonts w:ascii="Calibri" w:eastAsia="Times New Roman" w:hAnsi="Calibri" w:cs="Calibri"/>
          <w:b/>
          <w:kern w:val="0"/>
          <w:lang w:eastAsia="pl-PL"/>
          <w14:ligatures w14:val="none"/>
        </w:rPr>
        <w:t>nie może samodzielnie dokonywać zmian</w:t>
      </w:r>
      <w:r w:rsidRPr="00D07FC8">
        <w:rPr>
          <w:rFonts w:ascii="Calibri" w:eastAsia="Times New Roman" w:hAnsi="Calibri" w:cs="Calibri"/>
          <w:kern w:val="0"/>
          <w:lang w:eastAsia="pl-PL"/>
          <w14:ligatures w14:val="none"/>
        </w:rPr>
        <w:t xml:space="preserve"> w stosunku do zamieszczonego w SWZ przedmiaru robót. Wszelkie niezgodności czy też sprzeczności pomiędzy przedmiarem robót, a pozostałymi dokumentami składającymi się na opis przedmiotu zamówienia </w:t>
      </w:r>
      <w:r w:rsidRPr="00D07FC8">
        <w:rPr>
          <w:rFonts w:ascii="Calibri" w:eastAsia="Times New Roman" w:hAnsi="Calibri" w:cs="Calibri"/>
          <w:kern w:val="0"/>
          <w:lang w:eastAsia="pl-PL"/>
          <w14:ligatures w14:val="none"/>
        </w:rPr>
        <w:lastRenderedPageBreak/>
        <w:t xml:space="preserve">tj. projekt budowlany i wykonawczy, specyfikację techniczną wykonania i odbioru robót, przedmiot zamówienia, powinny być korygowane przez Zamawiającego w trybie udzielania wyjaśnień na zapytania Wykonawców do treści SWZ. Szczegółowe zasady rozliczeń z  Wykonawcą w ramach przyjętego wynagrodzenia kosztorysowego, przewidziane zostały we wzorze umowy stanowiący </w:t>
      </w:r>
      <w:r w:rsidRPr="00D07FC8">
        <w:rPr>
          <w:rFonts w:ascii="Calibri" w:eastAsia="Times New Roman" w:hAnsi="Calibri" w:cs="Calibri"/>
          <w:b/>
          <w:bCs/>
          <w:kern w:val="0"/>
          <w:lang w:eastAsia="pl-PL"/>
          <w14:ligatures w14:val="none"/>
        </w:rPr>
        <w:t>załącznik nr 11 do SWZ.</w:t>
      </w:r>
    </w:p>
    <w:p w14:paraId="761AF60E" w14:textId="77777777" w:rsidR="00050A2D" w:rsidRPr="00D07FC8" w:rsidRDefault="00050A2D" w:rsidP="0016534C">
      <w:pPr>
        <w:numPr>
          <w:ilvl w:val="0"/>
          <w:numId w:val="90"/>
        </w:numPr>
        <w:shd w:val="clear" w:color="auto" w:fill="FFFFFF"/>
        <w:tabs>
          <w:tab w:val="num" w:pos="284"/>
        </w:tabs>
        <w:overflowPunct w:val="0"/>
        <w:autoSpaceDE w:val="0"/>
        <w:autoSpaceDN w:val="0"/>
        <w:adjustRightInd w:val="0"/>
        <w:spacing w:after="0" w:line="288" w:lineRule="auto"/>
        <w:ind w:left="284" w:hanging="426"/>
        <w:jc w:val="both"/>
        <w:rPr>
          <w:rFonts w:ascii="Calibri" w:eastAsia="Times New Roman" w:hAnsi="Calibri" w:cs="Calibri"/>
          <w:kern w:val="0"/>
          <w:lang w:eastAsia="pl-PL"/>
          <w14:ligatures w14:val="none"/>
        </w:rPr>
      </w:pPr>
      <w:r w:rsidRPr="00D07FC8">
        <w:rPr>
          <w:rFonts w:ascii="Calibri" w:eastAsia="Times New Roman" w:hAnsi="Calibri" w:cs="Calibri"/>
          <w:kern w:val="0"/>
          <w:lang w:eastAsia="pl-PL"/>
          <w14:ligatures w14:val="none"/>
        </w:rPr>
        <w:t>Cena ofertowa musi być podana w złotych polskich, cyfrowo (do drugiego miejsca po przecinku).</w:t>
      </w:r>
    </w:p>
    <w:p w14:paraId="035E66F5" w14:textId="77777777" w:rsidR="00050A2D" w:rsidRPr="00D07FC8" w:rsidRDefault="00050A2D" w:rsidP="0016534C">
      <w:pPr>
        <w:numPr>
          <w:ilvl w:val="0"/>
          <w:numId w:val="90"/>
        </w:numPr>
        <w:shd w:val="clear" w:color="auto" w:fill="FFFFFF"/>
        <w:tabs>
          <w:tab w:val="num" w:pos="284"/>
        </w:tabs>
        <w:overflowPunct w:val="0"/>
        <w:autoSpaceDE w:val="0"/>
        <w:autoSpaceDN w:val="0"/>
        <w:adjustRightInd w:val="0"/>
        <w:spacing w:after="0" w:line="288" w:lineRule="auto"/>
        <w:ind w:left="284" w:hanging="426"/>
        <w:jc w:val="both"/>
        <w:rPr>
          <w:rFonts w:ascii="Calibri" w:eastAsia="Times New Roman" w:hAnsi="Calibri" w:cs="Calibri"/>
          <w:kern w:val="0"/>
          <w:lang w:eastAsia="pl-PL"/>
          <w14:ligatures w14:val="none"/>
        </w:rPr>
      </w:pPr>
      <w:r w:rsidRPr="00D07FC8">
        <w:rPr>
          <w:rFonts w:ascii="Calibri" w:eastAsia="Times New Roman" w:hAnsi="Calibri" w:cs="Calibri"/>
          <w:kern w:val="0"/>
          <w:lang w:eastAsia="pl-PL"/>
          <w14:ligatures w14:val="none"/>
        </w:rPr>
        <w:t>Cena musi uwzględniać wszystkie obowiązujące w Polsce podatki oraz opłaty celne i inne opłaty związane z wykonywaniem umowy. Cena musi obejmować wszystkie koszty związane z prawidłową realizacją całości przedmiotu umowy oraz warunkami stawianymi przez Zamawiającego w tym związane z odbiorem, transportem i unieszkodliwieniem odpadów, utylizacją paliwa etc.</w:t>
      </w:r>
    </w:p>
    <w:p w14:paraId="57A07FD2" w14:textId="77777777" w:rsidR="00050A2D" w:rsidRPr="00D07FC8" w:rsidRDefault="00050A2D" w:rsidP="0016534C">
      <w:pPr>
        <w:numPr>
          <w:ilvl w:val="0"/>
          <w:numId w:val="90"/>
        </w:numPr>
        <w:tabs>
          <w:tab w:val="num" w:pos="284"/>
          <w:tab w:val="num" w:pos="567"/>
        </w:tabs>
        <w:overflowPunct w:val="0"/>
        <w:autoSpaceDE w:val="0"/>
        <w:autoSpaceDN w:val="0"/>
        <w:adjustRightInd w:val="0"/>
        <w:spacing w:after="0" w:line="288" w:lineRule="auto"/>
        <w:ind w:left="426"/>
        <w:jc w:val="both"/>
        <w:rPr>
          <w:rFonts w:ascii="Calibri" w:eastAsia="Times New Roman" w:hAnsi="Calibri" w:cs="Calibri"/>
          <w:kern w:val="0"/>
          <w:lang w:eastAsia="pl-PL"/>
          <w14:ligatures w14:val="none"/>
        </w:rPr>
      </w:pPr>
      <w:r w:rsidRPr="00D07FC8">
        <w:rPr>
          <w:rFonts w:ascii="Calibri" w:eastAsia="Times New Roman" w:hAnsi="Calibri" w:cs="Calibri"/>
          <w:kern w:val="0"/>
          <w:lang w:eastAsia="pl-PL"/>
          <w14:ligatures w14:val="none"/>
        </w:rPr>
        <w:t>Rozliczenie między Zamawiającym, a Wykonawcą będą prowadzone w PLN.</w:t>
      </w:r>
    </w:p>
    <w:p w14:paraId="43548BAE" w14:textId="77777777" w:rsidR="00050A2D" w:rsidRPr="00D07FC8" w:rsidRDefault="00050A2D" w:rsidP="0016534C">
      <w:pPr>
        <w:numPr>
          <w:ilvl w:val="0"/>
          <w:numId w:val="90"/>
        </w:numPr>
        <w:tabs>
          <w:tab w:val="num" w:pos="284"/>
        </w:tabs>
        <w:overflowPunct w:val="0"/>
        <w:autoSpaceDE w:val="0"/>
        <w:autoSpaceDN w:val="0"/>
        <w:adjustRightInd w:val="0"/>
        <w:spacing w:after="0" w:line="288" w:lineRule="auto"/>
        <w:ind w:left="284" w:hanging="426"/>
        <w:jc w:val="both"/>
        <w:rPr>
          <w:rFonts w:ascii="Calibri" w:eastAsia="Times New Roman" w:hAnsi="Calibri" w:cs="Calibri"/>
          <w:kern w:val="0"/>
          <w:lang w:eastAsia="pl-PL"/>
          <w14:ligatures w14:val="none"/>
        </w:rPr>
      </w:pPr>
      <w:r w:rsidRPr="00D07FC8">
        <w:rPr>
          <w:rFonts w:ascii="Calibri" w:eastAsia="Times New Roman" w:hAnsi="Calibri" w:cs="Calibri"/>
          <w:kern w:val="0"/>
          <w:lang w:eastAsia="pl-PL"/>
          <w14:ligatures w14:val="none"/>
        </w:rPr>
        <w:t>Jeżeli została złożona oferta, której wybór prowadziłby do powstania u Zamawiającego obowiązku podatkowego zgodnie z ustawą z dnia 11 marca 2004r. o podatku od  towarów i usług (</w:t>
      </w:r>
      <w:proofErr w:type="spellStart"/>
      <w:r w:rsidRPr="00D07FC8">
        <w:rPr>
          <w:rFonts w:ascii="Calibri" w:eastAsia="Times New Roman" w:hAnsi="Calibri" w:cs="Calibri"/>
          <w:kern w:val="0"/>
          <w:lang w:eastAsia="pl-PL"/>
          <w14:ligatures w14:val="none"/>
        </w:rPr>
        <w:t>t.j</w:t>
      </w:r>
      <w:proofErr w:type="spellEnd"/>
      <w:r w:rsidRPr="00D07FC8">
        <w:rPr>
          <w:rFonts w:ascii="Calibri" w:eastAsia="Times New Roman" w:hAnsi="Calibri" w:cs="Calibri"/>
          <w:kern w:val="0"/>
          <w:lang w:eastAsia="pl-PL"/>
          <w14:ligatures w14:val="none"/>
        </w:rPr>
        <w:t xml:space="preserve">. Dz. U. z 2023r. poz. 1570, 1598) dla celów zastosowania kryterium ceny Zamawiający dolicza do  przedstawionej w tej ofercie ceny kwotę podatku od towarów i usług, którą miałby obowiązek doliczyć. </w:t>
      </w:r>
    </w:p>
    <w:p w14:paraId="1D7F7DBC" w14:textId="77777777" w:rsidR="00050A2D" w:rsidRPr="00D07FC8" w:rsidRDefault="00050A2D" w:rsidP="0016534C">
      <w:pPr>
        <w:numPr>
          <w:ilvl w:val="0"/>
          <w:numId w:val="90"/>
        </w:numPr>
        <w:tabs>
          <w:tab w:val="num" w:pos="284"/>
        </w:tabs>
        <w:overflowPunct w:val="0"/>
        <w:autoSpaceDE w:val="0"/>
        <w:autoSpaceDN w:val="0"/>
        <w:adjustRightInd w:val="0"/>
        <w:spacing w:after="0" w:line="288" w:lineRule="auto"/>
        <w:ind w:left="284" w:hanging="426"/>
        <w:jc w:val="both"/>
        <w:rPr>
          <w:rFonts w:ascii="Calibri" w:eastAsia="Times New Roman" w:hAnsi="Calibri" w:cs="Calibri"/>
          <w:kern w:val="0"/>
          <w:lang w:eastAsia="pl-PL"/>
          <w14:ligatures w14:val="none"/>
        </w:rPr>
      </w:pPr>
      <w:r w:rsidRPr="00D07FC8">
        <w:rPr>
          <w:rFonts w:ascii="Calibri" w:eastAsia="Times New Roman" w:hAnsi="Calibri" w:cs="Calibri"/>
          <w:kern w:val="0"/>
          <w:lang w:eastAsia="pl-PL"/>
          <w14:ligatures w14:val="none"/>
        </w:rPr>
        <w:t>W sytuacji, o której mowa w pkt 8  w ofercie Wykonawca ma obowiązek:</w:t>
      </w:r>
    </w:p>
    <w:p w14:paraId="3F0761E0" w14:textId="77777777" w:rsidR="00050A2D" w:rsidRPr="00D07FC8" w:rsidRDefault="00050A2D" w:rsidP="0016534C">
      <w:pPr>
        <w:numPr>
          <w:ilvl w:val="0"/>
          <w:numId w:val="91"/>
        </w:numPr>
        <w:overflowPunct w:val="0"/>
        <w:autoSpaceDE w:val="0"/>
        <w:autoSpaceDN w:val="0"/>
        <w:adjustRightInd w:val="0"/>
        <w:spacing w:after="0" w:line="288" w:lineRule="auto"/>
        <w:jc w:val="both"/>
        <w:rPr>
          <w:rFonts w:ascii="Calibri" w:eastAsia="Times New Roman" w:hAnsi="Calibri" w:cs="Calibri"/>
          <w:kern w:val="0"/>
          <w:lang w:eastAsia="pl-PL"/>
          <w14:ligatures w14:val="none"/>
        </w:rPr>
      </w:pPr>
      <w:r w:rsidRPr="00D07FC8">
        <w:rPr>
          <w:rFonts w:ascii="Calibri" w:eastAsia="Times New Roman" w:hAnsi="Calibri" w:cs="Calibri"/>
          <w:kern w:val="0"/>
          <w:lang w:eastAsia="pl-PL"/>
          <w14:ligatures w14:val="none"/>
        </w:rPr>
        <w:t xml:space="preserve">poinformowania Zamawiającego, że wybór jego oferty będzie prowadził do powstania </w:t>
      </w:r>
      <w:r w:rsidRPr="00D07FC8">
        <w:rPr>
          <w:rFonts w:ascii="Calibri" w:eastAsia="Times New Roman" w:hAnsi="Calibri" w:cs="Calibri"/>
          <w:kern w:val="0"/>
          <w:lang w:eastAsia="pl-PL"/>
          <w14:ligatures w14:val="none"/>
        </w:rPr>
        <w:br/>
        <w:t>u Zamawiającego obowiązku podatkowego;</w:t>
      </w:r>
    </w:p>
    <w:p w14:paraId="19429A48" w14:textId="77777777" w:rsidR="00050A2D" w:rsidRPr="00D07FC8" w:rsidRDefault="00050A2D" w:rsidP="0016534C">
      <w:pPr>
        <w:numPr>
          <w:ilvl w:val="0"/>
          <w:numId w:val="91"/>
        </w:numPr>
        <w:overflowPunct w:val="0"/>
        <w:autoSpaceDE w:val="0"/>
        <w:autoSpaceDN w:val="0"/>
        <w:adjustRightInd w:val="0"/>
        <w:spacing w:after="0" w:line="288" w:lineRule="auto"/>
        <w:jc w:val="both"/>
        <w:rPr>
          <w:rFonts w:ascii="Calibri" w:eastAsia="Times New Roman" w:hAnsi="Calibri" w:cs="Calibri"/>
          <w:kern w:val="0"/>
          <w:lang w:eastAsia="pl-PL"/>
          <w14:ligatures w14:val="none"/>
        </w:rPr>
      </w:pPr>
      <w:r w:rsidRPr="00D07FC8">
        <w:rPr>
          <w:rFonts w:ascii="Calibri" w:eastAsia="Times New Roman" w:hAnsi="Calibri" w:cs="Calibri"/>
          <w:kern w:val="0"/>
          <w:lang w:eastAsia="pl-PL"/>
          <w14:ligatures w14:val="none"/>
        </w:rPr>
        <w:t>wskazania nazwy (rodzaju) towaru lub usługi, których dostawa lub świadczenie będą prowadziły do powstania obowiązku podatkowego;</w:t>
      </w:r>
    </w:p>
    <w:p w14:paraId="2B256FB5" w14:textId="77777777" w:rsidR="00050A2D" w:rsidRPr="00D07FC8" w:rsidRDefault="00050A2D" w:rsidP="0016534C">
      <w:pPr>
        <w:numPr>
          <w:ilvl w:val="0"/>
          <w:numId w:val="91"/>
        </w:numPr>
        <w:overflowPunct w:val="0"/>
        <w:autoSpaceDE w:val="0"/>
        <w:autoSpaceDN w:val="0"/>
        <w:adjustRightInd w:val="0"/>
        <w:spacing w:after="0" w:line="288" w:lineRule="auto"/>
        <w:jc w:val="both"/>
        <w:rPr>
          <w:rFonts w:ascii="Calibri" w:eastAsia="Times New Roman" w:hAnsi="Calibri" w:cs="Calibri"/>
          <w:kern w:val="0"/>
          <w:lang w:eastAsia="pl-PL"/>
          <w14:ligatures w14:val="none"/>
        </w:rPr>
      </w:pPr>
      <w:r w:rsidRPr="00D07FC8">
        <w:rPr>
          <w:rFonts w:ascii="Calibri" w:eastAsia="Times New Roman" w:hAnsi="Calibri" w:cs="Calibri"/>
          <w:kern w:val="0"/>
          <w:lang w:eastAsia="pl-PL"/>
          <w14:ligatures w14:val="none"/>
        </w:rPr>
        <w:t>wskazania wartości towaru lub usługi objętego obowiązkiem podatkowym Zamawiającego, bez kwoty podatku;</w:t>
      </w:r>
    </w:p>
    <w:p w14:paraId="563B4B65" w14:textId="77777777" w:rsidR="00050A2D" w:rsidRPr="00D07FC8" w:rsidRDefault="00050A2D" w:rsidP="0016534C">
      <w:pPr>
        <w:numPr>
          <w:ilvl w:val="0"/>
          <w:numId w:val="91"/>
        </w:numPr>
        <w:overflowPunct w:val="0"/>
        <w:autoSpaceDE w:val="0"/>
        <w:autoSpaceDN w:val="0"/>
        <w:adjustRightInd w:val="0"/>
        <w:spacing w:after="0" w:line="288" w:lineRule="auto"/>
        <w:jc w:val="both"/>
        <w:rPr>
          <w:rFonts w:ascii="Calibri" w:eastAsia="Times New Roman" w:hAnsi="Calibri" w:cs="Calibri"/>
          <w:kern w:val="0"/>
          <w:lang w:eastAsia="pl-PL"/>
          <w14:ligatures w14:val="none"/>
        </w:rPr>
      </w:pPr>
      <w:r w:rsidRPr="00D07FC8">
        <w:rPr>
          <w:rFonts w:ascii="Calibri" w:eastAsia="Times New Roman" w:hAnsi="Calibri" w:cs="Calibri"/>
          <w:kern w:val="0"/>
          <w:lang w:eastAsia="pl-PL"/>
          <w14:ligatures w14:val="none"/>
        </w:rPr>
        <w:t xml:space="preserve"> wskazania stawki podatku od towarów i usług, która zgodnie z wiedza Wykonawcy będzie miała zastosowanie. </w:t>
      </w:r>
    </w:p>
    <w:p w14:paraId="3BC836F6" w14:textId="77777777" w:rsidR="00050A2D" w:rsidRPr="00D07FC8" w:rsidRDefault="00050A2D" w:rsidP="0016534C">
      <w:pPr>
        <w:numPr>
          <w:ilvl w:val="0"/>
          <w:numId w:val="90"/>
        </w:numPr>
        <w:tabs>
          <w:tab w:val="left" w:pos="284"/>
        </w:tabs>
        <w:overflowPunct w:val="0"/>
        <w:autoSpaceDE w:val="0"/>
        <w:autoSpaceDN w:val="0"/>
        <w:adjustRightInd w:val="0"/>
        <w:spacing w:after="0" w:line="288" w:lineRule="auto"/>
        <w:ind w:hanging="1276"/>
        <w:jc w:val="both"/>
        <w:rPr>
          <w:rFonts w:ascii="Calibri" w:eastAsia="Times New Roman" w:hAnsi="Calibri" w:cs="Calibri"/>
          <w:kern w:val="0"/>
          <w:lang w:eastAsia="pl-PL"/>
          <w14:ligatures w14:val="none"/>
        </w:rPr>
      </w:pPr>
      <w:bookmarkStart w:id="25" w:name="_Hlk170735339"/>
      <w:r w:rsidRPr="00D07FC8">
        <w:rPr>
          <w:rFonts w:ascii="Calibri" w:eastAsia="Times New Roman" w:hAnsi="Calibri" w:cs="Calibri"/>
          <w:kern w:val="0"/>
          <w:lang w:eastAsia="pl-PL"/>
          <w14:ligatures w14:val="none"/>
        </w:rPr>
        <w:t xml:space="preserve">Wykonawca przy kalkulowaniu ceny winien również uwzględnić: </w:t>
      </w:r>
    </w:p>
    <w:p w14:paraId="6B022D02" w14:textId="51182054" w:rsidR="00844FDC" w:rsidRPr="00D07FC8" w:rsidRDefault="00050A2D" w:rsidP="0016534C">
      <w:pPr>
        <w:numPr>
          <w:ilvl w:val="0"/>
          <w:numId w:val="92"/>
        </w:numPr>
        <w:overflowPunct w:val="0"/>
        <w:autoSpaceDE w:val="0"/>
        <w:autoSpaceDN w:val="0"/>
        <w:adjustRightInd w:val="0"/>
        <w:spacing w:after="0" w:line="288" w:lineRule="auto"/>
        <w:ind w:left="567" w:hanging="283"/>
        <w:jc w:val="both"/>
        <w:rPr>
          <w:rFonts w:ascii="Calibri" w:eastAsia="Times New Roman" w:hAnsi="Calibri" w:cs="Calibri"/>
          <w:kern w:val="0"/>
          <w:lang w:eastAsia="pl-PL"/>
          <w14:ligatures w14:val="none"/>
        </w:rPr>
      </w:pPr>
      <w:r w:rsidRPr="00D07FC8">
        <w:rPr>
          <w:rFonts w:ascii="Calibri" w:eastAsia="Times New Roman" w:hAnsi="Calibri" w:cs="Calibri"/>
          <w:kern w:val="0"/>
          <w:lang w:eastAsia="pl-PL"/>
          <w14:ligatures w14:val="none"/>
        </w:rPr>
        <w:t xml:space="preserve">konieczności uzgadniania organizacji prac budowlanych ze służbami operacyjnymi portu lotniczego oraz pracę pod kontrolą tych służb; </w:t>
      </w:r>
    </w:p>
    <w:p w14:paraId="0E6FBE5D" w14:textId="2BCF92A2" w:rsidR="00844FDC" w:rsidRPr="00D07FC8" w:rsidRDefault="00050A2D" w:rsidP="0016534C">
      <w:pPr>
        <w:numPr>
          <w:ilvl w:val="0"/>
          <w:numId w:val="92"/>
        </w:numPr>
        <w:overflowPunct w:val="0"/>
        <w:autoSpaceDE w:val="0"/>
        <w:autoSpaceDN w:val="0"/>
        <w:adjustRightInd w:val="0"/>
        <w:spacing w:after="0" w:line="288" w:lineRule="auto"/>
        <w:ind w:left="567" w:hanging="283"/>
        <w:jc w:val="both"/>
        <w:rPr>
          <w:rFonts w:ascii="Calibri" w:eastAsia="Times New Roman" w:hAnsi="Calibri" w:cs="Calibri"/>
          <w:bCs/>
          <w:kern w:val="0"/>
          <w:lang w:eastAsia="pl-PL"/>
          <w14:ligatures w14:val="none"/>
        </w:rPr>
      </w:pPr>
      <w:r w:rsidRPr="00D07FC8">
        <w:rPr>
          <w:rFonts w:ascii="Calibri" w:eastAsia="Times New Roman" w:hAnsi="Calibri" w:cs="Calibri"/>
          <w:bCs/>
          <w:kern w:val="0"/>
          <w:lang w:eastAsia="pl-PL"/>
          <w14:ligatures w14:val="none"/>
        </w:rPr>
        <w:t xml:space="preserve">uzyskanie wszelkich dokumentów do pozwoleń na użytkowanie, wypełnienie wniosków o pozwolenie na użytkowanie </w:t>
      </w:r>
      <w:bookmarkStart w:id="26" w:name="_Hlk137736199"/>
      <w:r w:rsidRPr="00D07FC8">
        <w:rPr>
          <w:rFonts w:ascii="Calibri" w:eastAsia="Times New Roman" w:hAnsi="Calibri" w:cs="Calibri"/>
          <w:bCs/>
          <w:kern w:val="0"/>
          <w:lang w:eastAsia="pl-PL"/>
          <w14:ligatures w14:val="none"/>
        </w:rPr>
        <w:t xml:space="preserve">(złożenie wniosków o pozwolenie na użytkowanie po stronie Zamawiającego) </w:t>
      </w:r>
      <w:bookmarkEnd w:id="26"/>
      <w:r w:rsidRPr="00D07FC8">
        <w:rPr>
          <w:rFonts w:ascii="Calibri" w:eastAsia="Times New Roman" w:hAnsi="Calibri" w:cs="Calibri"/>
          <w:bCs/>
          <w:kern w:val="0"/>
          <w:lang w:eastAsia="pl-PL"/>
          <w14:ligatures w14:val="none"/>
        </w:rPr>
        <w:t xml:space="preserve">oraz zapewnienie by inwestycja po zakończeniu robót budowlanych spełniała wymagane prawem warunki, </w:t>
      </w:r>
    </w:p>
    <w:p w14:paraId="77EA0972" w14:textId="18F5FD4A" w:rsidR="000B7AFC" w:rsidRPr="00D07FC8" w:rsidRDefault="00050A2D" w:rsidP="0016534C">
      <w:pPr>
        <w:numPr>
          <w:ilvl w:val="0"/>
          <w:numId w:val="92"/>
        </w:numPr>
        <w:overflowPunct w:val="0"/>
        <w:autoSpaceDE w:val="0"/>
        <w:autoSpaceDN w:val="0"/>
        <w:adjustRightInd w:val="0"/>
        <w:spacing w:after="0" w:line="288" w:lineRule="auto"/>
        <w:ind w:left="567" w:hanging="283"/>
        <w:jc w:val="both"/>
        <w:rPr>
          <w:rFonts w:ascii="Calibri" w:eastAsia="Times New Roman" w:hAnsi="Calibri" w:cs="Calibri"/>
          <w:kern w:val="0"/>
          <w:lang w:eastAsia="pl-PL"/>
          <w14:ligatures w14:val="none"/>
        </w:rPr>
      </w:pPr>
      <w:r w:rsidRPr="00D07FC8">
        <w:rPr>
          <w:rFonts w:ascii="Calibri" w:eastAsia="Times New Roman" w:hAnsi="Calibri" w:cs="Calibri"/>
          <w:kern w:val="0"/>
          <w:lang w:eastAsia="pl-PL"/>
          <w14:ligatures w14:val="none"/>
        </w:rPr>
        <w:t>konieczność wykonania szeregu prac tymczasowych i zabezpieczających oraz oznakowania, wynikających z realizacji przedmiotu</w:t>
      </w:r>
      <w:r w:rsidR="00F87711" w:rsidRPr="00D07FC8">
        <w:rPr>
          <w:rFonts w:ascii="Calibri" w:eastAsia="Times New Roman" w:hAnsi="Calibri" w:cs="Calibri"/>
          <w:kern w:val="0"/>
          <w:lang w:eastAsia="pl-PL"/>
          <w14:ligatures w14:val="none"/>
        </w:rPr>
        <w:t xml:space="preserve"> zamówienia</w:t>
      </w:r>
      <w:r w:rsidRPr="00D07FC8">
        <w:rPr>
          <w:rFonts w:ascii="Calibri" w:eastAsia="Times New Roman" w:hAnsi="Calibri" w:cs="Calibri"/>
          <w:kern w:val="0"/>
          <w:lang w:eastAsia="pl-PL"/>
          <w14:ligatures w14:val="none"/>
        </w:rPr>
        <w:t>, które muszą spełniać wymagane prawem warunki, w szczególności w zakresie</w:t>
      </w:r>
      <w:r w:rsidR="00F87711" w:rsidRPr="00D07FC8">
        <w:rPr>
          <w:rFonts w:ascii="Calibri" w:eastAsia="Times New Roman" w:hAnsi="Calibri" w:cs="Calibri"/>
          <w:kern w:val="0"/>
          <w:lang w:eastAsia="pl-PL"/>
          <w14:ligatures w14:val="none"/>
        </w:rPr>
        <w:t xml:space="preserve"> bezpieczeństwa ruchu drogowego</w:t>
      </w:r>
      <w:r w:rsidRPr="00D07FC8">
        <w:rPr>
          <w:rFonts w:ascii="Calibri" w:eastAsia="Times New Roman" w:hAnsi="Calibri" w:cs="Calibri"/>
          <w:kern w:val="0"/>
          <w:lang w:eastAsia="pl-PL"/>
          <w14:ligatures w14:val="none"/>
        </w:rPr>
        <w:t xml:space="preserve"> </w:t>
      </w:r>
    </w:p>
    <w:p w14:paraId="4B5D1839" w14:textId="3002BBFA" w:rsidR="000B7AFC" w:rsidRPr="00D07FC8" w:rsidRDefault="007677D8" w:rsidP="0016534C">
      <w:pPr>
        <w:numPr>
          <w:ilvl w:val="0"/>
          <w:numId w:val="92"/>
        </w:numPr>
        <w:overflowPunct w:val="0"/>
        <w:autoSpaceDE w:val="0"/>
        <w:autoSpaceDN w:val="0"/>
        <w:adjustRightInd w:val="0"/>
        <w:spacing w:after="0" w:line="288" w:lineRule="auto"/>
        <w:ind w:left="567" w:hanging="283"/>
        <w:jc w:val="both"/>
        <w:rPr>
          <w:rFonts w:ascii="Calibri" w:eastAsia="Times New Roman" w:hAnsi="Calibri" w:cs="Calibri"/>
          <w:kern w:val="0"/>
          <w:lang w:eastAsia="pl-PL"/>
          <w14:ligatures w14:val="none"/>
        </w:rPr>
      </w:pPr>
      <w:r w:rsidRPr="00D07FC8">
        <w:rPr>
          <w:rFonts w:ascii="Calibri" w:eastAsia="Times New Roman" w:hAnsi="Calibri" w:cs="Calibri"/>
          <w:kern w:val="0"/>
          <w:lang w:eastAsia="pl-PL"/>
          <w14:ligatures w14:val="none"/>
        </w:rPr>
        <w:t>w przypadku konieczności wykonywania</w:t>
      </w:r>
      <w:r w:rsidR="00050A2D" w:rsidRPr="00D07FC8">
        <w:rPr>
          <w:rFonts w:ascii="Calibri" w:eastAsia="Times New Roman" w:hAnsi="Calibri" w:cs="Calibri"/>
          <w:kern w:val="0"/>
          <w:lang w:eastAsia="pl-PL"/>
          <w14:ligatures w14:val="none"/>
        </w:rPr>
        <w:t xml:space="preserve"> prac w strefie zastrzeżonej lotniska, gdzie obowiązują szczególne wymogi dotyczące kontroli przepływu osób i towarów; </w:t>
      </w:r>
    </w:p>
    <w:p w14:paraId="7F85009D" w14:textId="7A9C9F73" w:rsidR="00050A2D" w:rsidRPr="00D07FC8" w:rsidRDefault="00050A2D" w:rsidP="0016534C">
      <w:pPr>
        <w:numPr>
          <w:ilvl w:val="0"/>
          <w:numId w:val="92"/>
        </w:numPr>
        <w:overflowPunct w:val="0"/>
        <w:autoSpaceDE w:val="0"/>
        <w:autoSpaceDN w:val="0"/>
        <w:adjustRightInd w:val="0"/>
        <w:spacing w:after="0" w:line="288" w:lineRule="auto"/>
        <w:ind w:left="567" w:hanging="283"/>
        <w:jc w:val="both"/>
        <w:rPr>
          <w:rFonts w:ascii="Calibri" w:eastAsia="Times New Roman" w:hAnsi="Calibri" w:cs="Calibri"/>
          <w:kern w:val="0"/>
          <w:lang w:eastAsia="pl-PL"/>
          <w14:ligatures w14:val="none"/>
        </w:rPr>
      </w:pPr>
      <w:r w:rsidRPr="00D07FC8">
        <w:rPr>
          <w:rFonts w:ascii="Calibri" w:eastAsia="Times New Roman" w:hAnsi="Calibri" w:cs="Calibri"/>
          <w:kern w:val="0"/>
          <w:lang w:eastAsia="pl-PL"/>
          <w14:ligatures w14:val="none"/>
        </w:rPr>
        <w:t>konieczność uzyskiwania decyzji administracyjnych oraz innych wymaganych prawem pozwoleń, opinii, uzgodnień itp. w ramach procedur formalno-prawnych związanych z wykonaniem zamówienia.</w:t>
      </w:r>
    </w:p>
    <w:bookmarkEnd w:id="25"/>
    <w:p w14:paraId="0CD001A3" w14:textId="77777777" w:rsidR="003775E1" w:rsidRDefault="003775E1" w:rsidP="003775E1">
      <w:pPr>
        <w:overflowPunct w:val="0"/>
        <w:autoSpaceDE w:val="0"/>
        <w:autoSpaceDN w:val="0"/>
        <w:adjustRightInd w:val="0"/>
        <w:spacing w:after="0" w:line="288" w:lineRule="auto"/>
        <w:ind w:left="567"/>
        <w:jc w:val="both"/>
        <w:rPr>
          <w:rFonts w:ascii="Calibri" w:eastAsia="Times New Roman" w:hAnsi="Calibri" w:cs="Calibri"/>
          <w:kern w:val="0"/>
          <w:lang w:eastAsia="pl-PL"/>
          <w14:ligatures w14:val="none"/>
        </w:rPr>
      </w:pPr>
    </w:p>
    <w:p w14:paraId="1E74432F" w14:textId="77777777" w:rsidR="00B86C83" w:rsidRPr="00D07FC8" w:rsidRDefault="00B86C83" w:rsidP="003775E1">
      <w:pPr>
        <w:overflowPunct w:val="0"/>
        <w:autoSpaceDE w:val="0"/>
        <w:autoSpaceDN w:val="0"/>
        <w:adjustRightInd w:val="0"/>
        <w:spacing w:after="0" w:line="288" w:lineRule="auto"/>
        <w:ind w:left="567"/>
        <w:jc w:val="both"/>
        <w:rPr>
          <w:rFonts w:ascii="Calibri" w:eastAsia="Times New Roman" w:hAnsi="Calibri" w:cs="Calibri"/>
          <w:kern w:val="0"/>
          <w:lang w:eastAsia="pl-PL"/>
          <w14:ligatures w14:val="none"/>
        </w:rPr>
      </w:pPr>
    </w:p>
    <w:p w14:paraId="15B419D8" w14:textId="364E155D" w:rsidR="00A42BF9" w:rsidRPr="00D07FC8" w:rsidRDefault="00A42BF9" w:rsidP="00A949B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after="0" w:line="288" w:lineRule="auto"/>
        <w:jc w:val="both"/>
        <w:textAlignment w:val="baseline"/>
        <w:rPr>
          <w:rFonts w:eastAsia="Times New Roman" w:cstheme="minorHAnsi"/>
          <w:kern w:val="0"/>
          <w:lang w:eastAsia="pl-PL"/>
          <w14:ligatures w14:val="none"/>
        </w:rPr>
      </w:pPr>
      <w:r w:rsidRPr="00D07FC8">
        <w:rPr>
          <w:rFonts w:eastAsia="Times New Roman" w:cstheme="minorHAnsi"/>
          <w:b/>
          <w:bCs/>
          <w:kern w:val="0"/>
          <w:lang w:eastAsia="pl-PL"/>
          <w14:ligatures w14:val="none"/>
        </w:rPr>
        <w:lastRenderedPageBreak/>
        <w:t>ROZDZIAŁ XXVII. OPIS KRYTERIÓW OCENY OFERT WRAZ Z PODANIEM WAG TYCH KRYTERIÓW  </w:t>
      </w:r>
      <w:r w:rsidR="007F0385" w:rsidRPr="00D07FC8">
        <w:rPr>
          <w:rFonts w:eastAsia="Times New Roman" w:cstheme="minorHAnsi"/>
          <w:b/>
          <w:bCs/>
          <w:kern w:val="0"/>
          <w:lang w:eastAsia="pl-PL"/>
          <w14:ligatures w14:val="none"/>
        </w:rPr>
        <w:br/>
      </w:r>
      <w:r w:rsidRPr="00D07FC8">
        <w:rPr>
          <w:rFonts w:eastAsia="Times New Roman" w:cstheme="minorHAnsi"/>
          <w:b/>
          <w:bCs/>
          <w:kern w:val="0"/>
          <w:lang w:eastAsia="pl-PL"/>
          <w14:ligatures w14:val="none"/>
        </w:rPr>
        <w:t>I SPOSOBU OCENY OFERTY</w:t>
      </w:r>
      <w:r w:rsidRPr="00D07FC8">
        <w:rPr>
          <w:rFonts w:eastAsia="Times New Roman" w:cstheme="minorHAnsi"/>
          <w:kern w:val="0"/>
          <w:lang w:eastAsia="pl-PL"/>
          <w14:ligatures w14:val="none"/>
        </w:rPr>
        <w:t> </w:t>
      </w:r>
    </w:p>
    <w:p w14:paraId="43B2FBAD" w14:textId="77777777" w:rsidR="006E0452" w:rsidRPr="00D07FC8" w:rsidRDefault="006E0452" w:rsidP="00A949BE">
      <w:pPr>
        <w:spacing w:after="0" w:line="288" w:lineRule="auto"/>
        <w:ind w:hanging="270"/>
        <w:jc w:val="both"/>
        <w:textAlignment w:val="baseline"/>
        <w:rPr>
          <w:rFonts w:eastAsia="Times New Roman" w:cstheme="minorHAnsi"/>
          <w:kern w:val="0"/>
          <w:lang w:eastAsia="pl-PL"/>
          <w14:ligatures w14:val="none"/>
        </w:rPr>
      </w:pPr>
    </w:p>
    <w:p w14:paraId="395031E2" w14:textId="2ED886AA" w:rsidR="00A42BF9" w:rsidRPr="00D07FC8" w:rsidRDefault="00A42BF9" w:rsidP="00A949BE">
      <w:pPr>
        <w:spacing w:after="0" w:line="288" w:lineRule="auto"/>
        <w:ind w:hanging="270"/>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1. Przy wyborze najkorzystniejszej oferty Zamawiający będzie się kierował następującymi kryteriami i ich wagą: </w:t>
      </w:r>
    </w:p>
    <w:p w14:paraId="549690B4" w14:textId="77777777" w:rsidR="00A42BF9" w:rsidRPr="00D07FC8" w:rsidRDefault="00A42BF9" w:rsidP="00A949BE">
      <w:pPr>
        <w:spacing w:after="0" w:line="288" w:lineRule="auto"/>
        <w:ind w:firstLine="705"/>
        <w:jc w:val="both"/>
        <w:textAlignment w:val="baseline"/>
        <w:rPr>
          <w:rFonts w:eastAsia="Times New Roman" w:cstheme="minorHAnsi"/>
          <w:kern w:val="0"/>
          <w:lang w:eastAsia="pl-PL"/>
          <w14:ligatures w14:val="none"/>
        </w:rPr>
      </w:pPr>
      <w:r w:rsidRPr="00D07FC8">
        <w:rPr>
          <w:rFonts w:eastAsia="Times New Roman" w:cstheme="minorHAnsi"/>
          <w:b/>
          <w:bCs/>
          <w:kern w:val="0"/>
          <w:lang w:eastAsia="pl-PL"/>
          <w14:ligatures w14:val="none"/>
        </w:rPr>
        <w:t>- CENA</w:t>
      </w:r>
      <w:r w:rsidRPr="00D07FC8">
        <w:rPr>
          <w:rFonts w:eastAsia="Times New Roman" w:cstheme="minorHAnsi"/>
          <w:kern w:val="0"/>
          <w:lang w:eastAsia="pl-PL"/>
          <w14:ligatures w14:val="none"/>
        </w:rPr>
        <w:tab/>
      </w:r>
      <w:r w:rsidRPr="00D07FC8">
        <w:rPr>
          <w:rFonts w:eastAsia="Times New Roman" w:cstheme="minorHAnsi"/>
          <w:kern w:val="0"/>
          <w:lang w:eastAsia="pl-PL"/>
          <w14:ligatures w14:val="none"/>
        </w:rPr>
        <w:tab/>
      </w:r>
      <w:r w:rsidRPr="00D07FC8">
        <w:rPr>
          <w:rFonts w:eastAsia="Times New Roman" w:cstheme="minorHAnsi"/>
          <w:kern w:val="0"/>
          <w:lang w:eastAsia="pl-PL"/>
          <w14:ligatures w14:val="none"/>
        </w:rPr>
        <w:tab/>
      </w:r>
      <w:r w:rsidRPr="00D07FC8">
        <w:rPr>
          <w:rFonts w:eastAsia="Times New Roman" w:cstheme="minorHAnsi"/>
          <w:kern w:val="0"/>
          <w:lang w:eastAsia="pl-PL"/>
          <w14:ligatures w14:val="none"/>
        </w:rPr>
        <w:tab/>
      </w:r>
      <w:r w:rsidRPr="00D07FC8">
        <w:rPr>
          <w:rFonts w:eastAsia="Times New Roman" w:cstheme="minorHAnsi"/>
          <w:kern w:val="0"/>
          <w:lang w:eastAsia="pl-PL"/>
          <w14:ligatures w14:val="none"/>
        </w:rPr>
        <w:tab/>
      </w:r>
      <w:r w:rsidRPr="00D07FC8">
        <w:rPr>
          <w:rFonts w:eastAsia="Times New Roman" w:cstheme="minorHAnsi"/>
          <w:kern w:val="0"/>
          <w:lang w:eastAsia="pl-PL"/>
          <w14:ligatures w14:val="none"/>
        </w:rPr>
        <w:tab/>
      </w:r>
      <w:r w:rsidRPr="00D07FC8">
        <w:rPr>
          <w:rFonts w:eastAsia="Times New Roman" w:cstheme="minorHAnsi"/>
          <w:kern w:val="0"/>
          <w:lang w:eastAsia="pl-PL"/>
          <w14:ligatures w14:val="none"/>
        </w:rPr>
        <w:tab/>
      </w:r>
      <w:r w:rsidRPr="00D07FC8">
        <w:rPr>
          <w:rFonts w:eastAsia="Times New Roman" w:cstheme="minorHAnsi"/>
          <w:b/>
          <w:bCs/>
          <w:kern w:val="0"/>
          <w:lang w:eastAsia="pl-PL"/>
          <w14:ligatures w14:val="none"/>
        </w:rPr>
        <w:t>- 100%</w:t>
      </w:r>
      <w:r w:rsidRPr="00D07FC8">
        <w:rPr>
          <w:rFonts w:eastAsia="Times New Roman" w:cstheme="minorHAnsi"/>
          <w:kern w:val="0"/>
          <w:lang w:eastAsia="pl-PL"/>
          <w14:ligatures w14:val="none"/>
        </w:rPr>
        <w:t> </w:t>
      </w:r>
    </w:p>
    <w:p w14:paraId="2F3A2EEB" w14:textId="77777777" w:rsidR="00A42BF9" w:rsidRPr="00D07FC8" w:rsidRDefault="00A42BF9" w:rsidP="00A949BE">
      <w:pPr>
        <w:spacing w:after="0" w:line="288" w:lineRule="auto"/>
        <w:ind w:hanging="270"/>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2.   Ocena ofert nastąpi według następujących wzorów: </w:t>
      </w:r>
    </w:p>
    <w:p w14:paraId="6626CBEE" w14:textId="77777777" w:rsidR="00A42BF9" w:rsidRPr="00D07FC8" w:rsidRDefault="00A42BF9" w:rsidP="00A949BE">
      <w:pPr>
        <w:spacing w:after="0" w:line="288" w:lineRule="auto"/>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 </w:t>
      </w:r>
    </w:p>
    <w:p w14:paraId="796A4C23" w14:textId="77777777" w:rsidR="00A42BF9" w:rsidRPr="00D07FC8" w:rsidRDefault="00A42BF9" w:rsidP="00A949BE">
      <w:pPr>
        <w:spacing w:after="0" w:line="288" w:lineRule="auto"/>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               najniższa oferowana wartość brutto spośród ważnych ofert   </w:t>
      </w:r>
    </w:p>
    <w:p w14:paraId="7DF7E361" w14:textId="77777777" w:rsidR="00A42BF9" w:rsidRPr="00D07FC8" w:rsidRDefault="00A42BF9" w:rsidP="00A949BE">
      <w:pPr>
        <w:spacing w:after="0" w:line="288" w:lineRule="auto"/>
        <w:ind w:firstLine="705"/>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   x 100 </w:t>
      </w:r>
    </w:p>
    <w:p w14:paraId="29DB0C6E" w14:textId="77777777" w:rsidR="00A42BF9" w:rsidRPr="00D07FC8" w:rsidRDefault="00A42BF9" w:rsidP="00A949BE">
      <w:pPr>
        <w:spacing w:after="0" w:line="288" w:lineRule="auto"/>
        <w:ind w:left="705" w:firstLine="705"/>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        wartości brutto badanej oferty   </w:t>
      </w:r>
    </w:p>
    <w:p w14:paraId="5378AC1B" w14:textId="77777777" w:rsidR="00A42BF9" w:rsidRPr="00D07FC8" w:rsidRDefault="00A42BF9" w:rsidP="00A949BE">
      <w:pPr>
        <w:spacing w:after="0" w:line="288" w:lineRule="auto"/>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 </w:t>
      </w:r>
    </w:p>
    <w:p w14:paraId="576F60F9" w14:textId="77777777" w:rsidR="00A42BF9" w:rsidRPr="00D07FC8" w:rsidRDefault="00A42BF9" w:rsidP="00A949BE">
      <w:pPr>
        <w:spacing w:after="0" w:line="288" w:lineRule="auto"/>
        <w:jc w:val="both"/>
        <w:textAlignment w:val="baseline"/>
        <w:rPr>
          <w:rFonts w:eastAsia="Times New Roman" w:cstheme="minorHAnsi"/>
          <w:kern w:val="0"/>
          <w:lang w:eastAsia="pl-PL"/>
          <w14:ligatures w14:val="none"/>
        </w:rPr>
      </w:pPr>
      <w:r w:rsidRPr="00D07FC8">
        <w:rPr>
          <w:rFonts w:eastAsia="Times New Roman" w:cstheme="minorHAnsi"/>
          <w:b/>
          <w:bCs/>
          <w:kern w:val="0"/>
          <w:lang w:eastAsia="pl-PL"/>
          <w14:ligatures w14:val="none"/>
        </w:rPr>
        <w:t>Wartość brutto oferty – to wartość za całość przedmiotu zamówienia</w:t>
      </w:r>
      <w:r w:rsidRPr="00D07FC8">
        <w:rPr>
          <w:rFonts w:eastAsia="Times New Roman" w:cstheme="minorHAnsi"/>
          <w:b/>
          <w:bCs/>
          <w:kern w:val="0"/>
          <w:u w:val="single"/>
          <w:lang w:eastAsia="pl-PL"/>
          <w14:ligatures w14:val="none"/>
        </w:rPr>
        <w:t>.</w:t>
      </w:r>
      <w:r w:rsidRPr="00D07FC8">
        <w:rPr>
          <w:rFonts w:eastAsia="Times New Roman" w:cstheme="minorHAnsi"/>
          <w:kern w:val="0"/>
          <w:lang w:eastAsia="pl-PL"/>
          <w14:ligatures w14:val="none"/>
        </w:rPr>
        <w:t> </w:t>
      </w:r>
    </w:p>
    <w:p w14:paraId="66E81023" w14:textId="77777777" w:rsidR="00A42BF9" w:rsidRPr="00D07FC8" w:rsidRDefault="00A42BF9" w:rsidP="00A949BE">
      <w:pPr>
        <w:spacing w:after="0" w:line="288" w:lineRule="auto"/>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 </w:t>
      </w:r>
    </w:p>
    <w:p w14:paraId="6FC00D31" w14:textId="77777777" w:rsidR="00A42BF9" w:rsidRPr="00D07FC8" w:rsidRDefault="00A42BF9" w:rsidP="00A949BE">
      <w:pPr>
        <w:spacing w:after="0" w:line="288" w:lineRule="auto"/>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Oferta spełniająca w najwyższym stopniu wymagania określonego kryterium otrzyma maksymalną ilość punktów. Pozostałym Wykonawcom spełniającym wymagania kryterialne przypisana zostanie odpowiednio mniejsza ilość punktów. </w:t>
      </w:r>
    </w:p>
    <w:p w14:paraId="35C70205" w14:textId="77777777" w:rsidR="00A42BF9" w:rsidRPr="00D07FC8" w:rsidRDefault="00A42BF9" w:rsidP="0016534C">
      <w:pPr>
        <w:numPr>
          <w:ilvl w:val="0"/>
          <w:numId w:val="55"/>
        </w:numPr>
        <w:spacing w:after="0" w:line="288" w:lineRule="auto"/>
        <w:ind w:left="0" w:hanging="426"/>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Zamawiający</w:t>
      </w:r>
      <w:r w:rsidRPr="00D07FC8">
        <w:rPr>
          <w:rFonts w:eastAsia="Times New Roman" w:cstheme="minorHAnsi"/>
          <w:b/>
          <w:bCs/>
          <w:kern w:val="0"/>
          <w:lang w:eastAsia="pl-PL"/>
          <w14:ligatures w14:val="none"/>
        </w:rPr>
        <w:t xml:space="preserve"> </w:t>
      </w:r>
      <w:r w:rsidRPr="00D07FC8">
        <w:rPr>
          <w:rFonts w:eastAsia="Times New Roman" w:cstheme="minorHAnsi"/>
          <w:kern w:val="0"/>
          <w:lang w:eastAsia="pl-PL"/>
          <w14:ligatures w14:val="none"/>
        </w:rPr>
        <w:t>udzieli zamówienia Wykonawcy, którego oferta będzie najkorzystniejsza, która przy uwzględnieniu powyższego kryterium i jego wagi otrzyma największą liczbę punktów – 100 pkt. </w:t>
      </w:r>
    </w:p>
    <w:p w14:paraId="1ACD3308" w14:textId="77777777" w:rsidR="003775E1" w:rsidRPr="00D07FC8" w:rsidRDefault="003775E1" w:rsidP="00A2140E">
      <w:pPr>
        <w:spacing w:after="0" w:line="288" w:lineRule="auto"/>
        <w:jc w:val="both"/>
        <w:textAlignment w:val="baseline"/>
        <w:rPr>
          <w:rFonts w:eastAsia="Times New Roman" w:cstheme="minorHAnsi"/>
          <w:kern w:val="0"/>
          <w:lang w:eastAsia="pl-PL"/>
          <w14:ligatures w14:val="none"/>
        </w:rPr>
      </w:pPr>
    </w:p>
    <w:p w14:paraId="2EA53EFA" w14:textId="69429D6B" w:rsidR="00A42BF9" w:rsidRPr="00D07FC8" w:rsidRDefault="00A42BF9" w:rsidP="00A949BE">
      <w:pPr>
        <w:spacing w:after="0" w:line="288" w:lineRule="auto"/>
        <w:jc w:val="both"/>
        <w:textAlignment w:val="baseline"/>
        <w:rPr>
          <w:rFonts w:eastAsia="Times New Roman" w:cstheme="minorHAnsi"/>
          <w:kern w:val="0"/>
          <w:lang w:eastAsia="pl-PL"/>
          <w14:ligatures w14:val="none"/>
        </w:rPr>
      </w:pPr>
      <w:r w:rsidRPr="00D07FC8">
        <w:rPr>
          <w:rFonts w:eastAsia="Times New Roman" w:cstheme="minorHAnsi"/>
          <w:b/>
          <w:bCs/>
          <w:kern w:val="0"/>
          <w:u w:val="single"/>
          <w:lang w:eastAsia="pl-PL"/>
          <w14:ligatures w14:val="none"/>
        </w:rPr>
        <w:t>Uwaga nr 1</w:t>
      </w:r>
      <w:r w:rsidR="00277320">
        <w:rPr>
          <w:rFonts w:eastAsia="Times New Roman" w:cstheme="minorHAnsi"/>
          <w:b/>
          <w:bCs/>
          <w:kern w:val="0"/>
          <w:u w:val="single"/>
          <w:lang w:eastAsia="pl-PL"/>
          <w14:ligatures w14:val="none"/>
        </w:rPr>
        <w:t>2</w:t>
      </w:r>
      <w:r w:rsidRPr="00D07FC8">
        <w:rPr>
          <w:rFonts w:eastAsia="Times New Roman" w:cstheme="minorHAnsi"/>
          <w:b/>
          <w:bCs/>
          <w:kern w:val="0"/>
          <w:u w:val="single"/>
          <w:lang w:eastAsia="pl-PL"/>
          <w14:ligatures w14:val="none"/>
        </w:rPr>
        <w:t>:</w:t>
      </w:r>
      <w:r w:rsidRPr="00D07FC8">
        <w:rPr>
          <w:rFonts w:eastAsia="Times New Roman" w:cstheme="minorHAnsi"/>
          <w:b/>
          <w:bCs/>
          <w:kern w:val="0"/>
          <w:lang w:eastAsia="pl-PL"/>
          <w14:ligatures w14:val="none"/>
        </w:rPr>
        <w:t> </w:t>
      </w:r>
      <w:r w:rsidRPr="00D07FC8">
        <w:rPr>
          <w:rFonts w:eastAsia="Times New Roman" w:cstheme="minorHAnsi"/>
          <w:kern w:val="0"/>
          <w:lang w:eastAsia="pl-PL"/>
          <w14:ligatures w14:val="none"/>
        </w:rPr>
        <w:t> </w:t>
      </w:r>
    </w:p>
    <w:p w14:paraId="146DC966" w14:textId="59539B53" w:rsidR="00A42BF9" w:rsidRPr="00D07FC8" w:rsidRDefault="00A42BF9" w:rsidP="00A949BE">
      <w:pPr>
        <w:spacing w:after="0" w:line="288" w:lineRule="auto"/>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Przy obliczaniu punktów, Zamawiający zastosuje zaokrąglenie do dwóch miejsc po przecinku według zasady, że trzecia cyfra po przecinku od 5 w górę powoduje zaokrąglenie drugiej cyfry po przecinku</w:t>
      </w:r>
      <w:r w:rsidR="003775E1" w:rsidRPr="00D07FC8">
        <w:rPr>
          <w:rFonts w:eastAsia="Times New Roman" w:cstheme="minorHAnsi"/>
          <w:kern w:val="0"/>
          <w:lang w:eastAsia="pl-PL"/>
          <w14:ligatures w14:val="none"/>
        </w:rPr>
        <w:br/>
      </w:r>
      <w:r w:rsidRPr="00D07FC8">
        <w:rPr>
          <w:rFonts w:eastAsia="Times New Roman" w:cstheme="minorHAnsi"/>
          <w:kern w:val="0"/>
          <w:lang w:eastAsia="pl-PL"/>
          <w14:ligatures w14:val="none"/>
        </w:rPr>
        <w:t>w górę o 1. Jeśli trzecia cyfra po przecinku jest mniejsza niż 5, to druga cyfra po przecinku nie ulega zmianie. </w:t>
      </w:r>
    </w:p>
    <w:p w14:paraId="2DF4A5EB" w14:textId="3B3F2DF4" w:rsidR="00A42BF9" w:rsidRPr="00D07FC8" w:rsidRDefault="00A42BF9" w:rsidP="003775E1">
      <w:pPr>
        <w:shd w:val="clear" w:color="auto" w:fill="FFFFFF"/>
        <w:spacing w:after="0" w:line="288" w:lineRule="auto"/>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Jeżeli nie będzie można dokonać wyboru oferty najkorzystniejszej, gdyż zostały złożone oferty o takiej samej cenie, Zamawiający wezwie Wykonawców, którzy złożyli te oferty, do złożenia w terminie przez siebie określonym ofert dodatkowych. </w:t>
      </w:r>
    </w:p>
    <w:p w14:paraId="1D8E0104" w14:textId="77777777" w:rsidR="00A42BF9" w:rsidRPr="00D07FC8" w:rsidRDefault="00A42BF9" w:rsidP="00A949BE">
      <w:pPr>
        <w:spacing w:after="0" w:line="288" w:lineRule="auto"/>
        <w:ind w:left="240"/>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 </w:t>
      </w:r>
    </w:p>
    <w:p w14:paraId="4BFB15A4" w14:textId="7A7A0B91" w:rsidR="006E0452" w:rsidRPr="00D07FC8" w:rsidRDefault="00A42BF9" w:rsidP="00A949B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after="0" w:line="288" w:lineRule="auto"/>
        <w:jc w:val="both"/>
        <w:textAlignment w:val="baseline"/>
        <w:rPr>
          <w:rFonts w:eastAsia="Times New Roman" w:cstheme="minorHAnsi"/>
          <w:kern w:val="0"/>
          <w:lang w:eastAsia="pl-PL"/>
          <w14:ligatures w14:val="none"/>
        </w:rPr>
      </w:pPr>
      <w:r w:rsidRPr="00D07FC8">
        <w:rPr>
          <w:rFonts w:eastAsia="Times New Roman" w:cstheme="minorHAnsi"/>
          <w:b/>
          <w:bCs/>
          <w:kern w:val="0"/>
          <w:lang w:eastAsia="pl-PL"/>
          <w14:ligatures w14:val="none"/>
        </w:rPr>
        <w:t xml:space="preserve">ROZDZIAŁ XXVIII. </w:t>
      </w:r>
      <w:r w:rsidRPr="00D07FC8">
        <w:rPr>
          <w:rFonts w:eastAsia="Times New Roman" w:cstheme="minorHAnsi"/>
          <w:kern w:val="0"/>
          <w:lang w:eastAsia="pl-PL"/>
          <w14:ligatures w14:val="none"/>
        </w:rPr>
        <w:tab/>
      </w:r>
      <w:r w:rsidRPr="00D07FC8">
        <w:rPr>
          <w:rFonts w:eastAsia="Times New Roman" w:cstheme="minorHAnsi"/>
          <w:b/>
          <w:bCs/>
          <w:kern w:val="0"/>
          <w:lang w:eastAsia="pl-PL"/>
          <w14:ligatures w14:val="none"/>
        </w:rPr>
        <w:t>INFORMACJE O FORMALNOŚCIACH, JAKIE MUSZĄ ZOSTAĆ DOPEŁNIONE PO WYBORZE OFERTY W CELU ZAWARCIA UMOWY W SPRAWIE ZAMÓWIENIA PUBLICZNEGO</w:t>
      </w:r>
      <w:r w:rsidRPr="00D07FC8">
        <w:rPr>
          <w:rFonts w:eastAsia="Times New Roman" w:cstheme="minorHAnsi"/>
          <w:kern w:val="0"/>
          <w:lang w:eastAsia="pl-PL"/>
          <w14:ligatures w14:val="none"/>
        </w:rPr>
        <w:t> </w:t>
      </w:r>
    </w:p>
    <w:p w14:paraId="7BE157E9" w14:textId="77777777" w:rsidR="006E0452" w:rsidRPr="00D07FC8" w:rsidRDefault="006E0452" w:rsidP="00A949BE">
      <w:pPr>
        <w:spacing w:after="0" w:line="288" w:lineRule="auto"/>
        <w:ind w:left="720"/>
        <w:jc w:val="both"/>
        <w:textAlignment w:val="baseline"/>
        <w:rPr>
          <w:rFonts w:eastAsia="Times New Roman" w:cstheme="minorHAnsi"/>
          <w:kern w:val="0"/>
          <w:lang w:eastAsia="pl-PL"/>
          <w14:ligatures w14:val="none"/>
        </w:rPr>
      </w:pPr>
    </w:p>
    <w:p w14:paraId="3DAC4764" w14:textId="77777777" w:rsidR="00A2140E" w:rsidRPr="00D07FC8" w:rsidRDefault="00A42BF9" w:rsidP="0016534C">
      <w:pPr>
        <w:numPr>
          <w:ilvl w:val="0"/>
          <w:numId w:val="56"/>
        </w:numPr>
        <w:tabs>
          <w:tab w:val="clear" w:pos="720"/>
          <w:tab w:val="num" w:pos="284"/>
        </w:tabs>
        <w:spacing w:after="0" w:line="288" w:lineRule="auto"/>
        <w:ind w:left="284" w:hanging="284"/>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Umowa w sprawie zamówienia publicznego może zostać zawarta wyłącznie z Wykonawcą, którego oferta zostanie wybrana jako najkorzystniejsza, po upływie terminów określonych w art. 264 ustawy PZP. </w:t>
      </w:r>
    </w:p>
    <w:p w14:paraId="0C7E0078" w14:textId="77777777" w:rsidR="00A2140E" w:rsidRPr="00D07FC8" w:rsidRDefault="00A42BF9" w:rsidP="0016534C">
      <w:pPr>
        <w:numPr>
          <w:ilvl w:val="0"/>
          <w:numId w:val="56"/>
        </w:numPr>
        <w:tabs>
          <w:tab w:val="clear" w:pos="720"/>
          <w:tab w:val="num" w:pos="284"/>
        </w:tabs>
        <w:spacing w:after="0" w:line="288" w:lineRule="auto"/>
        <w:ind w:left="284" w:hanging="284"/>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W przypadku wniesienia odwołania, z zastrzeżeniem wyjątków przewidzianych w ustawie, Zamawiający nie może zawrzeć umowy do czasu ogłoszenia przez Krajową Izbę Odwoławczą (zwanej dalej KIO lub Izbą) wyroku lub postanowienia kończącego postępowanie odwoławcze. </w:t>
      </w:r>
    </w:p>
    <w:p w14:paraId="7A62B521" w14:textId="77777777" w:rsidR="00EE2DDB" w:rsidRPr="00D07FC8" w:rsidRDefault="00A42BF9" w:rsidP="0016534C">
      <w:pPr>
        <w:numPr>
          <w:ilvl w:val="0"/>
          <w:numId w:val="56"/>
        </w:numPr>
        <w:tabs>
          <w:tab w:val="clear" w:pos="720"/>
          <w:tab w:val="num" w:pos="284"/>
        </w:tabs>
        <w:spacing w:after="0" w:line="288" w:lineRule="auto"/>
        <w:ind w:left="284" w:hanging="284"/>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Po wyborze najkorzystniejszej oferty, w celu zawarcia umowy w sprawie zamówienia publicznego, Wykonawca zobowiązany będzie do</w:t>
      </w:r>
      <w:r w:rsidR="00EE2DDB" w:rsidRPr="00D07FC8">
        <w:rPr>
          <w:rFonts w:eastAsia="Times New Roman" w:cstheme="minorHAnsi"/>
          <w:kern w:val="0"/>
          <w:lang w:eastAsia="pl-PL"/>
          <w14:ligatures w14:val="none"/>
        </w:rPr>
        <w:t xml:space="preserve"> </w:t>
      </w:r>
      <w:r w:rsidRPr="00D07FC8">
        <w:rPr>
          <w:rFonts w:eastAsia="Times New Roman" w:cstheme="minorHAnsi"/>
          <w:kern w:val="0"/>
          <w:lang w:eastAsia="pl-PL"/>
          <w14:ligatures w14:val="none"/>
        </w:rPr>
        <w:t>złożenia</w:t>
      </w:r>
      <w:r w:rsidR="00EE2DDB" w:rsidRPr="00D07FC8">
        <w:rPr>
          <w:rFonts w:eastAsia="Times New Roman" w:cstheme="minorHAnsi"/>
          <w:kern w:val="0"/>
          <w:lang w:eastAsia="pl-PL"/>
          <w14:ligatures w14:val="none"/>
        </w:rPr>
        <w:t>:</w:t>
      </w:r>
    </w:p>
    <w:p w14:paraId="2996AFCF" w14:textId="77777777" w:rsidR="00EE2DDB" w:rsidRPr="00D07FC8" w:rsidRDefault="00A42BF9" w:rsidP="0016534C">
      <w:pPr>
        <w:pStyle w:val="Akapitzlist"/>
        <w:numPr>
          <w:ilvl w:val="1"/>
          <w:numId w:val="72"/>
        </w:numPr>
        <w:spacing w:after="0" w:line="288" w:lineRule="auto"/>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 xml:space="preserve"> dokumentu pełnomocnictwa dla osoby zawierającej umowę w imieniu Wykonawcy,  o ile upoważnienie do reprezentowania Wykonawcy nie wynika z dokumentów rejestrowych Wykonawcy, jeżeli Zamawiający może je uzyskać za pomocą bezpłatnych i ogólnodostępnych </w:t>
      </w:r>
      <w:r w:rsidRPr="00D07FC8">
        <w:rPr>
          <w:rFonts w:eastAsia="Times New Roman" w:cstheme="minorHAnsi"/>
          <w:kern w:val="0"/>
          <w:lang w:eastAsia="pl-PL"/>
          <w14:ligatures w14:val="none"/>
        </w:rPr>
        <w:lastRenderedPageBreak/>
        <w:t>baz danych, lub dokument pełnomocnictwa nie został wcześniej złożony w trakcie postępowania o udzielenie zamówienia, </w:t>
      </w:r>
    </w:p>
    <w:p w14:paraId="3429EAD8" w14:textId="77777777" w:rsidR="00EE2DDB" w:rsidRPr="00D07FC8" w:rsidRDefault="00A42BF9" w:rsidP="0016534C">
      <w:pPr>
        <w:pStyle w:val="Akapitzlist"/>
        <w:numPr>
          <w:ilvl w:val="1"/>
          <w:numId w:val="72"/>
        </w:numPr>
        <w:spacing w:after="0" w:line="288" w:lineRule="auto"/>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w przypadku dokonania wyboru najkorzystniejszej oferty złożonej przez Wykonawców wspólnie ubiegających się o udzielenie zamówienia, złożenia umowy regulującej współpracę tych podmiotów (np. umowa konsorcjum, umowa spółki cywilnej). </w:t>
      </w:r>
    </w:p>
    <w:p w14:paraId="58B23E32" w14:textId="03804AF4" w:rsidR="0043075F" w:rsidRPr="00D07FC8" w:rsidRDefault="0043075F" w:rsidP="0016534C">
      <w:pPr>
        <w:pStyle w:val="Akapitzlist"/>
        <w:numPr>
          <w:ilvl w:val="1"/>
          <w:numId w:val="72"/>
        </w:numPr>
        <w:spacing w:after="0" w:line="288" w:lineRule="auto"/>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Dokumentu potwierdzającego zawarcie ubezpieczenia o którym mowa w § 13 umowy.</w:t>
      </w:r>
    </w:p>
    <w:p w14:paraId="2C37BB95" w14:textId="77777777" w:rsidR="00A42BF9" w:rsidRPr="00D07FC8" w:rsidRDefault="00A42BF9" w:rsidP="00A949BE">
      <w:pPr>
        <w:spacing w:after="0" w:line="288" w:lineRule="auto"/>
        <w:ind w:left="705"/>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 </w:t>
      </w:r>
    </w:p>
    <w:p w14:paraId="71240104" w14:textId="77777777" w:rsidR="00A42BF9" w:rsidRPr="00D07FC8" w:rsidRDefault="00A42BF9" w:rsidP="00A949B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after="0" w:line="288" w:lineRule="auto"/>
        <w:jc w:val="both"/>
        <w:textAlignment w:val="baseline"/>
        <w:rPr>
          <w:rFonts w:eastAsia="Times New Roman" w:cstheme="minorHAnsi"/>
          <w:kern w:val="0"/>
          <w:lang w:eastAsia="pl-PL"/>
          <w14:ligatures w14:val="none"/>
        </w:rPr>
      </w:pPr>
      <w:r w:rsidRPr="00D07FC8">
        <w:rPr>
          <w:rFonts w:eastAsia="Times New Roman" w:cstheme="minorHAnsi"/>
          <w:b/>
          <w:bCs/>
          <w:kern w:val="0"/>
          <w:lang w:eastAsia="pl-PL"/>
          <w14:ligatures w14:val="none"/>
        </w:rPr>
        <w:t>ROZDZIAŁ XXIX. PROJEKTOWANE POSTANOWIENIA UMOWY W SPRAWIE ZAMÓWIENIA PUBLICZNEGO, KTÓRE ZOSTANĄ WPPOWADZONE DO UMOWY W SPRAWIE ZAMÓWIENIA PUBLICZNEGO</w:t>
      </w:r>
      <w:r w:rsidRPr="00D07FC8">
        <w:rPr>
          <w:rFonts w:eastAsia="Times New Roman" w:cstheme="minorHAnsi"/>
          <w:kern w:val="0"/>
          <w:lang w:eastAsia="pl-PL"/>
          <w14:ligatures w14:val="none"/>
        </w:rPr>
        <w:t> </w:t>
      </w:r>
    </w:p>
    <w:p w14:paraId="7989816F" w14:textId="4547034E" w:rsidR="00D05345" w:rsidRPr="00D07FC8" w:rsidRDefault="00A42BF9" w:rsidP="0016534C">
      <w:pPr>
        <w:numPr>
          <w:ilvl w:val="0"/>
          <w:numId w:val="57"/>
        </w:numPr>
        <w:tabs>
          <w:tab w:val="clear" w:pos="720"/>
          <w:tab w:val="num" w:pos="426"/>
        </w:tabs>
        <w:spacing w:after="0" w:line="288" w:lineRule="auto"/>
        <w:ind w:left="284" w:hanging="284"/>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 xml:space="preserve">Istotne dla Zamawiającego postanowienia umowy, zawiera załączony do niniejszej SWZ wzór umowy </w:t>
      </w:r>
      <w:r w:rsidR="0043075F" w:rsidRPr="00D07FC8">
        <w:rPr>
          <w:rFonts w:eastAsia="Times New Roman" w:cstheme="minorHAnsi"/>
          <w:kern w:val="0"/>
          <w:lang w:eastAsia="pl-PL"/>
          <w14:ligatures w14:val="none"/>
        </w:rPr>
        <w:t xml:space="preserve">– </w:t>
      </w:r>
      <w:r w:rsidR="0043075F" w:rsidRPr="00D07FC8">
        <w:rPr>
          <w:rFonts w:eastAsia="Times New Roman" w:cstheme="minorHAnsi"/>
          <w:b/>
          <w:bCs/>
          <w:kern w:val="0"/>
          <w:lang w:eastAsia="pl-PL"/>
          <w14:ligatures w14:val="none"/>
        </w:rPr>
        <w:t>załącznik nr 11 do SWZ</w:t>
      </w:r>
      <w:r w:rsidR="0043075F" w:rsidRPr="00D07FC8">
        <w:rPr>
          <w:rFonts w:eastAsia="Times New Roman" w:cstheme="minorHAnsi"/>
          <w:kern w:val="0"/>
          <w:lang w:eastAsia="pl-PL"/>
          <w14:ligatures w14:val="none"/>
        </w:rPr>
        <w:t>.</w:t>
      </w:r>
      <w:r w:rsidRPr="00D07FC8">
        <w:rPr>
          <w:rFonts w:eastAsia="Times New Roman" w:cstheme="minorHAnsi"/>
          <w:b/>
          <w:bCs/>
          <w:kern w:val="0"/>
          <w:lang w:eastAsia="pl-PL"/>
          <w14:ligatures w14:val="none"/>
        </w:rPr>
        <w:t> </w:t>
      </w:r>
      <w:r w:rsidRPr="00D07FC8">
        <w:rPr>
          <w:rFonts w:eastAsia="Times New Roman" w:cstheme="minorHAnsi"/>
          <w:kern w:val="0"/>
          <w:lang w:eastAsia="pl-PL"/>
          <w14:ligatures w14:val="none"/>
        </w:rPr>
        <w:t> </w:t>
      </w:r>
    </w:p>
    <w:p w14:paraId="1D021A74" w14:textId="41306B19" w:rsidR="00A42BF9" w:rsidRPr="00D07FC8" w:rsidRDefault="00A42BF9" w:rsidP="0016534C">
      <w:pPr>
        <w:numPr>
          <w:ilvl w:val="0"/>
          <w:numId w:val="57"/>
        </w:numPr>
        <w:tabs>
          <w:tab w:val="clear" w:pos="720"/>
          <w:tab w:val="num" w:pos="426"/>
        </w:tabs>
        <w:spacing w:after="0" w:line="288" w:lineRule="auto"/>
        <w:ind w:left="284" w:hanging="284"/>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Umowa w postępowaniu zostanie zawarta w formie pisemnej. </w:t>
      </w:r>
    </w:p>
    <w:p w14:paraId="74BD90AE" w14:textId="77777777" w:rsidR="00A42BF9" w:rsidRPr="00D07FC8" w:rsidRDefault="00A42BF9" w:rsidP="00A949BE">
      <w:pPr>
        <w:spacing w:after="0" w:line="288" w:lineRule="auto"/>
        <w:jc w:val="both"/>
        <w:textAlignment w:val="baseline"/>
        <w:rPr>
          <w:rFonts w:eastAsia="Times New Roman" w:cstheme="minorHAnsi"/>
          <w:b/>
          <w:bCs/>
          <w:kern w:val="0"/>
          <w:lang w:eastAsia="pl-PL"/>
          <w14:ligatures w14:val="none"/>
        </w:rPr>
      </w:pPr>
      <w:r w:rsidRPr="00D07FC8">
        <w:rPr>
          <w:rFonts w:eastAsia="Times New Roman" w:cstheme="minorHAnsi"/>
          <w:b/>
          <w:bCs/>
          <w:kern w:val="0"/>
          <w:lang w:eastAsia="pl-PL"/>
          <w14:ligatures w14:val="none"/>
        </w:rPr>
        <w:t> </w:t>
      </w:r>
    </w:p>
    <w:p w14:paraId="27645A6C" w14:textId="77777777" w:rsidR="00A42BF9" w:rsidRPr="00D07FC8" w:rsidRDefault="00A42BF9" w:rsidP="00A949B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after="0" w:line="288" w:lineRule="auto"/>
        <w:jc w:val="both"/>
        <w:textAlignment w:val="baseline"/>
        <w:rPr>
          <w:rFonts w:eastAsia="Times New Roman" w:cstheme="minorHAnsi"/>
          <w:kern w:val="0"/>
          <w:lang w:eastAsia="pl-PL"/>
          <w14:ligatures w14:val="none"/>
        </w:rPr>
      </w:pPr>
      <w:r w:rsidRPr="00D07FC8">
        <w:rPr>
          <w:rFonts w:eastAsia="Times New Roman" w:cstheme="minorHAnsi"/>
          <w:b/>
          <w:bCs/>
          <w:kern w:val="0"/>
          <w:lang w:eastAsia="pl-PL"/>
          <w14:ligatures w14:val="none"/>
        </w:rPr>
        <w:t>ROZDZIAŁ XXX. WYMAGANIA DOTYCZĄCE WADIUM</w:t>
      </w:r>
      <w:r w:rsidRPr="00D07FC8">
        <w:rPr>
          <w:rFonts w:eastAsia="Times New Roman" w:cstheme="minorHAnsi"/>
          <w:kern w:val="0"/>
          <w:lang w:eastAsia="pl-PL"/>
          <w14:ligatures w14:val="none"/>
        </w:rPr>
        <w:t> </w:t>
      </w:r>
    </w:p>
    <w:p w14:paraId="4FEDBAC6" w14:textId="77777777" w:rsidR="00A42BF9" w:rsidRPr="00D07FC8" w:rsidRDefault="00A42BF9" w:rsidP="0016534C">
      <w:pPr>
        <w:numPr>
          <w:ilvl w:val="0"/>
          <w:numId w:val="58"/>
        </w:numPr>
        <w:spacing w:after="0" w:line="288" w:lineRule="auto"/>
        <w:ind w:left="0" w:hanging="284"/>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 xml:space="preserve">Każdy Wykonawca zobowiązany jest zabezpieczyć swą ofertę </w:t>
      </w:r>
      <w:r w:rsidRPr="00D07FC8">
        <w:rPr>
          <w:rFonts w:eastAsia="Times New Roman" w:cstheme="minorHAnsi"/>
          <w:b/>
          <w:bCs/>
          <w:kern w:val="0"/>
          <w:lang w:eastAsia="pl-PL"/>
          <w14:ligatures w14:val="none"/>
        </w:rPr>
        <w:t>wadium</w:t>
      </w:r>
      <w:r w:rsidRPr="00D07FC8">
        <w:rPr>
          <w:rFonts w:eastAsia="Times New Roman" w:cstheme="minorHAnsi"/>
          <w:kern w:val="0"/>
          <w:lang w:eastAsia="pl-PL"/>
          <w14:ligatures w14:val="none"/>
        </w:rPr>
        <w:t xml:space="preserve"> w wysokości: </w:t>
      </w:r>
    </w:p>
    <w:p w14:paraId="6E231A17" w14:textId="774D19EF" w:rsidR="00A42BF9" w:rsidRPr="00D07FC8" w:rsidRDefault="0043075F" w:rsidP="00A949BE">
      <w:pPr>
        <w:spacing w:after="0" w:line="288" w:lineRule="auto"/>
        <w:jc w:val="both"/>
        <w:textAlignment w:val="baseline"/>
        <w:rPr>
          <w:rFonts w:eastAsia="Times New Roman" w:cstheme="minorHAnsi"/>
          <w:kern w:val="0"/>
          <w:lang w:eastAsia="pl-PL"/>
          <w14:ligatures w14:val="none"/>
        </w:rPr>
      </w:pPr>
      <w:r w:rsidRPr="00D07FC8">
        <w:rPr>
          <w:rFonts w:eastAsia="Times New Roman" w:cstheme="minorHAnsi"/>
          <w:b/>
          <w:bCs/>
          <w:kern w:val="0"/>
          <w:lang w:eastAsia="pl-PL"/>
          <w14:ligatures w14:val="none"/>
        </w:rPr>
        <w:t xml:space="preserve">300 000,00 złotych </w:t>
      </w:r>
      <w:r w:rsidR="00A42BF9" w:rsidRPr="00D07FC8">
        <w:rPr>
          <w:rFonts w:eastAsia="Times New Roman" w:cstheme="minorHAnsi"/>
          <w:b/>
          <w:bCs/>
          <w:kern w:val="0"/>
          <w:lang w:eastAsia="pl-PL"/>
          <w14:ligatures w14:val="none"/>
        </w:rPr>
        <w:t xml:space="preserve">(słownie: </w:t>
      </w:r>
      <w:r w:rsidR="003261AD" w:rsidRPr="00D07FC8">
        <w:rPr>
          <w:rFonts w:eastAsia="Times New Roman" w:cstheme="minorHAnsi"/>
          <w:b/>
          <w:bCs/>
          <w:kern w:val="0"/>
          <w:lang w:eastAsia="pl-PL"/>
          <w14:ligatures w14:val="none"/>
        </w:rPr>
        <w:t>trzysta tysięcy</w:t>
      </w:r>
      <w:r w:rsidR="00A42BF9" w:rsidRPr="00D07FC8">
        <w:rPr>
          <w:rFonts w:eastAsia="Times New Roman" w:cstheme="minorHAnsi"/>
          <w:b/>
          <w:bCs/>
          <w:kern w:val="0"/>
          <w:lang w:eastAsia="pl-PL"/>
          <w14:ligatures w14:val="none"/>
        </w:rPr>
        <w:t>).</w:t>
      </w:r>
      <w:r w:rsidR="00A42BF9" w:rsidRPr="00D07FC8">
        <w:rPr>
          <w:rFonts w:eastAsia="Times New Roman" w:cstheme="minorHAnsi"/>
          <w:kern w:val="0"/>
          <w:lang w:eastAsia="pl-PL"/>
          <w14:ligatures w14:val="none"/>
        </w:rPr>
        <w:t> </w:t>
      </w:r>
    </w:p>
    <w:p w14:paraId="210E309B" w14:textId="77777777" w:rsidR="00A42BF9" w:rsidRPr="00D07FC8" w:rsidRDefault="00A42BF9" w:rsidP="0016534C">
      <w:pPr>
        <w:numPr>
          <w:ilvl w:val="0"/>
          <w:numId w:val="59"/>
        </w:numPr>
        <w:tabs>
          <w:tab w:val="clear" w:pos="720"/>
        </w:tabs>
        <w:spacing w:after="0" w:line="288" w:lineRule="auto"/>
        <w:ind w:left="-284" w:firstLine="0"/>
        <w:jc w:val="both"/>
        <w:textAlignment w:val="baseline"/>
        <w:rPr>
          <w:rFonts w:eastAsia="Times New Roman" w:cstheme="minorHAnsi"/>
          <w:b/>
          <w:bCs/>
          <w:i/>
          <w:iCs/>
          <w:kern w:val="0"/>
          <w:lang w:eastAsia="pl-PL"/>
          <w14:ligatures w14:val="none"/>
        </w:rPr>
      </w:pPr>
      <w:r w:rsidRPr="00D07FC8">
        <w:rPr>
          <w:rFonts w:eastAsia="Times New Roman" w:cstheme="minorHAnsi"/>
          <w:b/>
          <w:bCs/>
          <w:kern w:val="0"/>
          <w:lang w:eastAsia="pl-PL"/>
          <w14:ligatures w14:val="none"/>
        </w:rPr>
        <w:t>Forma wadium</w:t>
      </w:r>
      <w:r w:rsidRPr="00D07FC8">
        <w:rPr>
          <w:rFonts w:eastAsia="Times New Roman" w:cstheme="minorHAnsi"/>
          <w:kern w:val="0"/>
          <w:lang w:eastAsia="pl-PL"/>
          <w14:ligatures w14:val="none"/>
        </w:rPr>
        <w:t>.</w:t>
      </w:r>
      <w:r w:rsidRPr="00D07FC8">
        <w:rPr>
          <w:rFonts w:eastAsia="Times New Roman" w:cstheme="minorHAnsi"/>
          <w:b/>
          <w:bCs/>
          <w:i/>
          <w:iCs/>
          <w:kern w:val="0"/>
          <w:lang w:eastAsia="pl-PL"/>
          <w14:ligatures w14:val="none"/>
        </w:rPr>
        <w:t> </w:t>
      </w:r>
    </w:p>
    <w:p w14:paraId="386B77DC" w14:textId="77777777" w:rsidR="00A42BF9" w:rsidRPr="00D07FC8" w:rsidRDefault="00A42BF9" w:rsidP="00A949BE">
      <w:pPr>
        <w:spacing w:after="0" w:line="288" w:lineRule="auto"/>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Wadium można wnieść w następujących formach: </w:t>
      </w:r>
    </w:p>
    <w:p w14:paraId="36CF1F8B" w14:textId="77777777" w:rsidR="00D05345" w:rsidRPr="00D07FC8" w:rsidRDefault="00A42BF9" w:rsidP="0016534C">
      <w:pPr>
        <w:pStyle w:val="Akapitzlist"/>
        <w:numPr>
          <w:ilvl w:val="1"/>
          <w:numId w:val="59"/>
        </w:numPr>
        <w:spacing w:after="0" w:line="288" w:lineRule="auto"/>
        <w:ind w:left="567" w:hanging="283"/>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pieniądzu; </w:t>
      </w:r>
    </w:p>
    <w:p w14:paraId="51891154" w14:textId="77777777" w:rsidR="00D05345" w:rsidRPr="00D07FC8" w:rsidRDefault="00A42BF9" w:rsidP="0016534C">
      <w:pPr>
        <w:pStyle w:val="Akapitzlist"/>
        <w:numPr>
          <w:ilvl w:val="1"/>
          <w:numId w:val="59"/>
        </w:numPr>
        <w:spacing w:after="0" w:line="288" w:lineRule="auto"/>
        <w:ind w:left="567" w:hanging="283"/>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gwarancjach bankowych; </w:t>
      </w:r>
    </w:p>
    <w:p w14:paraId="1E8645EF" w14:textId="77777777" w:rsidR="00D05345" w:rsidRPr="00D07FC8" w:rsidRDefault="00A42BF9" w:rsidP="0016534C">
      <w:pPr>
        <w:pStyle w:val="Akapitzlist"/>
        <w:numPr>
          <w:ilvl w:val="1"/>
          <w:numId w:val="59"/>
        </w:numPr>
        <w:spacing w:after="0" w:line="288" w:lineRule="auto"/>
        <w:ind w:left="567" w:hanging="283"/>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gwarancjach ubezpieczeniowych; </w:t>
      </w:r>
    </w:p>
    <w:p w14:paraId="5AFC8334" w14:textId="64DA1C8D" w:rsidR="00A42BF9" w:rsidRPr="00D07FC8" w:rsidRDefault="00A42BF9" w:rsidP="0016534C">
      <w:pPr>
        <w:pStyle w:val="Akapitzlist"/>
        <w:numPr>
          <w:ilvl w:val="1"/>
          <w:numId w:val="59"/>
        </w:numPr>
        <w:spacing w:after="0" w:line="288" w:lineRule="auto"/>
        <w:ind w:left="567" w:hanging="283"/>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 xml:space="preserve">poręczeniach udzielanych przez podmioty, o których mowa w </w:t>
      </w:r>
      <w:hyperlink r:id="rId40" w:anchor="/document/16888361?unitId=art(6(b))ust(5)pkt(2)&amp;cm=DOCUMENT" w:tgtFrame="_blank" w:history="1">
        <w:r w:rsidRPr="00D07FC8">
          <w:rPr>
            <w:rFonts w:eastAsia="Times New Roman" w:cstheme="minorHAnsi"/>
            <w:kern w:val="0"/>
            <w:lang w:eastAsia="pl-PL"/>
            <w14:ligatures w14:val="none"/>
          </w:rPr>
          <w:t>art. 6b ust. 5 pkt 2</w:t>
        </w:r>
      </w:hyperlink>
      <w:r w:rsidRPr="00D07FC8">
        <w:rPr>
          <w:rFonts w:eastAsia="Times New Roman" w:cstheme="minorHAnsi"/>
          <w:kern w:val="0"/>
          <w:lang w:eastAsia="pl-PL"/>
          <w14:ligatures w14:val="none"/>
        </w:rPr>
        <w:t xml:space="preserve"> ustawy z dnia </w:t>
      </w:r>
      <w:r w:rsidRPr="00D07FC8">
        <w:rPr>
          <w:rFonts w:eastAsia="Times New Roman" w:cstheme="minorHAnsi"/>
          <w:kern w:val="0"/>
          <w:lang w:eastAsia="pl-PL"/>
          <w14:ligatures w14:val="none"/>
        </w:rPr>
        <w:br/>
        <w:t>9 listopada 2000 r. o utworzeniu Polskiej Agencji Rozwoju Przedsiębiorczości (Dz. U. z 2020 r. poz. 299). </w:t>
      </w:r>
    </w:p>
    <w:p w14:paraId="2024B6A1" w14:textId="600C4518" w:rsidR="00A42BF9" w:rsidRPr="00D07FC8" w:rsidRDefault="00A42BF9" w:rsidP="007F0385">
      <w:pPr>
        <w:spacing w:after="0" w:line="288" w:lineRule="auto"/>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Wadium wnoszone w pieniądzu należy wpłacić przelewem na rachunek bankowy Zamawiającego: </w:t>
      </w:r>
      <w:r w:rsidR="007F0385" w:rsidRPr="00D07FC8">
        <w:rPr>
          <w:rFonts w:eastAsia="Times New Roman" w:cstheme="minorHAnsi"/>
          <w:b/>
          <w:bCs/>
          <w:kern w:val="0"/>
          <w:shd w:val="clear" w:color="auto" w:fill="FFFF00"/>
          <w:lang w:eastAsia="pl-PL"/>
          <w14:ligatures w14:val="none"/>
        </w:rPr>
        <w:t xml:space="preserve">     </w:t>
      </w:r>
    </w:p>
    <w:p w14:paraId="671BD81E" w14:textId="736C8E3A" w:rsidR="007F0385" w:rsidRPr="00D07FC8" w:rsidRDefault="007F0385" w:rsidP="007F0385">
      <w:pPr>
        <w:shd w:val="clear" w:color="auto" w:fill="FFFFFF"/>
        <w:spacing w:line="225" w:lineRule="atLeast"/>
        <w:textAlignment w:val="baseline"/>
        <w:rPr>
          <w:rFonts w:ascii="Arial" w:hAnsi="Arial" w:cs="Arial"/>
          <w:b/>
          <w:bCs/>
          <w:sz w:val="20"/>
          <w:szCs w:val="20"/>
          <w:lang w:eastAsia="pl-PL"/>
          <w14:ligatures w14:val="none"/>
        </w:rPr>
      </w:pPr>
      <w:r w:rsidRPr="00D07FC8">
        <w:rPr>
          <w:rFonts w:ascii="Arial" w:hAnsi="Arial" w:cs="Arial"/>
          <w:b/>
          <w:bCs/>
          <w:sz w:val="20"/>
          <w:szCs w:val="20"/>
          <w:bdr w:val="none" w:sz="0" w:space="0" w:color="auto" w:frame="1"/>
          <w:lang w:eastAsia="pl-PL"/>
          <w14:ligatures w14:val="none"/>
        </w:rPr>
        <w:t>PKO BP 77 1020 2313 0000 3902 1089 0970</w:t>
      </w:r>
    </w:p>
    <w:p w14:paraId="16CC03CB" w14:textId="77777777" w:rsidR="007F0385" w:rsidRPr="00D07FC8" w:rsidRDefault="007F0385" w:rsidP="00A949BE">
      <w:pPr>
        <w:shd w:val="clear" w:color="auto" w:fill="FFFFFF"/>
        <w:spacing w:after="0" w:line="288" w:lineRule="auto"/>
        <w:textAlignment w:val="baseline"/>
        <w:rPr>
          <w:rFonts w:eastAsia="Times New Roman" w:cstheme="minorHAnsi"/>
          <w:kern w:val="0"/>
          <w:lang w:eastAsia="pl-PL"/>
          <w14:ligatures w14:val="none"/>
        </w:rPr>
      </w:pPr>
    </w:p>
    <w:p w14:paraId="3B7EF722" w14:textId="77777777" w:rsidR="00A42BF9" w:rsidRPr="00D07FC8" w:rsidRDefault="00A42BF9" w:rsidP="00A949BE">
      <w:pPr>
        <w:spacing w:after="0" w:line="288" w:lineRule="auto"/>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 xml:space="preserve">Wadium w formie niepieniężnej (np. w formie gwarancji bankowej/ubezpieczeniowej, poręczenia) musi być wniesione </w:t>
      </w:r>
      <w:r w:rsidRPr="00D07FC8">
        <w:rPr>
          <w:rFonts w:eastAsia="Times New Roman" w:cstheme="minorHAnsi"/>
          <w:b/>
          <w:bCs/>
          <w:kern w:val="0"/>
          <w:lang w:eastAsia="pl-PL"/>
          <w14:ligatures w14:val="none"/>
        </w:rPr>
        <w:t>w postaci elektronicznej.</w:t>
      </w:r>
      <w:r w:rsidRPr="00D07FC8">
        <w:rPr>
          <w:rFonts w:eastAsia="Times New Roman" w:cstheme="minorHAnsi"/>
          <w:kern w:val="0"/>
          <w:lang w:eastAsia="pl-PL"/>
          <w14:ligatures w14:val="none"/>
        </w:rPr>
        <w:t> </w:t>
      </w:r>
    </w:p>
    <w:p w14:paraId="10DBB97B" w14:textId="7E951544" w:rsidR="00A42BF9" w:rsidRPr="00D07FC8" w:rsidRDefault="00A42BF9" w:rsidP="00A949BE">
      <w:pPr>
        <w:spacing w:after="0" w:line="288" w:lineRule="auto"/>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Wadium w formie innej niż pieniądz Wykonawca wnosi w formie elektronicznej poprzez wczytanie </w:t>
      </w:r>
      <w:r w:rsidR="00D05345" w:rsidRPr="00D07FC8">
        <w:rPr>
          <w:rFonts w:eastAsia="Times New Roman" w:cstheme="minorHAnsi"/>
          <w:kern w:val="0"/>
          <w:lang w:eastAsia="pl-PL"/>
          <w14:ligatures w14:val="none"/>
        </w:rPr>
        <w:t xml:space="preserve"> </w:t>
      </w:r>
      <w:r w:rsidRPr="00D07FC8">
        <w:rPr>
          <w:rFonts w:eastAsia="Times New Roman" w:cstheme="minorHAnsi"/>
          <w:kern w:val="0"/>
          <w:lang w:eastAsia="pl-PL"/>
          <w14:ligatures w14:val="none"/>
        </w:rPr>
        <w:t>na platformie JOSEPHINA oryginału dokumentu wadialnego tj. opatrzonego kwalifikowanym podpisem elektronicznym osób upoważnionych do jego wystawienia ze strony gwaranta</w:t>
      </w:r>
      <w:r w:rsidRPr="00D07FC8">
        <w:rPr>
          <w:rFonts w:eastAsia="Times New Roman" w:cstheme="minorHAnsi"/>
          <w:b/>
          <w:bCs/>
          <w:kern w:val="0"/>
          <w:lang w:eastAsia="pl-PL"/>
          <w14:ligatures w14:val="none"/>
        </w:rPr>
        <w:t>. </w:t>
      </w:r>
      <w:r w:rsidRPr="00D07FC8">
        <w:rPr>
          <w:rFonts w:eastAsia="Times New Roman" w:cstheme="minorHAnsi"/>
          <w:kern w:val="0"/>
          <w:lang w:eastAsia="pl-PL"/>
          <w14:ligatures w14:val="none"/>
        </w:rPr>
        <w:t> </w:t>
      </w:r>
    </w:p>
    <w:p w14:paraId="58676D43" w14:textId="77777777" w:rsidR="00A42BF9" w:rsidRPr="00D07FC8" w:rsidRDefault="00A42BF9" w:rsidP="00A949BE">
      <w:pPr>
        <w:spacing w:after="0" w:line="288" w:lineRule="auto"/>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Złożone wadium musi dać Zamawiającemu możliwość jego zatrzymania. </w:t>
      </w:r>
    </w:p>
    <w:p w14:paraId="12D78B6B" w14:textId="69DB8BE9" w:rsidR="00A42BF9" w:rsidRPr="00D07FC8" w:rsidRDefault="00A42BF9" w:rsidP="00A949BE">
      <w:pPr>
        <w:spacing w:after="0" w:line="288" w:lineRule="auto"/>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 xml:space="preserve">Zaleca się umieszczenie dopisku „wadium dot. numeru sprawy </w:t>
      </w:r>
      <w:r w:rsidRPr="00D07FC8">
        <w:rPr>
          <w:rFonts w:eastAsia="Times New Roman" w:cstheme="minorHAnsi"/>
          <w:b/>
          <w:bCs/>
          <w:kern w:val="0"/>
          <w:lang w:eastAsia="pl-PL"/>
          <w14:ligatures w14:val="none"/>
        </w:rPr>
        <w:t>U/</w:t>
      </w:r>
      <w:r w:rsidR="00C51B44" w:rsidRPr="00D07FC8">
        <w:rPr>
          <w:rFonts w:eastAsia="Times New Roman" w:cstheme="minorHAnsi"/>
          <w:b/>
          <w:bCs/>
          <w:kern w:val="0"/>
          <w:lang w:eastAsia="pl-PL"/>
          <w14:ligatures w14:val="none"/>
        </w:rPr>
        <w:t>43</w:t>
      </w:r>
      <w:r w:rsidRPr="00D07FC8">
        <w:rPr>
          <w:rFonts w:eastAsia="Times New Roman" w:cstheme="minorHAnsi"/>
          <w:b/>
          <w:bCs/>
          <w:kern w:val="0"/>
          <w:lang w:eastAsia="pl-PL"/>
          <w14:ligatures w14:val="none"/>
        </w:rPr>
        <w:t>/DIN/2024” .</w:t>
      </w:r>
      <w:r w:rsidRPr="00D07FC8">
        <w:rPr>
          <w:rFonts w:eastAsia="Times New Roman" w:cstheme="minorHAnsi"/>
          <w:kern w:val="0"/>
          <w:lang w:eastAsia="pl-PL"/>
          <w14:ligatures w14:val="none"/>
        </w:rPr>
        <w:t> </w:t>
      </w:r>
    </w:p>
    <w:p w14:paraId="7E3C813D" w14:textId="77777777" w:rsidR="00955940" w:rsidRPr="00D07FC8" w:rsidRDefault="00955940" w:rsidP="00955940">
      <w:pPr>
        <w:tabs>
          <w:tab w:val="left" w:pos="709"/>
          <w:tab w:val="left" w:pos="1544"/>
          <w:tab w:val="left" w:pos="1800"/>
        </w:tabs>
        <w:suppressAutoHyphens/>
        <w:autoSpaceDN w:val="0"/>
        <w:spacing w:before="120" w:after="0" w:line="288" w:lineRule="auto"/>
        <w:jc w:val="both"/>
        <w:rPr>
          <w:rFonts w:ascii="Calibri" w:eastAsia="Times New Roman" w:hAnsi="Calibri" w:cs="Calibri"/>
          <w:kern w:val="0"/>
          <w:lang w:eastAsia="pl-PL"/>
          <w14:ligatures w14:val="none"/>
        </w:rPr>
      </w:pPr>
      <w:r w:rsidRPr="00D07FC8">
        <w:rPr>
          <w:rFonts w:ascii="Calibri" w:eastAsia="Times New Roman" w:hAnsi="Calibri" w:cs="Calibri"/>
          <w:kern w:val="0"/>
          <w:lang w:eastAsia="pl-PL"/>
          <w14:ligatures w14:val="none"/>
        </w:rPr>
        <w:t>W przypadku wnoszenia przez Wykonawcę wadium w formie gwarancji bankowej/ ubezpieczeniowej, poręczenia - dokument wadium winien być sporządzony zgodnie z obowiązującym prawem i winien zawierać następujące elementy:</w:t>
      </w:r>
    </w:p>
    <w:p w14:paraId="7236F047" w14:textId="77777777" w:rsidR="00955940" w:rsidRPr="00D07FC8" w:rsidRDefault="00955940" w:rsidP="0016534C">
      <w:pPr>
        <w:numPr>
          <w:ilvl w:val="6"/>
          <w:numId w:val="98"/>
        </w:numPr>
        <w:tabs>
          <w:tab w:val="left" w:pos="284"/>
        </w:tabs>
        <w:suppressAutoHyphens/>
        <w:overflowPunct w:val="0"/>
        <w:autoSpaceDE w:val="0"/>
        <w:autoSpaceDN w:val="0"/>
        <w:adjustRightInd w:val="0"/>
        <w:spacing w:before="120" w:after="0" w:line="288" w:lineRule="auto"/>
        <w:ind w:left="284" w:hanging="284"/>
        <w:jc w:val="both"/>
        <w:rPr>
          <w:rFonts w:ascii="Calibri" w:eastAsia="Times New Roman" w:hAnsi="Calibri" w:cs="Calibri"/>
          <w:kern w:val="0"/>
          <w:lang w:eastAsia="pl-PL"/>
          <w14:ligatures w14:val="none"/>
        </w:rPr>
      </w:pPr>
      <w:r w:rsidRPr="00D07FC8">
        <w:rPr>
          <w:rFonts w:ascii="Calibri" w:eastAsia="Times New Roman" w:hAnsi="Calibri" w:cs="Calibri"/>
          <w:kern w:val="0"/>
          <w:lang w:eastAsia="pl-PL"/>
          <w14:ligatures w14:val="none"/>
        </w:rPr>
        <w:t xml:space="preserve"> zobowiązanie GWARANTA/PORĘCZYCIELA do zapłaty sumy wadium w przypadku, gdy zajdą ku temu następujące okoliczności:</w:t>
      </w:r>
    </w:p>
    <w:p w14:paraId="40ACBC05" w14:textId="77777777" w:rsidR="00955940" w:rsidRPr="00D07FC8" w:rsidRDefault="00955940" w:rsidP="0016534C">
      <w:pPr>
        <w:numPr>
          <w:ilvl w:val="0"/>
          <w:numId w:val="100"/>
        </w:numPr>
        <w:suppressAutoHyphens/>
        <w:overflowPunct w:val="0"/>
        <w:autoSpaceDE w:val="0"/>
        <w:autoSpaceDN w:val="0"/>
        <w:adjustRightInd w:val="0"/>
        <w:spacing w:before="120" w:after="120" w:line="288" w:lineRule="auto"/>
        <w:jc w:val="both"/>
        <w:rPr>
          <w:rFonts w:ascii="Calibri" w:eastAsia="Times New Roman" w:hAnsi="Calibri" w:cs="Calibri"/>
          <w:bCs/>
          <w:kern w:val="0"/>
          <w:lang w:eastAsia="pl-PL"/>
          <w14:ligatures w14:val="none"/>
        </w:rPr>
      </w:pPr>
      <w:r w:rsidRPr="00D07FC8">
        <w:rPr>
          <w:rFonts w:ascii="Calibri" w:eastAsia="Times New Roman" w:hAnsi="Calibri" w:cs="Calibri"/>
          <w:bCs/>
          <w:kern w:val="0"/>
          <w:lang w:eastAsia="pl-PL"/>
          <w14:ligatures w14:val="none"/>
        </w:rPr>
        <w:lastRenderedPageBreak/>
        <w:t xml:space="preserve"> wykonawca w odpowiedzi na wezwanie, o którym mowa w art. 107 ust. 2 lub art. 128 ust. 1 ustawy PZP, z przyczyn leżących po jego stronie, nie złożył podmiotowych środków dowodowych lub przedmiotowych środków dowodowych potwierdzających okoliczności,                    o których mowa w art. 57 lub 106 ust. 1 ustawy PZP, oświadczenia, o którym mowa w art. 125 ust. 1 ustawy PZP, innych dokumentów lub oświadczeń lub nie wyraził zgody na poprawienie omyłki, o której mowa w art. 223 ust. 2 pkt 3 ustawy PZP, co spowodowało brak możliwości wybrania oferty złożonej przez wykonawcę jako najkorzystniejszej;</w:t>
      </w:r>
    </w:p>
    <w:p w14:paraId="3DB5D8C5" w14:textId="77777777" w:rsidR="00955940" w:rsidRPr="00D07FC8" w:rsidRDefault="00955940" w:rsidP="0016534C">
      <w:pPr>
        <w:numPr>
          <w:ilvl w:val="0"/>
          <w:numId w:val="100"/>
        </w:numPr>
        <w:suppressAutoHyphens/>
        <w:overflowPunct w:val="0"/>
        <w:autoSpaceDE w:val="0"/>
        <w:autoSpaceDN w:val="0"/>
        <w:adjustRightInd w:val="0"/>
        <w:spacing w:before="120" w:after="120" w:line="288" w:lineRule="auto"/>
        <w:jc w:val="both"/>
        <w:rPr>
          <w:rFonts w:ascii="Calibri" w:eastAsia="Times New Roman" w:hAnsi="Calibri" w:cs="Calibri"/>
          <w:bCs/>
          <w:kern w:val="0"/>
          <w:lang w:eastAsia="pl-PL"/>
          <w14:ligatures w14:val="none"/>
        </w:rPr>
      </w:pPr>
      <w:r w:rsidRPr="00D07FC8">
        <w:rPr>
          <w:rFonts w:ascii="Calibri" w:eastAsia="Times New Roman" w:hAnsi="Calibri" w:cs="Calibri"/>
          <w:bCs/>
          <w:kern w:val="0"/>
          <w:lang w:eastAsia="pl-PL"/>
          <w14:ligatures w14:val="none"/>
        </w:rPr>
        <w:t>wykonawca, którego oferta została wybrana:</w:t>
      </w:r>
    </w:p>
    <w:p w14:paraId="0449C5F3" w14:textId="77777777" w:rsidR="00955940" w:rsidRPr="00D07FC8" w:rsidRDefault="00955940" w:rsidP="0016534C">
      <w:pPr>
        <w:numPr>
          <w:ilvl w:val="0"/>
          <w:numId w:val="99"/>
        </w:numPr>
        <w:suppressAutoHyphens/>
        <w:overflowPunct w:val="0"/>
        <w:autoSpaceDE w:val="0"/>
        <w:autoSpaceDN w:val="0"/>
        <w:adjustRightInd w:val="0"/>
        <w:spacing w:before="120" w:after="120" w:line="288" w:lineRule="auto"/>
        <w:jc w:val="both"/>
        <w:rPr>
          <w:rFonts w:ascii="Calibri" w:eastAsia="Times New Roman" w:hAnsi="Calibri" w:cs="Calibri"/>
          <w:bCs/>
          <w:kern w:val="0"/>
          <w:lang w:eastAsia="pl-PL"/>
          <w14:ligatures w14:val="none"/>
        </w:rPr>
      </w:pPr>
      <w:r w:rsidRPr="00D07FC8">
        <w:rPr>
          <w:rFonts w:ascii="Calibri" w:eastAsia="Times New Roman" w:hAnsi="Calibri" w:cs="Calibri"/>
          <w:bCs/>
          <w:kern w:val="0"/>
          <w:lang w:eastAsia="pl-PL"/>
          <w14:ligatures w14:val="none"/>
        </w:rPr>
        <w:t>odmówił podpisania umowy w sprawie zamówienia publicznego na warunkach określonych w ofercie,</w:t>
      </w:r>
    </w:p>
    <w:p w14:paraId="1D3BC097" w14:textId="77777777" w:rsidR="00955940" w:rsidRPr="00D07FC8" w:rsidRDefault="00955940" w:rsidP="0016534C">
      <w:pPr>
        <w:numPr>
          <w:ilvl w:val="0"/>
          <w:numId w:val="99"/>
        </w:numPr>
        <w:suppressAutoHyphens/>
        <w:overflowPunct w:val="0"/>
        <w:autoSpaceDE w:val="0"/>
        <w:autoSpaceDN w:val="0"/>
        <w:adjustRightInd w:val="0"/>
        <w:spacing w:before="120" w:after="120" w:line="288" w:lineRule="auto"/>
        <w:jc w:val="both"/>
        <w:rPr>
          <w:rFonts w:ascii="Calibri" w:eastAsia="Times New Roman" w:hAnsi="Calibri" w:cs="Calibri"/>
          <w:bCs/>
          <w:kern w:val="0"/>
          <w:lang w:eastAsia="pl-PL"/>
          <w14:ligatures w14:val="none"/>
        </w:rPr>
      </w:pPr>
      <w:r w:rsidRPr="00D07FC8">
        <w:rPr>
          <w:rFonts w:ascii="Calibri" w:eastAsia="Times New Roman" w:hAnsi="Calibri" w:cs="Calibri"/>
          <w:bCs/>
          <w:kern w:val="0"/>
          <w:lang w:eastAsia="pl-PL"/>
          <w14:ligatures w14:val="none"/>
        </w:rPr>
        <w:t>nie wniósł wymaganego zabezpieczenia należytego wykonania umowy;</w:t>
      </w:r>
    </w:p>
    <w:p w14:paraId="18581502" w14:textId="77777777" w:rsidR="00955940" w:rsidRPr="00D07FC8" w:rsidRDefault="00955940" w:rsidP="0016534C">
      <w:pPr>
        <w:numPr>
          <w:ilvl w:val="0"/>
          <w:numId w:val="100"/>
        </w:numPr>
        <w:suppressAutoHyphens/>
        <w:overflowPunct w:val="0"/>
        <w:autoSpaceDE w:val="0"/>
        <w:autoSpaceDN w:val="0"/>
        <w:adjustRightInd w:val="0"/>
        <w:spacing w:before="120" w:after="120" w:line="288" w:lineRule="auto"/>
        <w:jc w:val="both"/>
        <w:rPr>
          <w:rFonts w:ascii="Calibri" w:eastAsia="Times New Roman" w:hAnsi="Calibri" w:cs="Calibri"/>
          <w:bCs/>
          <w:kern w:val="0"/>
          <w:lang w:eastAsia="pl-PL"/>
          <w14:ligatures w14:val="none"/>
        </w:rPr>
      </w:pPr>
      <w:r w:rsidRPr="00D07FC8">
        <w:rPr>
          <w:rFonts w:ascii="Calibri" w:eastAsia="Times New Roman" w:hAnsi="Calibri" w:cs="Calibri"/>
          <w:bCs/>
          <w:kern w:val="0"/>
          <w:lang w:eastAsia="pl-PL"/>
          <w14:ligatures w14:val="none"/>
        </w:rPr>
        <w:t>zawarcie umowy w sprawie zamówienia publicznego stało się niemożliwe z przyczyn leżących po stronie wykonawcy, którego oferta została wybrana.</w:t>
      </w:r>
    </w:p>
    <w:p w14:paraId="062AB164" w14:textId="77777777" w:rsidR="00955940" w:rsidRPr="00D07FC8" w:rsidRDefault="00955940" w:rsidP="0016534C">
      <w:pPr>
        <w:numPr>
          <w:ilvl w:val="6"/>
          <w:numId w:val="98"/>
        </w:numPr>
        <w:suppressAutoHyphens/>
        <w:overflowPunct w:val="0"/>
        <w:autoSpaceDE w:val="0"/>
        <w:autoSpaceDN w:val="0"/>
        <w:adjustRightInd w:val="0"/>
        <w:spacing w:before="120" w:after="0" w:line="288" w:lineRule="auto"/>
        <w:ind w:left="284" w:hanging="284"/>
        <w:jc w:val="both"/>
        <w:rPr>
          <w:rFonts w:ascii="Calibri" w:eastAsia="Times New Roman" w:hAnsi="Calibri" w:cs="Calibri"/>
          <w:kern w:val="0"/>
          <w:lang w:eastAsia="pl-PL"/>
          <w14:ligatures w14:val="none"/>
        </w:rPr>
      </w:pPr>
      <w:r w:rsidRPr="00D07FC8">
        <w:rPr>
          <w:rFonts w:ascii="Calibri" w:eastAsia="Times New Roman" w:hAnsi="Calibri" w:cs="Calibri"/>
          <w:kern w:val="0"/>
          <w:lang w:eastAsia="pl-PL"/>
          <w14:ligatures w14:val="none"/>
        </w:rPr>
        <w:t>dokładną nazwę postępowania stanowiącego przyczynę wystawienia gwarancji,</w:t>
      </w:r>
    </w:p>
    <w:p w14:paraId="2EE3FDA1" w14:textId="77777777" w:rsidR="00955940" w:rsidRPr="00D07FC8" w:rsidRDefault="00955940" w:rsidP="0016534C">
      <w:pPr>
        <w:numPr>
          <w:ilvl w:val="6"/>
          <w:numId w:val="98"/>
        </w:numPr>
        <w:tabs>
          <w:tab w:val="left" w:pos="284"/>
        </w:tabs>
        <w:suppressAutoHyphens/>
        <w:overflowPunct w:val="0"/>
        <w:autoSpaceDE w:val="0"/>
        <w:autoSpaceDN w:val="0"/>
        <w:adjustRightInd w:val="0"/>
        <w:spacing w:before="120" w:after="0" w:line="288" w:lineRule="auto"/>
        <w:ind w:left="284" w:hanging="284"/>
        <w:jc w:val="both"/>
        <w:rPr>
          <w:rFonts w:ascii="Calibri" w:eastAsia="Times New Roman" w:hAnsi="Calibri" w:cs="Calibri"/>
          <w:kern w:val="0"/>
          <w:lang w:eastAsia="pl-PL"/>
          <w14:ligatures w14:val="none"/>
        </w:rPr>
      </w:pPr>
      <w:r w:rsidRPr="00D07FC8">
        <w:rPr>
          <w:rFonts w:ascii="Calibri" w:eastAsia="Times New Roman" w:hAnsi="Calibri" w:cs="Calibri"/>
          <w:kern w:val="0"/>
          <w:lang w:eastAsia="pl-PL"/>
          <w14:ligatures w14:val="none"/>
        </w:rPr>
        <w:t>wskazanie sumy gwarancyjnej,</w:t>
      </w:r>
    </w:p>
    <w:p w14:paraId="7B85DB15" w14:textId="77777777" w:rsidR="00955940" w:rsidRPr="00D07FC8" w:rsidRDefault="00955940" w:rsidP="0016534C">
      <w:pPr>
        <w:numPr>
          <w:ilvl w:val="6"/>
          <w:numId w:val="98"/>
        </w:numPr>
        <w:suppressAutoHyphens/>
        <w:overflowPunct w:val="0"/>
        <w:autoSpaceDE w:val="0"/>
        <w:autoSpaceDN w:val="0"/>
        <w:adjustRightInd w:val="0"/>
        <w:spacing w:before="120" w:after="0" w:line="288" w:lineRule="auto"/>
        <w:ind w:left="284" w:hanging="284"/>
        <w:rPr>
          <w:rFonts w:ascii="Calibri" w:eastAsia="Times New Roman" w:hAnsi="Calibri" w:cs="Calibri"/>
          <w:kern w:val="0"/>
          <w:lang w:eastAsia="pl-PL"/>
          <w14:ligatures w14:val="none"/>
        </w:rPr>
      </w:pPr>
      <w:r w:rsidRPr="00D07FC8">
        <w:rPr>
          <w:rFonts w:ascii="Calibri" w:eastAsia="Times New Roman" w:hAnsi="Calibri" w:cs="Calibri"/>
          <w:kern w:val="0"/>
          <w:lang w:eastAsia="pl-PL"/>
          <w14:ligatures w14:val="none"/>
        </w:rPr>
        <w:t>wskazanie Zamawiającego, czyli beneficjenta gwarancji/ubezpieczonego/poręczenia – Górnośląskiego Towarzystwa Lotniczego S.A. w Katowicach,</w:t>
      </w:r>
    </w:p>
    <w:p w14:paraId="5932AD69" w14:textId="77777777" w:rsidR="00955940" w:rsidRPr="00D07FC8" w:rsidRDefault="00955940" w:rsidP="0016534C">
      <w:pPr>
        <w:numPr>
          <w:ilvl w:val="6"/>
          <w:numId w:val="98"/>
        </w:numPr>
        <w:suppressAutoHyphens/>
        <w:overflowPunct w:val="0"/>
        <w:autoSpaceDE w:val="0"/>
        <w:autoSpaceDN w:val="0"/>
        <w:adjustRightInd w:val="0"/>
        <w:spacing w:before="120" w:after="0" w:line="288" w:lineRule="auto"/>
        <w:ind w:left="284" w:hanging="284"/>
        <w:jc w:val="both"/>
        <w:rPr>
          <w:rFonts w:ascii="Calibri" w:eastAsia="Times New Roman" w:hAnsi="Calibri" w:cs="Calibri"/>
          <w:kern w:val="0"/>
          <w:lang w:eastAsia="pl-PL"/>
          <w14:ligatures w14:val="none"/>
        </w:rPr>
      </w:pPr>
      <w:r w:rsidRPr="00D07FC8">
        <w:rPr>
          <w:rFonts w:ascii="Calibri" w:eastAsia="Times New Roman" w:hAnsi="Calibri" w:cs="Calibri"/>
          <w:kern w:val="0"/>
          <w:lang w:eastAsia="pl-PL"/>
          <w14:ligatures w14:val="none"/>
        </w:rPr>
        <w:t>wskazanie Wykonawcy, czyli zleceniodawcy gwarancji/ubezpieczającego/poręczenia,</w:t>
      </w:r>
    </w:p>
    <w:p w14:paraId="08338DDC" w14:textId="77777777" w:rsidR="00955940" w:rsidRPr="00D07FC8" w:rsidRDefault="00955940" w:rsidP="0016534C">
      <w:pPr>
        <w:numPr>
          <w:ilvl w:val="6"/>
          <w:numId w:val="98"/>
        </w:numPr>
        <w:suppressAutoHyphens/>
        <w:overflowPunct w:val="0"/>
        <w:autoSpaceDE w:val="0"/>
        <w:autoSpaceDN w:val="0"/>
        <w:adjustRightInd w:val="0"/>
        <w:spacing w:before="120" w:after="0" w:line="288" w:lineRule="auto"/>
        <w:ind w:left="284" w:hanging="284"/>
        <w:jc w:val="both"/>
        <w:rPr>
          <w:rFonts w:ascii="Calibri" w:eastAsia="Times New Roman" w:hAnsi="Calibri" w:cs="Calibri"/>
          <w:kern w:val="0"/>
          <w:lang w:eastAsia="pl-PL"/>
          <w14:ligatures w14:val="none"/>
        </w:rPr>
      </w:pPr>
      <w:r w:rsidRPr="00D07FC8">
        <w:rPr>
          <w:rFonts w:ascii="Calibri" w:eastAsia="Times New Roman" w:hAnsi="Calibri" w:cs="Calibri"/>
          <w:kern w:val="0"/>
          <w:lang w:eastAsia="pl-PL"/>
          <w14:ligatures w14:val="none"/>
        </w:rPr>
        <w:t xml:space="preserve">określenie okresu ważności gwarancji/poręczenia, tj. wskazanie terminu, w którym zobowiązanie </w:t>
      </w:r>
      <w:r w:rsidRPr="00D07FC8">
        <w:rPr>
          <w:rFonts w:ascii="Calibri" w:eastAsia="Times New Roman" w:hAnsi="Calibri" w:cs="Calibri"/>
          <w:kern w:val="0"/>
          <w:lang w:eastAsia="pl-PL"/>
          <w14:ligatures w14:val="none"/>
        </w:rPr>
        <w:br/>
        <w:t>z gwarancji/poręczenia powstaje oraz wygasa,</w:t>
      </w:r>
    </w:p>
    <w:p w14:paraId="3CD5D5F0" w14:textId="77777777" w:rsidR="00955940" w:rsidRPr="00D07FC8" w:rsidRDefault="00955940" w:rsidP="0016534C">
      <w:pPr>
        <w:numPr>
          <w:ilvl w:val="6"/>
          <w:numId w:val="98"/>
        </w:numPr>
        <w:suppressAutoHyphens/>
        <w:overflowPunct w:val="0"/>
        <w:autoSpaceDE w:val="0"/>
        <w:autoSpaceDN w:val="0"/>
        <w:adjustRightInd w:val="0"/>
        <w:spacing w:before="120" w:after="0" w:line="288" w:lineRule="auto"/>
        <w:ind w:left="284" w:hanging="284"/>
        <w:jc w:val="both"/>
        <w:rPr>
          <w:rFonts w:ascii="Calibri" w:eastAsia="Times New Roman" w:hAnsi="Calibri" w:cs="Calibri"/>
          <w:kern w:val="0"/>
          <w:lang w:eastAsia="pl-PL"/>
          <w14:ligatures w14:val="none"/>
        </w:rPr>
      </w:pPr>
      <w:r w:rsidRPr="00D07FC8">
        <w:rPr>
          <w:rFonts w:ascii="Calibri" w:eastAsia="Times New Roman" w:hAnsi="Calibri" w:cs="Calibri"/>
          <w:kern w:val="0"/>
          <w:lang w:eastAsia="pl-PL"/>
          <w14:ligatures w14:val="none"/>
        </w:rPr>
        <w:t>określenie, że gwarancja/poręczenie jest bezwarunkowa/e, nieodwołalna/e i płatna/e na pierwsze pisemne żądanie Beneficjenta/Zamawiającego zawierające oświadczenie, iż Wykonawca:</w:t>
      </w:r>
    </w:p>
    <w:p w14:paraId="727D27AF" w14:textId="77777777" w:rsidR="00955940" w:rsidRPr="00D07FC8" w:rsidRDefault="00955940" w:rsidP="0016534C">
      <w:pPr>
        <w:numPr>
          <w:ilvl w:val="0"/>
          <w:numId w:val="101"/>
        </w:numPr>
        <w:suppressAutoHyphens/>
        <w:overflowPunct w:val="0"/>
        <w:autoSpaceDE w:val="0"/>
        <w:autoSpaceDN w:val="0"/>
        <w:adjustRightInd w:val="0"/>
        <w:spacing w:before="120" w:after="120" w:line="288" w:lineRule="auto"/>
        <w:ind w:hanging="348"/>
        <w:jc w:val="both"/>
        <w:rPr>
          <w:rFonts w:ascii="Calibri" w:eastAsia="Times New Roman" w:hAnsi="Calibri" w:cs="Calibri"/>
          <w:bCs/>
          <w:kern w:val="0"/>
          <w:lang w:eastAsia="pl-PL"/>
          <w14:ligatures w14:val="none"/>
        </w:rPr>
      </w:pPr>
      <w:r w:rsidRPr="00D07FC8">
        <w:rPr>
          <w:rFonts w:ascii="Calibri" w:eastAsia="Times New Roman" w:hAnsi="Calibri" w:cs="Calibri"/>
          <w:bCs/>
          <w:kern w:val="0"/>
          <w:lang w:eastAsia="pl-PL"/>
          <w14:ligatures w14:val="none"/>
        </w:rPr>
        <w:t xml:space="preserve"> Wykonawca w odpowiedzi na wezwanie, o którym mowa w art. 107 ust. 2 lub art. 128 ust. 1 ustawy PZP, z przyczyn leżących po jego stronie, nie złożył podmiotowych środków dowodowych lub przedmiotowych środków dowodowych potwierdzających okoliczności,                     o których mowa w art. 57 lub 106 ust. 1 ustawy PZP, oświadczenia, o którym mowa w art. 125 ust. 1 ustawy PZP, innych dokumentów lub oświadczeń lub nie wyraził zgody na poprawienie omyłki, o której mowa w art. 223 ust. 2 pkt 3 ustawy PZP, co spowodowało brak możliwości wybrania oferty złożonej przez wykonawcę jako najkorzystniejszej;</w:t>
      </w:r>
    </w:p>
    <w:p w14:paraId="46685A10" w14:textId="77777777" w:rsidR="00955940" w:rsidRPr="00D07FC8" w:rsidRDefault="00955940" w:rsidP="0016534C">
      <w:pPr>
        <w:numPr>
          <w:ilvl w:val="0"/>
          <w:numId w:val="101"/>
        </w:numPr>
        <w:suppressAutoHyphens/>
        <w:overflowPunct w:val="0"/>
        <w:autoSpaceDE w:val="0"/>
        <w:autoSpaceDN w:val="0"/>
        <w:adjustRightInd w:val="0"/>
        <w:spacing w:before="120" w:after="120" w:line="288" w:lineRule="auto"/>
        <w:ind w:hanging="348"/>
        <w:jc w:val="both"/>
        <w:rPr>
          <w:rFonts w:ascii="Calibri" w:eastAsia="Times New Roman" w:hAnsi="Calibri" w:cs="Calibri"/>
          <w:bCs/>
          <w:kern w:val="0"/>
          <w:lang w:eastAsia="pl-PL"/>
          <w14:ligatures w14:val="none"/>
        </w:rPr>
      </w:pPr>
      <w:r w:rsidRPr="00D07FC8">
        <w:rPr>
          <w:rFonts w:ascii="Calibri" w:eastAsia="Times New Roman" w:hAnsi="Calibri" w:cs="Calibri"/>
          <w:bCs/>
          <w:kern w:val="0"/>
          <w:lang w:eastAsia="pl-PL"/>
          <w14:ligatures w14:val="none"/>
        </w:rPr>
        <w:t>Wykonawca, którego oferta została wybrana:</w:t>
      </w:r>
    </w:p>
    <w:p w14:paraId="2C53EA76" w14:textId="77777777" w:rsidR="00955940" w:rsidRPr="00D07FC8" w:rsidRDefault="00955940" w:rsidP="0016534C">
      <w:pPr>
        <w:numPr>
          <w:ilvl w:val="0"/>
          <w:numId w:val="99"/>
        </w:numPr>
        <w:suppressAutoHyphens/>
        <w:overflowPunct w:val="0"/>
        <w:autoSpaceDE w:val="0"/>
        <w:autoSpaceDN w:val="0"/>
        <w:adjustRightInd w:val="0"/>
        <w:spacing w:before="120" w:after="120" w:line="288" w:lineRule="auto"/>
        <w:jc w:val="both"/>
        <w:rPr>
          <w:rFonts w:ascii="Calibri" w:eastAsia="Times New Roman" w:hAnsi="Calibri" w:cs="Calibri"/>
          <w:bCs/>
          <w:kern w:val="0"/>
          <w:lang w:eastAsia="pl-PL"/>
          <w14:ligatures w14:val="none"/>
        </w:rPr>
      </w:pPr>
      <w:r w:rsidRPr="00D07FC8">
        <w:rPr>
          <w:rFonts w:ascii="Calibri" w:eastAsia="Times New Roman" w:hAnsi="Calibri" w:cs="Calibri"/>
          <w:bCs/>
          <w:kern w:val="0"/>
          <w:lang w:eastAsia="pl-PL"/>
          <w14:ligatures w14:val="none"/>
        </w:rPr>
        <w:t>odmówił podpisania umowy w sprawie zamówienia publicznego na warunkach określonych w ofercie,</w:t>
      </w:r>
    </w:p>
    <w:p w14:paraId="2A5671C2" w14:textId="77777777" w:rsidR="00955940" w:rsidRPr="00D07FC8" w:rsidRDefault="00955940" w:rsidP="0016534C">
      <w:pPr>
        <w:numPr>
          <w:ilvl w:val="0"/>
          <w:numId w:val="99"/>
        </w:numPr>
        <w:suppressAutoHyphens/>
        <w:overflowPunct w:val="0"/>
        <w:autoSpaceDE w:val="0"/>
        <w:autoSpaceDN w:val="0"/>
        <w:adjustRightInd w:val="0"/>
        <w:spacing w:before="120" w:after="120" w:line="288" w:lineRule="auto"/>
        <w:jc w:val="both"/>
        <w:rPr>
          <w:rFonts w:ascii="Calibri" w:eastAsia="Times New Roman" w:hAnsi="Calibri" w:cs="Calibri"/>
          <w:bCs/>
          <w:kern w:val="0"/>
          <w:lang w:eastAsia="pl-PL"/>
          <w14:ligatures w14:val="none"/>
        </w:rPr>
      </w:pPr>
      <w:r w:rsidRPr="00D07FC8">
        <w:rPr>
          <w:rFonts w:ascii="Calibri" w:eastAsia="Times New Roman" w:hAnsi="Calibri" w:cs="Calibri"/>
          <w:bCs/>
          <w:kern w:val="0"/>
          <w:lang w:eastAsia="pl-PL"/>
          <w14:ligatures w14:val="none"/>
        </w:rPr>
        <w:t>nie wniósł wymaganego zabezpieczenia należytego wykonania umowy;</w:t>
      </w:r>
    </w:p>
    <w:p w14:paraId="5156DE7E" w14:textId="77777777" w:rsidR="00955940" w:rsidRPr="00D07FC8" w:rsidRDefault="00955940" w:rsidP="0016534C">
      <w:pPr>
        <w:numPr>
          <w:ilvl w:val="0"/>
          <w:numId w:val="99"/>
        </w:numPr>
        <w:suppressAutoHyphens/>
        <w:overflowPunct w:val="0"/>
        <w:autoSpaceDE w:val="0"/>
        <w:autoSpaceDN w:val="0"/>
        <w:adjustRightInd w:val="0"/>
        <w:spacing w:before="120" w:after="120" w:line="288" w:lineRule="auto"/>
        <w:jc w:val="both"/>
        <w:rPr>
          <w:rFonts w:ascii="Calibri" w:eastAsia="Times New Roman" w:hAnsi="Calibri" w:cs="Calibri"/>
          <w:kern w:val="0"/>
          <w:lang w:eastAsia="pl-PL"/>
          <w14:ligatures w14:val="none"/>
        </w:rPr>
      </w:pPr>
      <w:r w:rsidRPr="00D07FC8">
        <w:rPr>
          <w:rFonts w:ascii="Calibri" w:eastAsia="Times New Roman" w:hAnsi="Calibri" w:cs="Calibri"/>
          <w:bCs/>
          <w:kern w:val="0"/>
          <w:lang w:eastAsia="pl-PL"/>
          <w14:ligatures w14:val="none"/>
        </w:rPr>
        <w:t>zawarcie umowy w sprawie zamówienia publicznego stało się niemożliwe z przyczyn leżących po stronie Wykonawcy, którego oferta została wybrana.</w:t>
      </w:r>
    </w:p>
    <w:p w14:paraId="0CA25866" w14:textId="77777777" w:rsidR="00955940" w:rsidRPr="00D07FC8" w:rsidRDefault="00955940" w:rsidP="0016534C">
      <w:pPr>
        <w:keepNext/>
        <w:numPr>
          <w:ilvl w:val="0"/>
          <w:numId w:val="96"/>
        </w:numPr>
        <w:tabs>
          <w:tab w:val="clear" w:pos="720"/>
          <w:tab w:val="num" w:pos="0"/>
          <w:tab w:val="num" w:pos="1364"/>
        </w:tabs>
        <w:overflowPunct w:val="0"/>
        <w:autoSpaceDE w:val="0"/>
        <w:autoSpaceDN w:val="0"/>
        <w:adjustRightInd w:val="0"/>
        <w:spacing w:before="120" w:after="0" w:line="288" w:lineRule="auto"/>
        <w:ind w:left="142" w:hanging="568"/>
        <w:jc w:val="both"/>
        <w:outlineLvl w:val="1"/>
        <w:rPr>
          <w:rFonts w:ascii="Calibri" w:eastAsia="Times New Roman" w:hAnsi="Calibri" w:cs="Calibri"/>
          <w:b/>
          <w:bCs/>
          <w:iCs/>
          <w:kern w:val="0"/>
          <w:lang w:eastAsia="pl-PL"/>
          <w14:ligatures w14:val="none"/>
        </w:rPr>
      </w:pPr>
      <w:r w:rsidRPr="00D07FC8">
        <w:rPr>
          <w:rFonts w:ascii="Calibri" w:eastAsia="Times New Roman" w:hAnsi="Calibri" w:cs="Calibri"/>
          <w:b/>
          <w:bCs/>
          <w:iCs/>
          <w:kern w:val="0"/>
          <w:lang w:eastAsia="pl-PL"/>
          <w14:ligatures w14:val="none"/>
        </w:rPr>
        <w:lastRenderedPageBreak/>
        <w:t>Termin wniesienia wadium.</w:t>
      </w:r>
    </w:p>
    <w:p w14:paraId="4B26059D" w14:textId="77777777" w:rsidR="00955940" w:rsidRPr="00D07FC8" w:rsidRDefault="00955940" w:rsidP="00955940">
      <w:pPr>
        <w:overflowPunct w:val="0"/>
        <w:autoSpaceDE w:val="0"/>
        <w:autoSpaceDN w:val="0"/>
        <w:adjustRightInd w:val="0"/>
        <w:spacing w:before="120" w:after="0" w:line="288" w:lineRule="auto"/>
        <w:ind w:left="142"/>
        <w:jc w:val="both"/>
        <w:rPr>
          <w:rFonts w:ascii="Calibri" w:eastAsia="Times New Roman" w:hAnsi="Calibri" w:cs="Calibri"/>
          <w:kern w:val="0"/>
          <w:lang w:eastAsia="pl-PL"/>
          <w14:ligatures w14:val="none"/>
        </w:rPr>
      </w:pPr>
      <w:r w:rsidRPr="00D07FC8">
        <w:rPr>
          <w:rFonts w:ascii="Calibri" w:eastAsia="Times New Roman" w:hAnsi="Calibri" w:cs="Calibri"/>
          <w:kern w:val="0"/>
          <w:lang w:eastAsia="pl-PL"/>
          <w14:ligatures w14:val="none"/>
        </w:rPr>
        <w:t>Wadium należy wnieść przed upływem terminu składania ofert, przy czym wadium wnoszone</w:t>
      </w:r>
      <w:r w:rsidRPr="00D07FC8">
        <w:rPr>
          <w:rFonts w:ascii="Calibri" w:eastAsia="Times New Roman" w:hAnsi="Calibri" w:cs="Calibri"/>
          <w:kern w:val="0"/>
          <w:lang w:eastAsia="pl-PL"/>
          <w14:ligatures w14:val="none"/>
        </w:rPr>
        <w:br/>
        <w:t xml:space="preserve">w pieniądzu za pomocą przelewu bankowego Zamawiający będzie uważał za skutecznie wniesione tylko wówczas, gdy bank prowadzący rachunek Zamawiającego potwierdzi, że otrzymał taki przelew przed upływem terminu składania ofert. </w:t>
      </w:r>
    </w:p>
    <w:p w14:paraId="0CB23998" w14:textId="77777777" w:rsidR="00955940" w:rsidRPr="00D07FC8" w:rsidRDefault="00955940" w:rsidP="00955940">
      <w:pPr>
        <w:overflowPunct w:val="0"/>
        <w:autoSpaceDE w:val="0"/>
        <w:autoSpaceDN w:val="0"/>
        <w:adjustRightInd w:val="0"/>
        <w:spacing w:before="120" w:after="0" w:line="288" w:lineRule="auto"/>
        <w:ind w:left="142"/>
        <w:jc w:val="both"/>
        <w:rPr>
          <w:rFonts w:ascii="Calibri" w:eastAsia="Times New Roman" w:hAnsi="Calibri" w:cs="Calibri"/>
          <w:kern w:val="0"/>
          <w:lang w:eastAsia="pl-PL"/>
          <w14:ligatures w14:val="none"/>
        </w:rPr>
      </w:pPr>
      <w:r w:rsidRPr="00D07FC8">
        <w:rPr>
          <w:rFonts w:ascii="Calibri" w:eastAsia="Times New Roman" w:hAnsi="Calibri" w:cs="Calibri"/>
          <w:kern w:val="0"/>
          <w:lang w:eastAsia="pl-PL"/>
          <w14:ligatures w14:val="none"/>
        </w:rPr>
        <w:t xml:space="preserve">Oferta Wykonawcy, który nie wniesie wadium w określonym terminie, zostanie odrzucona  </w:t>
      </w:r>
      <w:r w:rsidRPr="00D07FC8">
        <w:rPr>
          <w:rFonts w:ascii="Calibri" w:eastAsia="Times New Roman" w:hAnsi="Calibri" w:cs="Calibri"/>
          <w:kern w:val="0"/>
          <w:lang w:eastAsia="pl-PL"/>
          <w14:ligatures w14:val="none"/>
        </w:rPr>
        <w:br/>
        <w:t xml:space="preserve">na podstawie art. 226 ust. 1 pkt 14 ustawy PZP.                                       </w:t>
      </w:r>
    </w:p>
    <w:p w14:paraId="2C5842BA" w14:textId="77777777" w:rsidR="00955940" w:rsidRPr="00D07FC8" w:rsidRDefault="00955940" w:rsidP="0016534C">
      <w:pPr>
        <w:keepNext/>
        <w:numPr>
          <w:ilvl w:val="0"/>
          <w:numId w:val="96"/>
        </w:numPr>
        <w:tabs>
          <w:tab w:val="clear" w:pos="720"/>
          <w:tab w:val="num" w:pos="0"/>
          <w:tab w:val="num" w:pos="1364"/>
        </w:tabs>
        <w:overflowPunct w:val="0"/>
        <w:autoSpaceDE w:val="0"/>
        <w:autoSpaceDN w:val="0"/>
        <w:adjustRightInd w:val="0"/>
        <w:spacing w:before="120" w:after="0" w:line="288" w:lineRule="auto"/>
        <w:ind w:left="0"/>
        <w:jc w:val="both"/>
        <w:outlineLvl w:val="1"/>
        <w:rPr>
          <w:rFonts w:ascii="Calibri" w:eastAsia="Times New Roman" w:hAnsi="Calibri" w:cs="Calibri"/>
          <w:b/>
          <w:bCs/>
          <w:iCs/>
          <w:kern w:val="0"/>
          <w:lang w:eastAsia="pl-PL"/>
          <w14:ligatures w14:val="none"/>
        </w:rPr>
      </w:pPr>
      <w:r w:rsidRPr="00D07FC8">
        <w:rPr>
          <w:rFonts w:ascii="Calibri" w:eastAsia="Times New Roman" w:hAnsi="Calibri" w:cs="Calibri"/>
          <w:b/>
          <w:bCs/>
          <w:iCs/>
          <w:kern w:val="0"/>
          <w:lang w:eastAsia="pl-PL"/>
          <w14:ligatures w14:val="none"/>
        </w:rPr>
        <w:t>Utrata wadium.</w:t>
      </w:r>
    </w:p>
    <w:p w14:paraId="5104B07D" w14:textId="77777777" w:rsidR="00955940" w:rsidRPr="00D07FC8" w:rsidRDefault="00955940" w:rsidP="00955940">
      <w:pPr>
        <w:spacing w:before="120" w:after="0" w:line="288" w:lineRule="auto"/>
        <w:ind w:left="284"/>
        <w:jc w:val="both"/>
        <w:rPr>
          <w:rFonts w:ascii="Calibri" w:eastAsia="Times New Roman" w:hAnsi="Calibri" w:cs="Calibri"/>
          <w:kern w:val="0"/>
          <w:lang w:eastAsia="pl-PL"/>
          <w14:ligatures w14:val="none"/>
        </w:rPr>
      </w:pPr>
      <w:r w:rsidRPr="00D07FC8">
        <w:rPr>
          <w:rFonts w:ascii="Calibri" w:eastAsia="Times New Roman" w:hAnsi="Calibri" w:cs="Calibri"/>
          <w:kern w:val="0"/>
          <w:lang w:eastAsia="pl-PL"/>
          <w14:ligatures w14:val="none"/>
        </w:rPr>
        <w:t>Zamawiający zatrzymuje wadium wraz z odsetkami, a w przypadku wadium wniesionego w formie gwarancji lub poręczenia, o których mowa w art. 97 ust. 7 pkt 2-4, występuje odpowiednio                      do gwaranta lub poręczyciela z żądaniem zapłaty wadium, jeżeli:</w:t>
      </w:r>
    </w:p>
    <w:p w14:paraId="3BF379DC" w14:textId="77777777" w:rsidR="00955940" w:rsidRPr="00D07FC8" w:rsidRDefault="00955940" w:rsidP="0016534C">
      <w:pPr>
        <w:numPr>
          <w:ilvl w:val="0"/>
          <w:numId w:val="102"/>
        </w:numPr>
        <w:overflowPunct w:val="0"/>
        <w:autoSpaceDE w:val="0"/>
        <w:autoSpaceDN w:val="0"/>
        <w:adjustRightInd w:val="0"/>
        <w:spacing w:before="120" w:after="0" w:line="288" w:lineRule="auto"/>
        <w:ind w:left="426"/>
        <w:jc w:val="both"/>
        <w:rPr>
          <w:rFonts w:ascii="Calibri" w:eastAsia="Times New Roman" w:hAnsi="Calibri" w:cs="Calibri"/>
          <w:bCs/>
          <w:kern w:val="0"/>
          <w:lang w:eastAsia="pl-PL"/>
          <w14:ligatures w14:val="none"/>
        </w:rPr>
      </w:pPr>
      <w:r w:rsidRPr="00D07FC8">
        <w:rPr>
          <w:rFonts w:ascii="Calibri" w:eastAsia="Times New Roman" w:hAnsi="Calibri" w:cs="Calibri"/>
          <w:kern w:val="0"/>
          <w:lang w:eastAsia="pl-PL"/>
          <w14:ligatures w14:val="none"/>
        </w:rPr>
        <w:t xml:space="preserve">Wykonawca </w:t>
      </w:r>
      <w:r w:rsidRPr="00D07FC8">
        <w:rPr>
          <w:rFonts w:ascii="Calibri" w:eastAsia="Times New Roman" w:hAnsi="Calibri" w:cs="Calibri"/>
          <w:bCs/>
          <w:kern w:val="0"/>
          <w:lang w:eastAsia="pl-PL"/>
          <w14:ligatures w14:val="none"/>
        </w:rPr>
        <w:t>w odpowiedzi na wezwanie, o którym mowa w art. 107 ust. 2 lub art. 128 ust. 1 ustawy PZP, z przyczyn leżących po jego stronie, nie złożył podmiotowych środków dowodowych lub przedmiotowych środków dowodowych potwierdzających okoliczności, o których mowa w art. 57 lub art. 106 ust. 1 ustawy PZP, oświadczenia, o którym mowa w art. 125 ust. 1 ustawy PZP, innych dokumentów lub oświadczeń lub nie wyraził zgody na poprawienie omyłki, o której mowa w art. 223 ust. 2 pkt 3 ustawy PZP, co spowodowało brak możliwości wybrania oferty złożonej przez wykonawcę jako najkorzystniejszej;</w:t>
      </w:r>
    </w:p>
    <w:p w14:paraId="0696CD95" w14:textId="77777777" w:rsidR="00955940" w:rsidRPr="00D07FC8" w:rsidRDefault="00955940" w:rsidP="0016534C">
      <w:pPr>
        <w:numPr>
          <w:ilvl w:val="0"/>
          <w:numId w:val="102"/>
        </w:numPr>
        <w:overflowPunct w:val="0"/>
        <w:autoSpaceDE w:val="0"/>
        <w:autoSpaceDN w:val="0"/>
        <w:adjustRightInd w:val="0"/>
        <w:spacing w:before="120" w:after="0" w:line="288" w:lineRule="auto"/>
        <w:ind w:left="426"/>
        <w:jc w:val="both"/>
        <w:rPr>
          <w:rFonts w:ascii="Calibri" w:eastAsia="Times New Roman" w:hAnsi="Calibri" w:cs="Calibri"/>
          <w:kern w:val="0"/>
          <w:lang w:eastAsia="pl-PL"/>
          <w14:ligatures w14:val="none"/>
        </w:rPr>
      </w:pPr>
      <w:r w:rsidRPr="00D07FC8">
        <w:rPr>
          <w:rFonts w:ascii="Calibri" w:eastAsia="Times New Roman" w:hAnsi="Calibri" w:cs="Calibri"/>
          <w:kern w:val="0"/>
          <w:lang w:eastAsia="pl-PL"/>
          <w14:ligatures w14:val="none"/>
        </w:rPr>
        <w:t>Wykonawca, którego oferta została wybrana:</w:t>
      </w:r>
    </w:p>
    <w:p w14:paraId="62598CBE" w14:textId="77777777" w:rsidR="00955940" w:rsidRPr="00D07FC8" w:rsidRDefault="00955940" w:rsidP="0016534C">
      <w:pPr>
        <w:numPr>
          <w:ilvl w:val="1"/>
          <w:numId w:val="97"/>
        </w:numPr>
        <w:tabs>
          <w:tab w:val="clear" w:pos="1440"/>
          <w:tab w:val="num" w:pos="993"/>
        </w:tabs>
        <w:overflowPunct w:val="0"/>
        <w:autoSpaceDE w:val="0"/>
        <w:autoSpaceDN w:val="0"/>
        <w:adjustRightInd w:val="0"/>
        <w:spacing w:before="120" w:after="0" w:line="288" w:lineRule="auto"/>
        <w:ind w:left="993" w:hanging="284"/>
        <w:jc w:val="both"/>
        <w:rPr>
          <w:rFonts w:ascii="Calibri" w:eastAsia="Times New Roman" w:hAnsi="Calibri" w:cs="Calibri"/>
          <w:kern w:val="0"/>
          <w:lang w:eastAsia="pl-PL"/>
          <w14:ligatures w14:val="none"/>
        </w:rPr>
      </w:pPr>
      <w:r w:rsidRPr="00D07FC8">
        <w:rPr>
          <w:rFonts w:ascii="Calibri" w:eastAsia="Times New Roman" w:hAnsi="Calibri" w:cs="Calibri"/>
          <w:kern w:val="0"/>
          <w:lang w:eastAsia="pl-PL"/>
          <w14:ligatures w14:val="none"/>
        </w:rPr>
        <w:t xml:space="preserve">odmówił podpisania umowy w sprawie zamówienia publicznego na warunkach określonych </w:t>
      </w:r>
      <w:r w:rsidRPr="00D07FC8">
        <w:rPr>
          <w:rFonts w:ascii="Calibri" w:eastAsia="Times New Roman" w:hAnsi="Calibri" w:cs="Calibri"/>
          <w:kern w:val="0"/>
          <w:lang w:eastAsia="pl-PL"/>
          <w14:ligatures w14:val="none"/>
        </w:rPr>
        <w:br/>
        <w:t>w ofercie, lub</w:t>
      </w:r>
    </w:p>
    <w:p w14:paraId="20793708" w14:textId="77777777" w:rsidR="00955940" w:rsidRPr="00D07FC8" w:rsidRDefault="00955940" w:rsidP="0016534C">
      <w:pPr>
        <w:numPr>
          <w:ilvl w:val="1"/>
          <w:numId w:val="97"/>
        </w:numPr>
        <w:tabs>
          <w:tab w:val="clear" w:pos="1440"/>
          <w:tab w:val="num" w:pos="993"/>
        </w:tabs>
        <w:overflowPunct w:val="0"/>
        <w:autoSpaceDE w:val="0"/>
        <w:autoSpaceDN w:val="0"/>
        <w:adjustRightInd w:val="0"/>
        <w:spacing w:before="120" w:after="0" w:line="288" w:lineRule="auto"/>
        <w:ind w:left="993" w:hanging="284"/>
        <w:jc w:val="both"/>
        <w:rPr>
          <w:rFonts w:ascii="Calibri" w:eastAsia="Times New Roman" w:hAnsi="Calibri" w:cs="Calibri"/>
          <w:kern w:val="0"/>
          <w:lang w:eastAsia="pl-PL"/>
          <w14:ligatures w14:val="none"/>
        </w:rPr>
      </w:pPr>
      <w:r w:rsidRPr="00D07FC8">
        <w:rPr>
          <w:rFonts w:ascii="Calibri" w:eastAsia="Times New Roman" w:hAnsi="Calibri" w:cs="Calibri"/>
          <w:kern w:val="0"/>
          <w:lang w:eastAsia="pl-PL"/>
          <w14:ligatures w14:val="none"/>
        </w:rPr>
        <w:t>nie wniósł wymaganego zabezpieczenia należytego wykonania umowy, lub</w:t>
      </w:r>
    </w:p>
    <w:p w14:paraId="6540F7DC" w14:textId="77777777" w:rsidR="00955940" w:rsidRPr="00D07FC8" w:rsidRDefault="00955940" w:rsidP="0016534C">
      <w:pPr>
        <w:numPr>
          <w:ilvl w:val="0"/>
          <w:numId w:val="102"/>
        </w:numPr>
        <w:overflowPunct w:val="0"/>
        <w:autoSpaceDE w:val="0"/>
        <w:autoSpaceDN w:val="0"/>
        <w:adjustRightInd w:val="0"/>
        <w:spacing w:before="120" w:after="0" w:line="288" w:lineRule="auto"/>
        <w:ind w:left="426"/>
        <w:jc w:val="both"/>
        <w:rPr>
          <w:rFonts w:ascii="Calibri" w:eastAsia="Times New Roman" w:hAnsi="Calibri" w:cs="Calibri"/>
          <w:kern w:val="0"/>
          <w:lang w:eastAsia="pl-PL"/>
          <w14:ligatures w14:val="none"/>
        </w:rPr>
      </w:pPr>
      <w:r w:rsidRPr="00D07FC8">
        <w:rPr>
          <w:rFonts w:ascii="Calibri" w:eastAsia="Times New Roman" w:hAnsi="Calibri" w:cs="Calibri"/>
          <w:kern w:val="0"/>
          <w:lang w:eastAsia="pl-PL"/>
          <w14:ligatures w14:val="none"/>
        </w:rPr>
        <w:t>zawarcie umowy w sprawie zamówienia publicznego stało się niemożliwe z przyczyn leżących po stronie Wykonawcy, którego oferta została wybrana.</w:t>
      </w:r>
    </w:p>
    <w:p w14:paraId="7C9AAA14" w14:textId="77777777" w:rsidR="00A42BF9" w:rsidRDefault="00A42BF9" w:rsidP="00A949BE">
      <w:pPr>
        <w:spacing w:after="0" w:line="288" w:lineRule="auto"/>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 </w:t>
      </w:r>
    </w:p>
    <w:tbl>
      <w:tblPr>
        <w:tblStyle w:val="Tabela-Siatka"/>
        <w:tblW w:w="0" w:type="auto"/>
        <w:shd w:val="clear" w:color="auto" w:fill="ACB9CA" w:themeFill="text2" w:themeFillTint="66"/>
        <w:tblLook w:val="04A0" w:firstRow="1" w:lastRow="0" w:firstColumn="1" w:lastColumn="0" w:noHBand="0" w:noVBand="1"/>
      </w:tblPr>
      <w:tblGrid>
        <w:gridCol w:w="9061"/>
      </w:tblGrid>
      <w:tr w:rsidR="00846583" w:rsidRPr="00846583" w14:paraId="00379582" w14:textId="77777777" w:rsidTr="00846583">
        <w:tc>
          <w:tcPr>
            <w:tcW w:w="9061" w:type="dxa"/>
            <w:shd w:val="clear" w:color="auto" w:fill="ACB9CA" w:themeFill="text2" w:themeFillTint="66"/>
          </w:tcPr>
          <w:p w14:paraId="50E1C461" w14:textId="0519E852" w:rsidR="00846583" w:rsidRPr="00846583" w:rsidRDefault="00846583" w:rsidP="00846583">
            <w:pPr>
              <w:spacing w:line="288" w:lineRule="auto"/>
              <w:jc w:val="both"/>
              <w:textAlignment w:val="baseline"/>
              <w:rPr>
                <w:rFonts w:asciiTheme="minorHAnsi" w:hAnsiTheme="minorHAnsi" w:cstheme="minorHAnsi"/>
                <w:b/>
                <w:bCs/>
                <w:sz w:val="22"/>
                <w:szCs w:val="22"/>
              </w:rPr>
            </w:pPr>
            <w:r w:rsidRPr="00846583">
              <w:rPr>
                <w:rFonts w:asciiTheme="minorHAnsi" w:hAnsiTheme="minorHAnsi" w:cstheme="minorHAnsi"/>
                <w:b/>
                <w:bCs/>
                <w:sz w:val="22"/>
                <w:szCs w:val="22"/>
              </w:rPr>
              <w:t>ROZDZIAŁ XXXI. INFORMACJA NA TEMAT MOŻLIWOŚCI ROZLICZANIA SIĘ W WALUTACH OBCYCH</w:t>
            </w:r>
            <w:r w:rsidRPr="00846583">
              <w:rPr>
                <w:rFonts w:asciiTheme="minorHAnsi" w:hAnsiTheme="minorHAnsi" w:cstheme="minorHAnsi"/>
                <w:sz w:val="22"/>
                <w:szCs w:val="22"/>
              </w:rPr>
              <w:t> </w:t>
            </w:r>
          </w:p>
        </w:tc>
      </w:tr>
    </w:tbl>
    <w:p w14:paraId="2797EE59" w14:textId="77777777" w:rsidR="00A42BF9" w:rsidRPr="00846583" w:rsidRDefault="00A42BF9" w:rsidP="00A949BE">
      <w:pPr>
        <w:spacing w:after="0" w:line="288" w:lineRule="auto"/>
        <w:jc w:val="both"/>
        <w:textAlignment w:val="baseline"/>
        <w:rPr>
          <w:rFonts w:eastAsia="Times New Roman" w:cstheme="minorHAnsi"/>
          <w:kern w:val="0"/>
          <w:lang w:eastAsia="pl-PL"/>
          <w14:ligatures w14:val="none"/>
        </w:rPr>
      </w:pPr>
      <w:r w:rsidRPr="00846583">
        <w:rPr>
          <w:rFonts w:eastAsia="Times New Roman" w:cstheme="minorHAnsi"/>
          <w:kern w:val="0"/>
          <w:lang w:eastAsia="pl-PL"/>
          <w14:ligatures w14:val="none"/>
        </w:rPr>
        <w:t>Zamawiający będzie rozliczał się z Wykonawcą wyłącznie w walucie polskiej. </w:t>
      </w:r>
    </w:p>
    <w:p w14:paraId="0A9FA49A" w14:textId="77777777" w:rsidR="00A42BF9" w:rsidRPr="00846583" w:rsidRDefault="00A42BF9" w:rsidP="00A949BE">
      <w:pPr>
        <w:spacing w:after="0" w:line="288" w:lineRule="auto"/>
        <w:jc w:val="both"/>
        <w:textAlignment w:val="baseline"/>
        <w:rPr>
          <w:rFonts w:eastAsia="Times New Roman" w:cstheme="minorHAnsi"/>
          <w:kern w:val="0"/>
          <w:lang w:eastAsia="pl-PL"/>
          <w14:ligatures w14:val="none"/>
        </w:rPr>
      </w:pPr>
      <w:r w:rsidRPr="00846583">
        <w:rPr>
          <w:rFonts w:eastAsia="Times New Roman" w:cstheme="minorHAnsi"/>
          <w:kern w:val="0"/>
          <w:lang w:eastAsia="pl-PL"/>
          <w14:ligatures w14:val="none"/>
        </w:rPr>
        <w:t> </w:t>
      </w:r>
    </w:p>
    <w:p w14:paraId="297A5A60" w14:textId="351E920F" w:rsidR="00A42BF9" w:rsidRPr="00846583" w:rsidRDefault="00A42BF9" w:rsidP="00A949B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after="0" w:line="288" w:lineRule="auto"/>
        <w:jc w:val="both"/>
        <w:textAlignment w:val="baseline"/>
        <w:rPr>
          <w:rFonts w:eastAsia="Times New Roman" w:cstheme="minorHAnsi"/>
          <w:kern w:val="0"/>
          <w:lang w:eastAsia="pl-PL"/>
          <w14:ligatures w14:val="none"/>
        </w:rPr>
      </w:pPr>
      <w:r w:rsidRPr="00846583">
        <w:rPr>
          <w:rFonts w:eastAsia="Times New Roman" w:cstheme="minorHAnsi"/>
          <w:b/>
          <w:bCs/>
          <w:kern w:val="0"/>
          <w:lang w:eastAsia="pl-PL"/>
          <w14:ligatures w14:val="none"/>
        </w:rPr>
        <w:t>Rozdział XXXI</w:t>
      </w:r>
      <w:r w:rsidR="00846583">
        <w:rPr>
          <w:rFonts w:eastAsia="Times New Roman" w:cstheme="minorHAnsi"/>
          <w:b/>
          <w:bCs/>
          <w:kern w:val="0"/>
          <w:lang w:eastAsia="pl-PL"/>
          <w14:ligatures w14:val="none"/>
        </w:rPr>
        <w:t>I</w:t>
      </w:r>
      <w:r w:rsidRPr="00846583">
        <w:rPr>
          <w:rFonts w:eastAsia="Times New Roman" w:cstheme="minorHAnsi"/>
          <w:b/>
          <w:bCs/>
          <w:kern w:val="0"/>
          <w:lang w:eastAsia="pl-PL"/>
          <w14:ligatures w14:val="none"/>
        </w:rPr>
        <w:t>. INFORMACJA O PRZEWIDYWANYM WYBORZE NAJKORZYSTNIEJSZEJ OFERTY Z ZASTOSOWANIEM AUKCJI ELEKTRONICZNEJ</w:t>
      </w:r>
      <w:r w:rsidRPr="00846583">
        <w:rPr>
          <w:rFonts w:eastAsia="Times New Roman" w:cstheme="minorHAnsi"/>
          <w:kern w:val="0"/>
          <w:lang w:eastAsia="pl-PL"/>
          <w14:ligatures w14:val="none"/>
        </w:rPr>
        <w:t> </w:t>
      </w:r>
    </w:p>
    <w:p w14:paraId="55E9D1B7" w14:textId="77777777" w:rsidR="00A42BF9" w:rsidRPr="00846583" w:rsidRDefault="00A42BF9" w:rsidP="00A949BE">
      <w:pPr>
        <w:spacing w:after="0" w:line="288" w:lineRule="auto"/>
        <w:jc w:val="both"/>
        <w:textAlignment w:val="baseline"/>
        <w:rPr>
          <w:rFonts w:eastAsia="Times New Roman" w:cstheme="minorHAnsi"/>
          <w:b/>
          <w:bCs/>
          <w:kern w:val="0"/>
          <w:lang w:eastAsia="pl-PL"/>
          <w14:ligatures w14:val="none"/>
        </w:rPr>
      </w:pPr>
      <w:r w:rsidRPr="00846583">
        <w:rPr>
          <w:rFonts w:eastAsia="Times New Roman" w:cstheme="minorHAnsi"/>
          <w:kern w:val="0"/>
          <w:lang w:eastAsia="pl-PL"/>
          <w14:ligatures w14:val="none"/>
        </w:rPr>
        <w:t>Zamawiający nie przewiduje zastosowania aukcji elektronicznej.</w:t>
      </w:r>
      <w:r w:rsidRPr="00846583">
        <w:rPr>
          <w:rFonts w:eastAsia="Times New Roman" w:cstheme="minorHAnsi"/>
          <w:b/>
          <w:bCs/>
          <w:kern w:val="0"/>
          <w:lang w:eastAsia="pl-PL"/>
          <w14:ligatures w14:val="none"/>
        </w:rPr>
        <w:t> </w:t>
      </w:r>
    </w:p>
    <w:p w14:paraId="21ACD9A4" w14:textId="43CF990C" w:rsidR="00790118" w:rsidRPr="00846583" w:rsidRDefault="00A42BF9" w:rsidP="00A949BE">
      <w:pPr>
        <w:spacing w:after="0" w:line="288" w:lineRule="auto"/>
        <w:jc w:val="both"/>
        <w:textAlignment w:val="baseline"/>
        <w:rPr>
          <w:rFonts w:eastAsia="Times New Roman" w:cstheme="minorHAnsi"/>
          <w:kern w:val="0"/>
          <w:lang w:eastAsia="pl-PL"/>
          <w14:ligatures w14:val="none"/>
        </w:rPr>
      </w:pPr>
      <w:r w:rsidRPr="00846583">
        <w:rPr>
          <w:rFonts w:eastAsia="Times New Roman" w:cstheme="minorHAnsi"/>
          <w:kern w:val="0"/>
          <w:lang w:eastAsia="pl-PL"/>
          <w14:ligatures w14:val="none"/>
        </w:rPr>
        <w:t> </w:t>
      </w:r>
    </w:p>
    <w:p w14:paraId="78D501DE" w14:textId="70D607A3" w:rsidR="00A42BF9" w:rsidRPr="00D07FC8" w:rsidRDefault="00A42BF9" w:rsidP="00A949B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after="0" w:line="288" w:lineRule="auto"/>
        <w:jc w:val="both"/>
        <w:textAlignment w:val="baseline"/>
        <w:rPr>
          <w:rFonts w:eastAsia="Times New Roman" w:cstheme="minorHAnsi"/>
          <w:kern w:val="0"/>
          <w:lang w:eastAsia="pl-PL"/>
          <w14:ligatures w14:val="none"/>
        </w:rPr>
      </w:pPr>
      <w:r w:rsidRPr="00D07FC8">
        <w:rPr>
          <w:rFonts w:eastAsia="Times New Roman" w:cstheme="minorHAnsi"/>
          <w:b/>
          <w:bCs/>
          <w:kern w:val="0"/>
          <w:lang w:eastAsia="pl-PL"/>
          <w14:ligatures w14:val="none"/>
        </w:rPr>
        <w:t>ROZDZIAŁ XXXI</w:t>
      </w:r>
      <w:r w:rsidR="00846583">
        <w:rPr>
          <w:rFonts w:eastAsia="Times New Roman" w:cstheme="minorHAnsi"/>
          <w:b/>
          <w:bCs/>
          <w:kern w:val="0"/>
          <w:lang w:eastAsia="pl-PL"/>
          <w14:ligatures w14:val="none"/>
        </w:rPr>
        <w:t>I</w:t>
      </w:r>
      <w:r w:rsidRPr="00D07FC8">
        <w:rPr>
          <w:rFonts w:eastAsia="Times New Roman" w:cstheme="minorHAnsi"/>
          <w:b/>
          <w:bCs/>
          <w:kern w:val="0"/>
          <w:lang w:eastAsia="pl-PL"/>
          <w14:ligatures w14:val="none"/>
        </w:rPr>
        <w:t>I. POUCZENIE O ŚRODKACH OCHRONY PRAWNEJ PRZYSŁUGUJĄCYCH WYKONAWCY</w:t>
      </w:r>
      <w:r w:rsidRPr="00D07FC8">
        <w:rPr>
          <w:rFonts w:eastAsia="Times New Roman" w:cstheme="minorHAnsi"/>
          <w:kern w:val="0"/>
          <w:lang w:eastAsia="pl-PL"/>
          <w14:ligatures w14:val="none"/>
        </w:rPr>
        <w:t> </w:t>
      </w:r>
    </w:p>
    <w:p w14:paraId="1EB59EB5" w14:textId="51C8F416" w:rsidR="00A42BF9" w:rsidRPr="00D07FC8" w:rsidRDefault="00A42BF9" w:rsidP="0016534C">
      <w:pPr>
        <w:numPr>
          <w:ilvl w:val="0"/>
          <w:numId w:val="60"/>
        </w:numPr>
        <w:tabs>
          <w:tab w:val="clear" w:pos="720"/>
          <w:tab w:val="num" w:pos="284"/>
        </w:tabs>
        <w:spacing w:after="0" w:line="288" w:lineRule="auto"/>
        <w:ind w:left="142" w:hanging="436"/>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 xml:space="preserve">Wykonawcom, a także innemu podmiotowi, jeżeli ma lub miał interes w uzyskaniu niniejszego zamówienia oraz poniósł lub może ponieść szkodę w wyniku naruszenia przez Zamawiającego przepisów ustawy, przysługują środki ochrony prawnej opisane w Dziale IX ustawy PZP (art. 505-590 ustawy PZP). Środki ochrony prawnej wobec ogłoszenia wszczynającego postępowanie o udzielenie zamówieniu oraz dokumentów zamówienia przysługują również organizacjom wpisanym na listę, </w:t>
      </w:r>
      <w:r w:rsidR="00A17E10">
        <w:rPr>
          <w:rFonts w:eastAsia="Times New Roman" w:cstheme="minorHAnsi"/>
          <w:kern w:val="0"/>
          <w:lang w:eastAsia="pl-PL"/>
          <w14:ligatures w14:val="none"/>
        </w:rPr>
        <w:br/>
      </w:r>
      <w:r w:rsidRPr="00D07FC8">
        <w:rPr>
          <w:rFonts w:eastAsia="Times New Roman" w:cstheme="minorHAnsi"/>
          <w:kern w:val="0"/>
          <w:lang w:eastAsia="pl-PL"/>
          <w14:ligatures w14:val="none"/>
        </w:rPr>
        <w:t>o której mowa w art. 469 pkt 15 ustawy PZP oraz Rzecznikowi Małych i Średnich Przedsiębiorców. </w:t>
      </w:r>
    </w:p>
    <w:p w14:paraId="38963F60" w14:textId="77777777" w:rsidR="00A42BF9" w:rsidRPr="00D07FC8" w:rsidRDefault="00A42BF9" w:rsidP="0016534C">
      <w:pPr>
        <w:numPr>
          <w:ilvl w:val="0"/>
          <w:numId w:val="61"/>
        </w:numPr>
        <w:tabs>
          <w:tab w:val="clear" w:pos="720"/>
          <w:tab w:val="num" w:pos="284"/>
        </w:tabs>
        <w:spacing w:after="0" w:line="288" w:lineRule="auto"/>
        <w:ind w:left="142" w:hanging="436"/>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lastRenderedPageBreak/>
        <w:t>Środkami ochrony prawnej są: </w:t>
      </w:r>
    </w:p>
    <w:p w14:paraId="770A137F" w14:textId="77777777" w:rsidR="00A42BF9" w:rsidRPr="00D07FC8" w:rsidRDefault="00A42BF9" w:rsidP="0016534C">
      <w:pPr>
        <w:numPr>
          <w:ilvl w:val="0"/>
          <w:numId w:val="62"/>
        </w:numPr>
        <w:tabs>
          <w:tab w:val="clear" w:pos="720"/>
          <w:tab w:val="num" w:pos="284"/>
        </w:tabs>
        <w:spacing w:after="0" w:line="288" w:lineRule="auto"/>
        <w:ind w:left="426" w:firstLine="0"/>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odwołanie, </w:t>
      </w:r>
    </w:p>
    <w:p w14:paraId="589AF63B" w14:textId="77777777" w:rsidR="00A42BF9" w:rsidRPr="00D07FC8" w:rsidRDefault="00A42BF9" w:rsidP="0016534C">
      <w:pPr>
        <w:numPr>
          <w:ilvl w:val="0"/>
          <w:numId w:val="62"/>
        </w:numPr>
        <w:tabs>
          <w:tab w:val="clear" w:pos="720"/>
          <w:tab w:val="num" w:pos="284"/>
        </w:tabs>
        <w:spacing w:after="0" w:line="288" w:lineRule="auto"/>
        <w:ind w:left="426" w:firstLine="0"/>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skarga do sądu. </w:t>
      </w:r>
    </w:p>
    <w:p w14:paraId="4BE52274" w14:textId="77777777" w:rsidR="00A42BF9" w:rsidRPr="00D07FC8" w:rsidRDefault="00A42BF9" w:rsidP="0016534C">
      <w:pPr>
        <w:numPr>
          <w:ilvl w:val="0"/>
          <w:numId w:val="63"/>
        </w:numPr>
        <w:tabs>
          <w:tab w:val="clear" w:pos="720"/>
          <w:tab w:val="num" w:pos="284"/>
        </w:tabs>
        <w:spacing w:after="0" w:line="288" w:lineRule="auto"/>
        <w:ind w:left="142" w:hanging="436"/>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Środki ochrony prawnej przysługują: </w:t>
      </w:r>
    </w:p>
    <w:p w14:paraId="001BC104" w14:textId="77777777" w:rsidR="00AD1DA6" w:rsidRPr="00D07FC8" w:rsidRDefault="00A42BF9" w:rsidP="0016534C">
      <w:pPr>
        <w:pStyle w:val="Akapitzlist"/>
        <w:numPr>
          <w:ilvl w:val="0"/>
          <w:numId w:val="73"/>
        </w:numPr>
        <w:spacing w:after="0" w:line="288" w:lineRule="auto"/>
        <w:ind w:left="1418" w:hanging="284"/>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Wykonawcom, </w:t>
      </w:r>
    </w:p>
    <w:p w14:paraId="253C121D" w14:textId="77777777" w:rsidR="00AD1DA6" w:rsidRPr="00D07FC8" w:rsidRDefault="00A42BF9" w:rsidP="0016534C">
      <w:pPr>
        <w:pStyle w:val="Akapitzlist"/>
        <w:numPr>
          <w:ilvl w:val="0"/>
          <w:numId w:val="73"/>
        </w:numPr>
        <w:spacing w:after="0" w:line="288" w:lineRule="auto"/>
        <w:ind w:left="1418" w:hanging="284"/>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innym podmiotom, o których mowa w art. 505 ust. 1 ustawy PZP,  </w:t>
      </w:r>
    </w:p>
    <w:p w14:paraId="5927AB7C" w14:textId="77777777" w:rsidR="00AD1DA6" w:rsidRPr="00D07FC8" w:rsidRDefault="00A42BF9" w:rsidP="0016534C">
      <w:pPr>
        <w:pStyle w:val="Akapitzlist"/>
        <w:numPr>
          <w:ilvl w:val="0"/>
          <w:numId w:val="73"/>
        </w:numPr>
        <w:spacing w:after="0" w:line="288" w:lineRule="auto"/>
        <w:ind w:left="1418" w:hanging="284"/>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organizacjom wpisanym na listę, o której mowa w art. 469 pkt 15 ustawy PZP oraz Rzecznikowi Małych i Średnich Przedsiębiorców, w przypadkach określonych w art. 505 ust. 2 ustawy PZP, </w:t>
      </w:r>
    </w:p>
    <w:p w14:paraId="5A66D490" w14:textId="421D4D0C" w:rsidR="000B7AFC" w:rsidRPr="00D07FC8" w:rsidRDefault="00A42BF9" w:rsidP="0016534C">
      <w:pPr>
        <w:pStyle w:val="Akapitzlist"/>
        <w:numPr>
          <w:ilvl w:val="0"/>
          <w:numId w:val="73"/>
        </w:numPr>
        <w:spacing w:after="0" w:line="288" w:lineRule="auto"/>
        <w:ind w:left="1418" w:hanging="284"/>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a w przypadku skargi do sądu - również Zamawiającemu. </w:t>
      </w:r>
    </w:p>
    <w:p w14:paraId="657968EE" w14:textId="77777777" w:rsidR="00A42BF9" w:rsidRPr="00D07FC8" w:rsidRDefault="00A42BF9" w:rsidP="00A949BE">
      <w:pPr>
        <w:spacing w:after="0" w:line="288" w:lineRule="auto"/>
        <w:jc w:val="both"/>
        <w:textAlignment w:val="baseline"/>
        <w:rPr>
          <w:rFonts w:eastAsia="Times New Roman" w:cstheme="minorHAnsi"/>
          <w:kern w:val="0"/>
          <w:lang w:eastAsia="pl-PL"/>
          <w14:ligatures w14:val="none"/>
        </w:rPr>
      </w:pPr>
      <w:r w:rsidRPr="00D07FC8">
        <w:rPr>
          <w:rFonts w:eastAsia="Times New Roman" w:cstheme="minorHAnsi"/>
          <w:b/>
          <w:bCs/>
          <w:kern w:val="0"/>
          <w:lang w:eastAsia="pl-PL"/>
          <w14:ligatures w14:val="none"/>
        </w:rPr>
        <w:t>Odwołanie </w:t>
      </w:r>
      <w:r w:rsidRPr="00D07FC8">
        <w:rPr>
          <w:rFonts w:eastAsia="Times New Roman" w:cstheme="minorHAnsi"/>
          <w:kern w:val="0"/>
          <w:lang w:eastAsia="pl-PL"/>
          <w14:ligatures w14:val="none"/>
        </w:rPr>
        <w:t> </w:t>
      </w:r>
    </w:p>
    <w:p w14:paraId="7DBB6D91" w14:textId="77777777" w:rsidR="00A42BF9" w:rsidRPr="00D07FC8" w:rsidRDefault="00A42BF9" w:rsidP="00A949BE">
      <w:pPr>
        <w:spacing w:after="0" w:line="288" w:lineRule="auto"/>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Odwołanie przysługuje na: </w:t>
      </w:r>
    </w:p>
    <w:p w14:paraId="1A673E3A" w14:textId="77777777" w:rsidR="00A42BF9" w:rsidRPr="00D07FC8" w:rsidRDefault="00A42BF9" w:rsidP="0016534C">
      <w:pPr>
        <w:numPr>
          <w:ilvl w:val="0"/>
          <w:numId w:val="64"/>
        </w:numPr>
        <w:spacing w:after="0" w:line="288" w:lineRule="auto"/>
        <w:ind w:left="1080" w:hanging="229"/>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niezgodną z przepisami ustawy czynność zamawiającego, podjętą w postępowaniu </w:t>
      </w:r>
      <w:r w:rsidRPr="00D07FC8">
        <w:rPr>
          <w:rFonts w:eastAsia="Times New Roman" w:cstheme="minorHAnsi"/>
          <w:kern w:val="0"/>
          <w:lang w:eastAsia="pl-PL"/>
          <w14:ligatures w14:val="none"/>
        </w:rPr>
        <w:br/>
        <w:t>o udzielenie zamówienia, w tym na projektowane postanowienia umowy, </w:t>
      </w:r>
    </w:p>
    <w:p w14:paraId="05CAF5F0" w14:textId="13B29A7F" w:rsidR="00A42BF9" w:rsidRPr="00D07FC8" w:rsidRDefault="00A42BF9" w:rsidP="0016534C">
      <w:pPr>
        <w:numPr>
          <w:ilvl w:val="0"/>
          <w:numId w:val="65"/>
        </w:numPr>
        <w:spacing w:after="0" w:line="288" w:lineRule="auto"/>
        <w:ind w:left="1080" w:hanging="229"/>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zaniechanie czynności w postępowaniu o udzielenie zamówienia, do której zamawiający był obowiązany na podstawie ustawy. </w:t>
      </w:r>
    </w:p>
    <w:p w14:paraId="5649BADF" w14:textId="77777777" w:rsidR="00A42BF9" w:rsidRPr="00D07FC8" w:rsidRDefault="00A42BF9" w:rsidP="00A949BE">
      <w:pPr>
        <w:spacing w:after="0" w:line="288" w:lineRule="auto"/>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Odwołanie wnosi się do Prezesa Izby w terminach, o których mowa w art. 515 ustawy PZP. Szczegółowo kwestie odnoszące się do odwołania uregulowane są w art. 513 - 521 ustawy PZP. </w:t>
      </w:r>
    </w:p>
    <w:p w14:paraId="6592F02D" w14:textId="77777777" w:rsidR="00A42BF9" w:rsidRPr="00D07FC8" w:rsidRDefault="00A42BF9" w:rsidP="00A949BE">
      <w:pPr>
        <w:spacing w:after="0" w:line="288" w:lineRule="auto"/>
        <w:jc w:val="both"/>
        <w:textAlignment w:val="baseline"/>
        <w:rPr>
          <w:rFonts w:eastAsia="Times New Roman" w:cstheme="minorHAnsi"/>
          <w:kern w:val="0"/>
          <w:lang w:eastAsia="pl-PL"/>
          <w14:ligatures w14:val="none"/>
        </w:rPr>
      </w:pPr>
      <w:r w:rsidRPr="00D07FC8">
        <w:rPr>
          <w:rFonts w:eastAsia="Times New Roman" w:cstheme="minorHAnsi"/>
          <w:b/>
          <w:bCs/>
          <w:kern w:val="0"/>
          <w:lang w:eastAsia="pl-PL"/>
          <w14:ligatures w14:val="none"/>
        </w:rPr>
        <w:t>Skarga do sądu </w:t>
      </w:r>
      <w:r w:rsidRPr="00D07FC8">
        <w:rPr>
          <w:rFonts w:eastAsia="Times New Roman" w:cstheme="minorHAnsi"/>
          <w:kern w:val="0"/>
          <w:lang w:eastAsia="pl-PL"/>
          <w14:ligatures w14:val="none"/>
        </w:rPr>
        <w:t> </w:t>
      </w:r>
    </w:p>
    <w:p w14:paraId="5114CF27" w14:textId="4CF9AAB3" w:rsidR="00A42BF9" w:rsidRPr="00D07FC8" w:rsidRDefault="00A42BF9" w:rsidP="00A949BE">
      <w:pPr>
        <w:spacing w:after="0" w:line="288" w:lineRule="auto"/>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Na orzeczenie Izby oraz postanowienie Prezesa Izby, o którym mowa w art. 519 ust. 1 stronom  oraz uczestnikom postępowania odwoławczego przysługuje skarga do sądu. </w:t>
      </w:r>
    </w:p>
    <w:p w14:paraId="1256695B" w14:textId="4CF9A5FC" w:rsidR="00DF5BF4" w:rsidRDefault="00A42BF9" w:rsidP="00A949BE">
      <w:pPr>
        <w:spacing w:after="0" w:line="288" w:lineRule="auto"/>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Szczegółowo kwestie dotyczące skargi do sądu uregulowane zostały w art. 579 -590 ustawy PZP. </w:t>
      </w:r>
    </w:p>
    <w:p w14:paraId="7F8928C4" w14:textId="77777777" w:rsidR="00DF5BF4" w:rsidRPr="00D07FC8" w:rsidRDefault="00DF5BF4" w:rsidP="00A949BE">
      <w:pPr>
        <w:spacing w:after="0" w:line="288" w:lineRule="auto"/>
        <w:jc w:val="both"/>
        <w:textAlignment w:val="baseline"/>
        <w:rPr>
          <w:rFonts w:eastAsia="Times New Roman" w:cstheme="minorHAnsi"/>
          <w:kern w:val="0"/>
          <w:lang w:eastAsia="pl-PL"/>
          <w14:ligatures w14:val="none"/>
        </w:rPr>
      </w:pPr>
    </w:p>
    <w:p w14:paraId="1A43C766" w14:textId="162B4772" w:rsidR="00A42BF9" w:rsidRPr="00D07FC8" w:rsidRDefault="00A42BF9" w:rsidP="00A949B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after="0" w:line="288" w:lineRule="auto"/>
        <w:jc w:val="both"/>
        <w:textAlignment w:val="baseline"/>
        <w:rPr>
          <w:rFonts w:eastAsia="Times New Roman" w:cstheme="minorHAnsi"/>
          <w:kern w:val="0"/>
          <w:lang w:eastAsia="pl-PL"/>
          <w14:ligatures w14:val="none"/>
        </w:rPr>
      </w:pPr>
      <w:r w:rsidRPr="00D07FC8">
        <w:rPr>
          <w:rFonts w:eastAsia="Times New Roman" w:cstheme="minorHAnsi"/>
          <w:b/>
          <w:bCs/>
          <w:kern w:val="0"/>
          <w:lang w:eastAsia="pl-PL"/>
          <w14:ligatures w14:val="none"/>
        </w:rPr>
        <w:t>XXXI</w:t>
      </w:r>
      <w:r w:rsidR="00846583">
        <w:rPr>
          <w:rFonts w:eastAsia="Times New Roman" w:cstheme="minorHAnsi"/>
          <w:b/>
          <w:bCs/>
          <w:kern w:val="0"/>
          <w:lang w:eastAsia="pl-PL"/>
          <w14:ligatures w14:val="none"/>
        </w:rPr>
        <w:t>V</w:t>
      </w:r>
      <w:r w:rsidRPr="00D07FC8">
        <w:rPr>
          <w:rFonts w:eastAsia="Times New Roman" w:cstheme="minorHAnsi"/>
          <w:b/>
          <w:bCs/>
          <w:kern w:val="0"/>
          <w:lang w:eastAsia="pl-PL"/>
          <w14:ligatures w14:val="none"/>
        </w:rPr>
        <w:t>. INFORMACJA O PRZETWARZANIU DANYCH OSOBOWYCH</w:t>
      </w:r>
      <w:r w:rsidRPr="00D07FC8">
        <w:rPr>
          <w:rFonts w:eastAsia="Times New Roman" w:cstheme="minorHAnsi"/>
          <w:kern w:val="0"/>
          <w:lang w:eastAsia="pl-PL"/>
          <w14:ligatures w14:val="none"/>
        </w:rPr>
        <w:t> </w:t>
      </w:r>
    </w:p>
    <w:p w14:paraId="35454B34" w14:textId="77777777" w:rsidR="00A42BF9" w:rsidRPr="00D07FC8" w:rsidRDefault="00A42BF9" w:rsidP="0016534C">
      <w:pPr>
        <w:numPr>
          <w:ilvl w:val="0"/>
          <w:numId w:val="66"/>
        </w:numPr>
        <w:spacing w:after="0" w:line="288" w:lineRule="auto"/>
        <w:ind w:left="142" w:hanging="426"/>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 xml:space="preserve">Zgodnie z art. 13 ust. 1 i 2 rozporządzenia Parlamentu Europejskiego i Rady (UE) 2016/679 z dnia 27 kwietnia 2016 r. w sprawie </w:t>
      </w:r>
      <w:r w:rsidRPr="00D07FC8">
        <w:rPr>
          <w:rFonts w:eastAsia="Times New Roman" w:cstheme="minorHAnsi"/>
          <w:b/>
          <w:bCs/>
          <w:kern w:val="0"/>
          <w:lang w:eastAsia="pl-PL"/>
          <w14:ligatures w14:val="none"/>
        </w:rPr>
        <w:t>ochrony osób fizycznych</w:t>
      </w:r>
      <w:r w:rsidRPr="00D07FC8">
        <w:rPr>
          <w:rFonts w:eastAsia="Times New Roman" w:cstheme="minorHAnsi"/>
          <w:kern w:val="0"/>
          <w:lang w:eastAsia="pl-PL"/>
          <w14:ligatures w14:val="none"/>
        </w:rPr>
        <w:t xml:space="preserve"> w związku z przetwarzaniem danych osobowych i w sprawie swobodnego przepływu takich danych oraz uchylenia dyrektywy 95/46/WE (ogólne rozporządzenie o ochronie danych) (Dz. Urz. UE L 119 z 04.05.2016, str. 1), dalej „RODO”, Zamawiający informuje, że:  </w:t>
      </w:r>
    </w:p>
    <w:p w14:paraId="4422A728" w14:textId="77777777" w:rsidR="00AD1DA6" w:rsidRPr="00D07FC8" w:rsidRDefault="00A42BF9" w:rsidP="0016534C">
      <w:pPr>
        <w:numPr>
          <w:ilvl w:val="0"/>
          <w:numId w:val="67"/>
        </w:numPr>
        <w:spacing w:after="0" w:line="288" w:lineRule="auto"/>
        <w:ind w:left="780" w:hanging="213"/>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 xml:space="preserve">administratorem Pani/Pana danych osobowych jest </w:t>
      </w:r>
      <w:r w:rsidRPr="00D07FC8">
        <w:rPr>
          <w:rFonts w:eastAsia="Times New Roman" w:cstheme="minorHAnsi"/>
          <w:b/>
          <w:bCs/>
          <w:kern w:val="0"/>
          <w:lang w:eastAsia="pl-PL"/>
          <w14:ligatures w14:val="none"/>
        </w:rPr>
        <w:t xml:space="preserve">Górnośląskie Towarzystwo Lotnicze S.A. </w:t>
      </w:r>
      <w:r w:rsidRPr="00D07FC8">
        <w:rPr>
          <w:rFonts w:eastAsia="Times New Roman" w:cstheme="minorHAnsi"/>
          <w:kern w:val="0"/>
          <w:lang w:eastAsia="pl-PL"/>
          <w14:ligatures w14:val="none"/>
        </w:rPr>
        <w:t> </w:t>
      </w:r>
      <w:r w:rsidRPr="00D07FC8">
        <w:rPr>
          <w:rFonts w:eastAsia="Times New Roman" w:cstheme="minorHAnsi"/>
          <w:kern w:val="0"/>
          <w:lang w:eastAsia="pl-PL"/>
          <w14:ligatures w14:val="none"/>
        </w:rPr>
        <w:br/>
      </w:r>
      <w:r w:rsidRPr="00D07FC8">
        <w:rPr>
          <w:rFonts w:eastAsia="Times New Roman" w:cstheme="minorHAnsi"/>
          <w:b/>
          <w:bCs/>
          <w:kern w:val="0"/>
          <w:lang w:eastAsia="pl-PL"/>
          <w14:ligatures w14:val="none"/>
        </w:rPr>
        <w:t>ul. Wolności 90, 42-625 Ożarowice</w:t>
      </w:r>
      <w:r w:rsidRPr="00D07FC8">
        <w:rPr>
          <w:rFonts w:eastAsia="Times New Roman" w:cstheme="minorHAnsi"/>
          <w:b/>
          <w:bCs/>
          <w:i/>
          <w:iCs/>
          <w:kern w:val="0"/>
          <w:lang w:eastAsia="pl-PL"/>
          <w14:ligatures w14:val="none"/>
        </w:rPr>
        <w:t>;</w:t>
      </w:r>
      <w:r w:rsidRPr="00D07FC8">
        <w:rPr>
          <w:rFonts w:eastAsia="Times New Roman" w:cstheme="minorHAnsi"/>
          <w:kern w:val="0"/>
          <w:lang w:eastAsia="pl-PL"/>
          <w14:ligatures w14:val="none"/>
        </w:rPr>
        <w:t> </w:t>
      </w:r>
    </w:p>
    <w:p w14:paraId="515B5F62" w14:textId="77777777" w:rsidR="006B20F7" w:rsidRPr="00D07FC8" w:rsidRDefault="00A42BF9" w:rsidP="0016534C">
      <w:pPr>
        <w:numPr>
          <w:ilvl w:val="0"/>
          <w:numId w:val="67"/>
        </w:numPr>
        <w:spacing w:after="0" w:line="288" w:lineRule="auto"/>
        <w:ind w:left="780" w:hanging="213"/>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inspektor ochrony danych osobowych w Górnośląskim Towarzystwie Lotniczym S.A. Pan Andrzej Rozwadowski, kontakt: </w:t>
      </w:r>
      <w:r w:rsidRPr="00D07FC8">
        <w:rPr>
          <w:rFonts w:eastAsia="Times New Roman" w:cstheme="minorHAnsi"/>
          <w:i/>
          <w:iCs/>
          <w:kern w:val="0"/>
          <w:lang w:eastAsia="pl-PL"/>
          <w14:ligatures w14:val="none"/>
        </w:rPr>
        <w:t xml:space="preserve">  </w:t>
      </w:r>
      <w:hyperlink r:id="rId41" w:tgtFrame="_blank" w:history="1">
        <w:r w:rsidRPr="00D07FC8">
          <w:rPr>
            <w:rFonts w:eastAsia="Times New Roman" w:cstheme="minorHAnsi"/>
            <w:i/>
            <w:iCs/>
            <w:kern w:val="0"/>
            <w:u w:val="single"/>
            <w:lang w:eastAsia="pl-PL"/>
            <w14:ligatures w14:val="none"/>
          </w:rPr>
          <w:t>rodo@gtl.com.pl</w:t>
        </w:r>
      </w:hyperlink>
      <w:r w:rsidRPr="00D07FC8">
        <w:rPr>
          <w:rFonts w:eastAsia="Times New Roman" w:cstheme="minorHAnsi"/>
          <w:kern w:val="0"/>
          <w:lang w:eastAsia="pl-PL"/>
          <w14:ligatures w14:val="none"/>
        </w:rPr>
        <w:t> </w:t>
      </w:r>
    </w:p>
    <w:p w14:paraId="67EFC8E9" w14:textId="6903C9A3" w:rsidR="00AD1DA6" w:rsidRPr="00D07FC8" w:rsidRDefault="00A42BF9" w:rsidP="0016534C">
      <w:pPr>
        <w:numPr>
          <w:ilvl w:val="0"/>
          <w:numId w:val="67"/>
        </w:numPr>
        <w:spacing w:after="0" w:line="288" w:lineRule="auto"/>
        <w:ind w:left="780" w:hanging="213"/>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Pani/Pana dane osobowe przetwarzane będą na podstawie art. 6 ust. 1 lit. c</w:t>
      </w:r>
      <w:r w:rsidRPr="00D07FC8">
        <w:rPr>
          <w:rFonts w:eastAsia="Times New Roman" w:cstheme="minorHAnsi"/>
          <w:i/>
          <w:iCs/>
          <w:kern w:val="0"/>
          <w:lang w:eastAsia="pl-PL"/>
          <w14:ligatures w14:val="none"/>
        </w:rPr>
        <w:t xml:space="preserve"> </w:t>
      </w:r>
      <w:r w:rsidRPr="00D07FC8">
        <w:rPr>
          <w:rFonts w:eastAsia="Times New Roman" w:cstheme="minorHAnsi"/>
          <w:kern w:val="0"/>
          <w:lang w:eastAsia="pl-PL"/>
          <w14:ligatures w14:val="none"/>
        </w:rPr>
        <w:t>RODO w celu związanym z postępowaniem o udzielenie zamówienia publicznego nr</w:t>
      </w:r>
      <w:r w:rsidRPr="00D07FC8">
        <w:rPr>
          <w:rFonts w:eastAsia="Times New Roman" w:cstheme="minorHAnsi"/>
          <w:b/>
          <w:bCs/>
          <w:kern w:val="0"/>
          <w:lang w:eastAsia="pl-PL"/>
          <w14:ligatures w14:val="none"/>
        </w:rPr>
        <w:t xml:space="preserve"> U/</w:t>
      </w:r>
      <w:r w:rsidR="00C51B44" w:rsidRPr="00D07FC8">
        <w:rPr>
          <w:rFonts w:eastAsia="Times New Roman" w:cstheme="minorHAnsi"/>
          <w:b/>
          <w:bCs/>
          <w:kern w:val="0"/>
          <w:lang w:eastAsia="pl-PL"/>
          <w14:ligatures w14:val="none"/>
        </w:rPr>
        <w:t>43</w:t>
      </w:r>
      <w:r w:rsidRPr="00D07FC8">
        <w:rPr>
          <w:rFonts w:eastAsia="Times New Roman" w:cstheme="minorHAnsi"/>
          <w:b/>
          <w:bCs/>
          <w:kern w:val="0"/>
          <w:lang w:eastAsia="pl-PL"/>
          <w14:ligatures w14:val="none"/>
        </w:rPr>
        <w:t xml:space="preserve">/DIN/2024 </w:t>
      </w:r>
      <w:r w:rsidR="007C46BA" w:rsidRPr="00D07FC8">
        <w:rPr>
          <w:rFonts w:eastAsia="Times New Roman" w:cstheme="minorHAnsi"/>
          <w:b/>
          <w:bCs/>
          <w:kern w:val="0"/>
          <w:lang w:eastAsia="pl-PL"/>
          <w14:ligatures w14:val="none"/>
        </w:rPr>
        <w:t xml:space="preserve">„Wybór wykonawcy robót budowlanych dla zadania Budowa parkingu w sąsiedztwie Centralnej Wartowni SOL – Etap II” </w:t>
      </w:r>
      <w:r w:rsidR="00AD1DA6" w:rsidRPr="00D07FC8">
        <w:rPr>
          <w:rFonts w:eastAsia="Times New Roman" w:cstheme="minorHAnsi"/>
          <w:b/>
          <w:bCs/>
          <w:i/>
          <w:iCs/>
          <w:kern w:val="0"/>
          <w:lang w:eastAsia="pl-PL"/>
          <w14:ligatures w14:val="none"/>
        </w:rPr>
        <w:t xml:space="preserve"> </w:t>
      </w:r>
      <w:r w:rsidR="00AD1DA6" w:rsidRPr="00D07FC8">
        <w:rPr>
          <w:rFonts w:eastAsia="Times New Roman" w:cstheme="minorHAnsi"/>
          <w:kern w:val="0"/>
          <w:lang w:eastAsia="pl-PL"/>
          <w14:ligatures w14:val="none"/>
        </w:rPr>
        <w:t>p</w:t>
      </w:r>
      <w:r w:rsidRPr="00D07FC8">
        <w:rPr>
          <w:rFonts w:eastAsia="Times New Roman" w:cstheme="minorHAnsi"/>
          <w:kern w:val="0"/>
          <w:lang w:eastAsia="pl-PL"/>
          <w14:ligatures w14:val="none"/>
        </w:rPr>
        <w:t>rowadzonym w trybie przetargu nieograniczonego; </w:t>
      </w:r>
    </w:p>
    <w:p w14:paraId="1DE5ED62" w14:textId="77777777" w:rsidR="00AD1DA6" w:rsidRPr="00D07FC8" w:rsidRDefault="00A42BF9" w:rsidP="0016534C">
      <w:pPr>
        <w:numPr>
          <w:ilvl w:val="0"/>
          <w:numId w:val="67"/>
        </w:numPr>
        <w:spacing w:after="0" w:line="288" w:lineRule="auto"/>
        <w:ind w:left="780" w:hanging="213"/>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 xml:space="preserve">odbiorcami Pani/Pana danych osobowych będą: uprawnieni pracownicy GTL SA, osoby lub podmioty, którym udostępniona zostanie dokumentacja postępowania w oparciu o art. 18 oraz art. 96 ust. 3 ustawy PZP z wyjątkiem danych, o których mowa w </w:t>
      </w:r>
      <w:hyperlink r:id="rId42" w:anchor="/document/68636690?unitId=art(9)ust(1)&amp;cm=DOCUMENT" w:tgtFrame="_blank" w:history="1">
        <w:r w:rsidRPr="00D07FC8">
          <w:rPr>
            <w:rFonts w:eastAsia="Times New Roman" w:cstheme="minorHAnsi"/>
            <w:kern w:val="0"/>
            <w:lang w:eastAsia="pl-PL"/>
            <w14:ligatures w14:val="none"/>
          </w:rPr>
          <w:t>art. 9 ust. 1</w:t>
        </w:r>
      </w:hyperlink>
      <w:r w:rsidRPr="00D07FC8">
        <w:rPr>
          <w:rFonts w:eastAsia="Times New Roman" w:cstheme="minorHAnsi"/>
          <w:kern w:val="0"/>
          <w:lang w:eastAsia="pl-PL"/>
          <w14:ligatures w14:val="none"/>
        </w:rPr>
        <w:t xml:space="preserve"> rozporządzenia 2016/679, zebranych w toku postępowania o udzielenie zamówienia publicznego lub konkursu. Ograniczenia zasady jawności, o których mowa w art. 18 ust. 3-5 ustawy z dnia 11 września 2019r. - Prawo zamówień publicznych stosuje się odpowiednio</w:t>
      </w:r>
      <w:r w:rsidRPr="00D07FC8">
        <w:rPr>
          <w:rFonts w:eastAsia="Times New Roman" w:cstheme="minorHAnsi"/>
          <w:b/>
          <w:bCs/>
          <w:kern w:val="0"/>
          <w:lang w:eastAsia="pl-PL"/>
          <w14:ligatures w14:val="none"/>
        </w:rPr>
        <w:t>;</w:t>
      </w:r>
      <w:r w:rsidRPr="00D07FC8">
        <w:rPr>
          <w:rFonts w:eastAsia="Times New Roman" w:cstheme="minorHAnsi"/>
          <w:kern w:val="0"/>
          <w:lang w:eastAsia="pl-PL"/>
          <w14:ligatures w14:val="none"/>
        </w:rPr>
        <w:t>  </w:t>
      </w:r>
    </w:p>
    <w:p w14:paraId="5038F7A3" w14:textId="77777777" w:rsidR="00AD1DA6" w:rsidRPr="00D07FC8" w:rsidRDefault="00A42BF9" w:rsidP="0016534C">
      <w:pPr>
        <w:numPr>
          <w:ilvl w:val="0"/>
          <w:numId w:val="67"/>
        </w:numPr>
        <w:spacing w:after="0" w:line="288" w:lineRule="auto"/>
        <w:ind w:left="780" w:hanging="213"/>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lastRenderedPageBreak/>
        <w:t>Pani/Pana dane osobowe będą przechowywane, zgodnie z art. 97 ust. 1 ustawy PZP, przez okres  4 lat od dnia zakończenia postępowania o udzielenie zamówienia, a jeżeli czas trwania umowy przekracza 4 lata, okres przechowywania obejmuje cały czas trwania umowy; </w:t>
      </w:r>
    </w:p>
    <w:p w14:paraId="1D29BAF8" w14:textId="451251A8" w:rsidR="00AD1DA6" w:rsidRPr="00D07FC8" w:rsidRDefault="00A42BF9" w:rsidP="0016534C">
      <w:pPr>
        <w:numPr>
          <w:ilvl w:val="0"/>
          <w:numId w:val="67"/>
        </w:numPr>
        <w:spacing w:after="0" w:line="288" w:lineRule="auto"/>
        <w:ind w:left="780" w:hanging="213"/>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obowiązek podania przez Panią/Pana danych osobowych bezpośrednio Pani/Pana dotyczących jest wymogiem ustawowym określonym w przepisach ustawy PZP, związanym</w:t>
      </w:r>
      <w:r w:rsidR="006B20F7" w:rsidRPr="00D07FC8">
        <w:rPr>
          <w:rFonts w:eastAsia="Times New Roman" w:cstheme="minorHAnsi"/>
          <w:kern w:val="0"/>
          <w:lang w:eastAsia="pl-PL"/>
          <w14:ligatures w14:val="none"/>
        </w:rPr>
        <w:br/>
      </w:r>
      <w:r w:rsidRPr="00D07FC8">
        <w:rPr>
          <w:rFonts w:eastAsia="Times New Roman" w:cstheme="minorHAnsi"/>
          <w:kern w:val="0"/>
          <w:lang w:eastAsia="pl-PL"/>
          <w14:ligatures w14:val="none"/>
        </w:rPr>
        <w:t>z udziałem w postępowaniu o udzielenie zamówienia publicznego; konsekwencje niepodania określonych danych wynikają z ustawy PZP;   </w:t>
      </w:r>
    </w:p>
    <w:p w14:paraId="710A0767" w14:textId="77777777" w:rsidR="00AD1DA6" w:rsidRPr="00D07FC8" w:rsidRDefault="00A42BF9" w:rsidP="0016534C">
      <w:pPr>
        <w:numPr>
          <w:ilvl w:val="0"/>
          <w:numId w:val="67"/>
        </w:numPr>
        <w:spacing w:after="0" w:line="288" w:lineRule="auto"/>
        <w:ind w:left="780" w:hanging="213"/>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w odniesieniu do Pani/Pana danych osobowych decyzje nie będą podejmowane w sposób zautomatyzowany, stosowanie do art. 22 RODO; </w:t>
      </w:r>
    </w:p>
    <w:p w14:paraId="005C3FCF" w14:textId="7AA041D2" w:rsidR="00A42BF9" w:rsidRPr="00D07FC8" w:rsidRDefault="00A42BF9" w:rsidP="0016534C">
      <w:pPr>
        <w:numPr>
          <w:ilvl w:val="0"/>
          <w:numId w:val="67"/>
        </w:numPr>
        <w:spacing w:after="0" w:line="288" w:lineRule="auto"/>
        <w:ind w:left="780" w:hanging="213"/>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posiada Pani/Pan: </w:t>
      </w:r>
    </w:p>
    <w:p w14:paraId="578D547C" w14:textId="03A3D46B" w:rsidR="00AD1DA6" w:rsidRPr="00D07FC8" w:rsidRDefault="00A42BF9" w:rsidP="0016534C">
      <w:pPr>
        <w:pStyle w:val="Akapitzlist"/>
        <w:numPr>
          <w:ilvl w:val="0"/>
          <w:numId w:val="74"/>
        </w:numPr>
        <w:spacing w:after="0" w:line="288" w:lineRule="auto"/>
        <w:ind w:left="1134"/>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na podstawie art. 15 RODO prawo dostępu do danych osobowych Pani/Pana dotyczących;  </w:t>
      </w:r>
      <w:r w:rsidRPr="00D07FC8">
        <w:rPr>
          <w:rFonts w:eastAsia="Times New Roman" w:cstheme="minorHAnsi"/>
          <w:kern w:val="0"/>
          <w:lang w:eastAsia="pl-PL"/>
          <w14:ligatures w14:val="none"/>
        </w:rPr>
        <w:br/>
        <w:t xml:space="preserve">W przypadku gdy wykonanie obowiązków, o których mowa w </w:t>
      </w:r>
      <w:hyperlink r:id="rId43" w:anchor="/document/68636690?unitId=art(15)ust(1)&amp;cm=DOCUMENT" w:tgtFrame="_blank" w:history="1">
        <w:r w:rsidRPr="00D07FC8">
          <w:rPr>
            <w:rFonts w:eastAsia="Times New Roman" w:cstheme="minorHAnsi"/>
            <w:kern w:val="0"/>
            <w:lang w:eastAsia="pl-PL"/>
            <w14:ligatures w14:val="none"/>
          </w:rPr>
          <w:t>art. 15 ust. 1-3</w:t>
        </w:r>
      </w:hyperlink>
      <w:r w:rsidRPr="00D07FC8">
        <w:rPr>
          <w:rFonts w:eastAsia="Times New Roman" w:cstheme="minorHAnsi"/>
          <w:kern w:val="0"/>
          <w:lang w:eastAsia="pl-PL"/>
          <w14:ligatures w14:val="none"/>
        </w:rPr>
        <w:t xml:space="preserve"> rozporządzenia 2016/679, wymagałoby niewspółmiernie dużego wysiłku, zamawiający może żądać od osoby, której dane dotyczą, wskazania dodatkowych informacji mających w szczególności na celu sprecyzowanie nazwy lub daty zakończonego postępowania </w:t>
      </w:r>
      <w:r w:rsidR="00A17E10">
        <w:rPr>
          <w:rFonts w:eastAsia="Times New Roman" w:cstheme="minorHAnsi"/>
          <w:kern w:val="0"/>
          <w:lang w:eastAsia="pl-PL"/>
          <w14:ligatures w14:val="none"/>
        </w:rPr>
        <w:br/>
      </w:r>
      <w:r w:rsidRPr="00D07FC8">
        <w:rPr>
          <w:rFonts w:eastAsia="Times New Roman" w:cstheme="minorHAnsi"/>
          <w:kern w:val="0"/>
          <w:lang w:eastAsia="pl-PL"/>
          <w14:ligatures w14:val="none"/>
        </w:rPr>
        <w:t>o udzielenie zamówienia </w:t>
      </w:r>
    </w:p>
    <w:p w14:paraId="5801B348" w14:textId="2B4D8252" w:rsidR="00A42BF9" w:rsidRPr="00D07FC8" w:rsidRDefault="00A42BF9" w:rsidP="0016534C">
      <w:pPr>
        <w:pStyle w:val="Akapitzlist"/>
        <w:numPr>
          <w:ilvl w:val="0"/>
          <w:numId w:val="74"/>
        </w:numPr>
        <w:spacing w:after="0" w:line="288" w:lineRule="auto"/>
        <w:ind w:left="1134"/>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na podstawie art. 16 RODO prawo do sprostowania Pani/Pana danych osobowych  </w:t>
      </w:r>
    </w:p>
    <w:p w14:paraId="5447C704" w14:textId="25162D0B" w:rsidR="00A42BF9" w:rsidRPr="00D07FC8" w:rsidRDefault="00A42BF9" w:rsidP="00846583">
      <w:pPr>
        <w:spacing w:after="0" w:line="288" w:lineRule="auto"/>
        <w:ind w:left="1134"/>
        <w:jc w:val="both"/>
        <w:textAlignment w:val="baseline"/>
        <w:rPr>
          <w:rFonts w:eastAsia="Times New Roman" w:cstheme="minorHAnsi"/>
          <w:kern w:val="0"/>
          <w:lang w:eastAsia="pl-PL"/>
          <w14:ligatures w14:val="none"/>
        </w:rPr>
      </w:pPr>
      <w:r w:rsidRPr="00D07FC8">
        <w:rPr>
          <w:rFonts w:eastAsia="Times New Roman" w:cstheme="minorHAnsi"/>
          <w:b/>
          <w:bCs/>
          <w:i/>
          <w:iCs/>
          <w:kern w:val="0"/>
          <w:lang w:eastAsia="pl-PL"/>
          <w14:ligatures w14:val="none"/>
        </w:rPr>
        <w:t>Wyjaśnienie:</w:t>
      </w:r>
      <w:r w:rsidRPr="00D07FC8">
        <w:rPr>
          <w:rFonts w:eastAsia="Times New Roman" w:cstheme="minorHAnsi"/>
          <w:i/>
          <w:iCs/>
          <w:kern w:val="0"/>
          <w:lang w:eastAsia="pl-PL"/>
          <w14:ligatures w14:val="none"/>
        </w:rPr>
        <w:t xml:space="preserve"> skorzystanie z prawa do sprostowania nie może skutkować zmianą wyniku postępowania o udzielenie zamówienia publicznego ani zmianą postanowień umowy</w:t>
      </w:r>
      <w:r w:rsidR="00A17E10">
        <w:rPr>
          <w:rFonts w:eastAsia="Times New Roman" w:cstheme="minorHAnsi"/>
          <w:i/>
          <w:iCs/>
          <w:kern w:val="0"/>
          <w:lang w:eastAsia="pl-PL"/>
          <w14:ligatures w14:val="none"/>
        </w:rPr>
        <w:br/>
      </w:r>
      <w:r w:rsidRPr="00D07FC8">
        <w:rPr>
          <w:rFonts w:eastAsia="Times New Roman" w:cstheme="minorHAnsi"/>
          <w:i/>
          <w:iCs/>
          <w:kern w:val="0"/>
          <w:lang w:eastAsia="pl-PL"/>
          <w14:ligatures w14:val="none"/>
        </w:rPr>
        <w:t>w zakresie niezgodnym z ustawą PZP oraz nie może naruszać integralności protokołu oraz jego załączników</w:t>
      </w:r>
      <w:r w:rsidRPr="00D07FC8">
        <w:rPr>
          <w:rFonts w:eastAsia="Times New Roman" w:cstheme="minorHAnsi"/>
          <w:kern w:val="0"/>
          <w:lang w:eastAsia="pl-PL"/>
          <w14:ligatures w14:val="none"/>
        </w:rPr>
        <w:t>; </w:t>
      </w:r>
    </w:p>
    <w:p w14:paraId="60AAD9F0" w14:textId="77777777" w:rsidR="00A42BF9" w:rsidRPr="00D07FC8" w:rsidRDefault="00A42BF9" w:rsidP="0016534C">
      <w:pPr>
        <w:pStyle w:val="Akapitzlist"/>
        <w:numPr>
          <w:ilvl w:val="0"/>
          <w:numId w:val="75"/>
        </w:numPr>
        <w:spacing w:after="0" w:line="288" w:lineRule="auto"/>
        <w:ind w:left="1134"/>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1577C533" w14:textId="77777777" w:rsidR="00A42BF9" w:rsidRPr="00D07FC8" w:rsidRDefault="00A42BF9" w:rsidP="00A949BE">
      <w:pPr>
        <w:spacing w:after="0" w:line="288" w:lineRule="auto"/>
        <w:ind w:left="705"/>
        <w:jc w:val="both"/>
        <w:textAlignment w:val="baseline"/>
        <w:rPr>
          <w:rFonts w:eastAsia="Times New Roman" w:cstheme="minorHAnsi"/>
          <w:kern w:val="0"/>
          <w:lang w:eastAsia="pl-PL"/>
          <w14:ligatures w14:val="none"/>
        </w:rPr>
      </w:pPr>
      <w:r w:rsidRPr="00D07FC8">
        <w:rPr>
          <w:rFonts w:eastAsia="Times New Roman" w:cstheme="minorHAnsi"/>
          <w:i/>
          <w:iCs/>
          <w:kern w:val="0"/>
          <w:lang w:eastAsia="pl-PL"/>
          <w14:ligatures w14:val="none"/>
        </w:rPr>
        <w:t xml:space="preserve">Wystąpienie z żądaniem, o którym mowa w </w:t>
      </w:r>
      <w:hyperlink r:id="rId44" w:anchor="/document/68636690?unitId=art(18)ust(1)&amp;cm=DOCUMENT" w:tgtFrame="_blank" w:history="1">
        <w:r w:rsidRPr="00D07FC8">
          <w:rPr>
            <w:rFonts w:eastAsia="Times New Roman" w:cstheme="minorHAnsi"/>
            <w:i/>
            <w:iCs/>
            <w:kern w:val="0"/>
            <w:lang w:eastAsia="pl-PL"/>
            <w14:ligatures w14:val="none"/>
          </w:rPr>
          <w:t>art. 18 ust. 1</w:t>
        </w:r>
      </w:hyperlink>
      <w:r w:rsidRPr="00D07FC8">
        <w:rPr>
          <w:rFonts w:eastAsia="Times New Roman" w:cstheme="minorHAnsi"/>
          <w:i/>
          <w:iCs/>
          <w:kern w:val="0"/>
          <w:lang w:eastAsia="pl-PL"/>
          <w14:ligatures w14:val="none"/>
        </w:rPr>
        <w:t xml:space="preserve"> rozporządzenia 2016/679, nie ogranicza przetwarzania danych osobowych do czasu zakończenia postępowania o udzielenie zamówienia publicznego lub konkursu</w:t>
      </w:r>
      <w:r w:rsidRPr="00D07FC8">
        <w:rPr>
          <w:rFonts w:eastAsia="Times New Roman" w:cstheme="minorHAnsi"/>
          <w:kern w:val="0"/>
          <w:lang w:eastAsia="pl-PL"/>
          <w14:ligatures w14:val="none"/>
        </w:rPr>
        <w:t> </w:t>
      </w:r>
    </w:p>
    <w:p w14:paraId="2ED4F66B" w14:textId="77777777" w:rsidR="00A42BF9" w:rsidRPr="00D07FC8" w:rsidRDefault="00A42BF9" w:rsidP="0016534C">
      <w:pPr>
        <w:numPr>
          <w:ilvl w:val="0"/>
          <w:numId w:val="68"/>
        </w:numPr>
        <w:spacing w:after="0" w:line="288" w:lineRule="auto"/>
        <w:ind w:left="1155" w:hanging="446"/>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prawo do wniesienia skargi do Prezesa Urzędu Ochrony Danych Osobowych, gdy uzna Pani/Pan, że przetwarzanie danych osobowych Pani/Pana dotyczących narusza przepisy RODO; </w:t>
      </w:r>
    </w:p>
    <w:p w14:paraId="3AFE25E3" w14:textId="77777777" w:rsidR="00A42BF9" w:rsidRPr="00D07FC8" w:rsidRDefault="00A42BF9" w:rsidP="0016534C">
      <w:pPr>
        <w:numPr>
          <w:ilvl w:val="0"/>
          <w:numId w:val="69"/>
        </w:numPr>
        <w:tabs>
          <w:tab w:val="left" w:pos="1134"/>
        </w:tabs>
        <w:spacing w:after="0" w:line="288" w:lineRule="auto"/>
        <w:ind w:firstLine="0"/>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nie przysługuje Pani/Panu: </w:t>
      </w:r>
    </w:p>
    <w:p w14:paraId="43004616" w14:textId="77777777" w:rsidR="00A42BF9" w:rsidRPr="00D07FC8" w:rsidRDefault="00A42BF9" w:rsidP="0016534C">
      <w:pPr>
        <w:numPr>
          <w:ilvl w:val="0"/>
          <w:numId w:val="70"/>
        </w:numPr>
        <w:spacing w:after="0" w:line="288" w:lineRule="auto"/>
        <w:ind w:left="1155" w:firstLine="0"/>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w związku z art. 17 ust. 3 lit. b, d lub e RODO prawo do usunięcia danych osobowych; </w:t>
      </w:r>
    </w:p>
    <w:p w14:paraId="7C8DA4E9" w14:textId="77777777" w:rsidR="00A42BF9" w:rsidRPr="00D07FC8" w:rsidRDefault="00A42BF9" w:rsidP="0016534C">
      <w:pPr>
        <w:numPr>
          <w:ilvl w:val="0"/>
          <w:numId w:val="70"/>
        </w:numPr>
        <w:spacing w:after="0" w:line="288" w:lineRule="auto"/>
        <w:ind w:left="1155" w:firstLine="0"/>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prawo do przenoszenia danych osobowych, o którym mowa w art. 20 RODO; </w:t>
      </w:r>
    </w:p>
    <w:p w14:paraId="60FC8690" w14:textId="77777777" w:rsidR="00A42BF9" w:rsidRPr="00D07FC8" w:rsidRDefault="00A42BF9" w:rsidP="0016534C">
      <w:pPr>
        <w:numPr>
          <w:ilvl w:val="0"/>
          <w:numId w:val="70"/>
        </w:numPr>
        <w:spacing w:after="0" w:line="288" w:lineRule="auto"/>
        <w:ind w:left="1418" w:hanging="284"/>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na podstawie art. 21 RODO prawo sprzeciwu, wobec przetwarzania danych osobowych, gdyż podstawą prawną przetwarzania Pani/Pana danych osobowych jest art. 6 ust. 1 lit. c RODO.  </w:t>
      </w:r>
    </w:p>
    <w:p w14:paraId="24A87878" w14:textId="668421B4" w:rsidR="00AF5D74" w:rsidRPr="00D07FC8" w:rsidRDefault="00A42BF9" w:rsidP="0016534C">
      <w:pPr>
        <w:numPr>
          <w:ilvl w:val="0"/>
          <w:numId w:val="71"/>
        </w:numPr>
        <w:tabs>
          <w:tab w:val="clear" w:pos="720"/>
          <w:tab w:val="num" w:pos="284"/>
        </w:tabs>
        <w:spacing w:after="0" w:line="288" w:lineRule="auto"/>
        <w:ind w:left="284" w:hanging="213"/>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Wykonawca zobowiązany jest do zapewnienia legalności przetwarzania przekazanych danych</w:t>
      </w:r>
      <w:r w:rsidR="008528AF" w:rsidRPr="00D07FC8">
        <w:rPr>
          <w:rFonts w:eastAsia="Times New Roman" w:cstheme="minorHAnsi"/>
          <w:kern w:val="0"/>
          <w:lang w:eastAsia="pl-PL"/>
          <w14:ligatures w14:val="none"/>
        </w:rPr>
        <w:br/>
      </w:r>
      <w:r w:rsidRPr="00D07FC8">
        <w:rPr>
          <w:rFonts w:eastAsia="Times New Roman" w:cstheme="minorHAnsi"/>
          <w:kern w:val="0"/>
          <w:lang w:eastAsia="pl-PL"/>
          <w14:ligatures w14:val="none"/>
        </w:rPr>
        <w:t>tj. uzyskania zgód na przetwarzanie jeżeli są wymagane oraz spełnienia obowiązku wynikającego</w:t>
      </w:r>
      <w:r w:rsidR="008528AF" w:rsidRPr="00D07FC8">
        <w:rPr>
          <w:rFonts w:eastAsia="Times New Roman" w:cstheme="minorHAnsi"/>
          <w:kern w:val="0"/>
          <w:lang w:eastAsia="pl-PL"/>
          <w14:ligatures w14:val="none"/>
        </w:rPr>
        <w:br/>
      </w:r>
      <w:r w:rsidRPr="00D07FC8">
        <w:rPr>
          <w:rFonts w:eastAsia="Times New Roman" w:cstheme="minorHAnsi"/>
          <w:kern w:val="0"/>
          <w:lang w:eastAsia="pl-PL"/>
          <w14:ligatures w14:val="none"/>
        </w:rPr>
        <w:t>z przepisów o ochronie danych osobowych. </w:t>
      </w:r>
    </w:p>
    <w:p w14:paraId="24FBB4BC" w14:textId="29EA82CB" w:rsidR="00A42BF9" w:rsidRPr="00D07FC8" w:rsidRDefault="00A42BF9" w:rsidP="0016534C">
      <w:pPr>
        <w:numPr>
          <w:ilvl w:val="0"/>
          <w:numId w:val="71"/>
        </w:numPr>
        <w:tabs>
          <w:tab w:val="clear" w:pos="720"/>
          <w:tab w:val="num" w:pos="284"/>
        </w:tabs>
        <w:spacing w:after="0" w:line="288" w:lineRule="auto"/>
        <w:ind w:left="284" w:hanging="213"/>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lastRenderedPageBreak/>
        <w:t xml:space="preserve">Dane pozyskujemy bezpośrednio od osoby, której dotyczą lub ze źródeł powszechnie dostępnych np. Internet, </w:t>
      </w:r>
      <w:proofErr w:type="spellStart"/>
      <w:r w:rsidRPr="00D07FC8">
        <w:rPr>
          <w:rFonts w:eastAsia="Times New Roman" w:cstheme="minorHAnsi"/>
          <w:kern w:val="0"/>
          <w:lang w:eastAsia="pl-PL"/>
          <w14:ligatures w14:val="none"/>
        </w:rPr>
        <w:t>CEiDG</w:t>
      </w:r>
      <w:proofErr w:type="spellEnd"/>
      <w:r w:rsidRPr="00D07FC8">
        <w:rPr>
          <w:rFonts w:eastAsia="Times New Roman" w:cstheme="minorHAnsi"/>
          <w:kern w:val="0"/>
          <w:lang w:eastAsia="pl-PL"/>
          <w14:ligatures w14:val="none"/>
        </w:rPr>
        <w:t>, KRS, KRK. </w:t>
      </w:r>
    </w:p>
    <w:p w14:paraId="67515681" w14:textId="77777777" w:rsidR="00A42BF9" w:rsidRPr="00D07FC8" w:rsidRDefault="00A42BF9" w:rsidP="00A949BE">
      <w:pPr>
        <w:spacing w:after="0" w:line="288" w:lineRule="auto"/>
        <w:ind w:left="420"/>
        <w:jc w:val="both"/>
        <w:textAlignment w:val="baseline"/>
        <w:rPr>
          <w:rFonts w:eastAsia="Times New Roman" w:cstheme="minorHAnsi"/>
          <w:kern w:val="0"/>
          <w:lang w:eastAsia="pl-PL"/>
          <w14:ligatures w14:val="none"/>
        </w:rPr>
      </w:pPr>
      <w:r w:rsidRPr="00D07FC8">
        <w:rPr>
          <w:rFonts w:eastAsia="Times New Roman" w:cstheme="minorHAnsi"/>
          <w:kern w:val="0"/>
          <w:lang w:eastAsia="pl-PL"/>
          <w14:ligatures w14:val="none"/>
        </w:rPr>
        <w:t> </w:t>
      </w:r>
    </w:p>
    <w:p w14:paraId="4D94E4E3" w14:textId="52EFF7B6" w:rsidR="00832598" w:rsidRPr="00D07FC8" w:rsidRDefault="00832598" w:rsidP="00A949BE">
      <w:pPr>
        <w:spacing w:after="0" w:line="288" w:lineRule="auto"/>
        <w:rPr>
          <w:rFonts w:cstheme="minorHAnsi"/>
        </w:rPr>
      </w:pPr>
    </w:p>
    <w:sectPr w:rsidR="00832598" w:rsidRPr="00D07FC8" w:rsidSect="00846583">
      <w:footerReference w:type="default" r:id="rId45"/>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AFA3F" w14:textId="77777777" w:rsidR="00F40FCE" w:rsidRDefault="00F40FCE" w:rsidP="007F0385">
      <w:pPr>
        <w:spacing w:after="0" w:line="240" w:lineRule="auto"/>
      </w:pPr>
      <w:r>
        <w:separator/>
      </w:r>
    </w:p>
  </w:endnote>
  <w:endnote w:type="continuationSeparator" w:id="0">
    <w:p w14:paraId="5BC38207" w14:textId="77777777" w:rsidR="00F40FCE" w:rsidRDefault="00F40FCE" w:rsidP="007F0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7359995"/>
      <w:docPartObj>
        <w:docPartGallery w:val="Page Numbers (Bottom of Page)"/>
        <w:docPartUnique/>
      </w:docPartObj>
    </w:sdtPr>
    <w:sdtEndPr/>
    <w:sdtContent>
      <w:p w14:paraId="45FAC612" w14:textId="6D67CA4B" w:rsidR="007F0385" w:rsidRDefault="007F0385">
        <w:pPr>
          <w:pStyle w:val="Stopka"/>
          <w:jc w:val="right"/>
        </w:pPr>
        <w:r>
          <w:fldChar w:fldCharType="begin"/>
        </w:r>
        <w:r>
          <w:instrText>PAGE   \* MERGEFORMAT</w:instrText>
        </w:r>
        <w:r>
          <w:fldChar w:fldCharType="separate"/>
        </w:r>
        <w:r>
          <w:t>2</w:t>
        </w:r>
        <w:r>
          <w:fldChar w:fldCharType="end"/>
        </w:r>
      </w:p>
    </w:sdtContent>
  </w:sdt>
  <w:p w14:paraId="311AD098" w14:textId="77777777" w:rsidR="007F0385" w:rsidRDefault="007F038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32654" w14:textId="77777777" w:rsidR="00F40FCE" w:rsidRDefault="00F40FCE" w:rsidP="007F0385">
      <w:pPr>
        <w:spacing w:after="0" w:line="240" w:lineRule="auto"/>
      </w:pPr>
      <w:r>
        <w:separator/>
      </w:r>
    </w:p>
  </w:footnote>
  <w:footnote w:type="continuationSeparator" w:id="0">
    <w:p w14:paraId="58D67A66" w14:textId="77777777" w:rsidR="00F40FCE" w:rsidRDefault="00F40FCE" w:rsidP="007F03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multilevel"/>
    <w:tmpl w:val="3E8620F0"/>
    <w:name w:val="WW8Num12"/>
    <w:lvl w:ilvl="0">
      <w:start w:val="1"/>
      <w:numFmt w:val="decimal"/>
      <w:lvlText w:val="%1."/>
      <w:lvlJc w:val="left"/>
      <w:pPr>
        <w:tabs>
          <w:tab w:val="num" w:pos="720"/>
        </w:tabs>
        <w:ind w:left="720" w:hanging="360"/>
      </w:pPr>
    </w:lvl>
    <w:lvl w:ilvl="1">
      <w:start w:val="1"/>
      <w:numFmt w:val="decimal"/>
      <w:lvlText w:val="%1.%2."/>
      <w:lvlJc w:val="left"/>
      <w:pPr>
        <w:tabs>
          <w:tab w:val="num" w:pos="1215"/>
        </w:tabs>
        <w:ind w:left="1215" w:hanging="495"/>
      </w:pPr>
    </w:lvl>
    <w:lvl w:ilvl="2">
      <w:start w:val="1"/>
      <w:numFmt w:val="decimal"/>
      <w:lvlText w:val="%1.%2.%3."/>
      <w:lvlJc w:val="left"/>
      <w:pPr>
        <w:tabs>
          <w:tab w:val="num" w:pos="3839"/>
        </w:tabs>
        <w:ind w:left="3839" w:hanging="720"/>
      </w:pPr>
    </w:lvl>
    <w:lvl w:ilvl="3">
      <w:start w:val="1"/>
      <w:numFmt w:val="decimal"/>
      <w:lvlText w:val="%4."/>
      <w:lvlJc w:val="left"/>
      <w:pPr>
        <w:tabs>
          <w:tab w:val="num" w:pos="2160"/>
        </w:tabs>
        <w:ind w:left="2160" w:hanging="720"/>
      </w:pPr>
      <w:rPr>
        <w:rFonts w:ascii="Calibri" w:eastAsia="Times New Roman" w:hAnsi="Calibri" w:cs="Calibri"/>
        <w:strike w:val="0"/>
      </w:rPr>
    </w:lvl>
    <w:lvl w:ilvl="4">
      <w:start w:val="1"/>
      <w:numFmt w:val="decimal"/>
      <w:lvlText w:val="%1.%2.%3.%4.%5."/>
      <w:lvlJc w:val="left"/>
      <w:pPr>
        <w:tabs>
          <w:tab w:val="num" w:pos="2880"/>
        </w:tabs>
        <w:ind w:left="2880" w:hanging="1080"/>
      </w:pPr>
    </w:lvl>
    <w:lvl w:ilvl="5">
      <w:start w:val="1"/>
      <w:numFmt w:val="decimal"/>
      <w:lvlText w:val="%1.%2.%3.%4.%5.%6."/>
      <w:lvlJc w:val="left"/>
      <w:pPr>
        <w:tabs>
          <w:tab w:val="num" w:pos="3240"/>
        </w:tabs>
        <w:ind w:left="3240" w:hanging="1080"/>
      </w:pPr>
    </w:lvl>
    <w:lvl w:ilvl="6">
      <w:start w:val="1"/>
      <w:numFmt w:val="decimal"/>
      <w:lvlText w:val="%1.%2.%3.%4.%5.%6.%7."/>
      <w:lvlJc w:val="left"/>
      <w:pPr>
        <w:tabs>
          <w:tab w:val="num" w:pos="3960"/>
        </w:tabs>
        <w:ind w:left="3960" w:hanging="1440"/>
      </w:pPr>
    </w:lvl>
    <w:lvl w:ilvl="7">
      <w:start w:val="1"/>
      <w:numFmt w:val="decimal"/>
      <w:lvlText w:val="%1.%2.%3.%4.%5.%6.%7.%8."/>
      <w:lvlJc w:val="left"/>
      <w:pPr>
        <w:tabs>
          <w:tab w:val="num" w:pos="4320"/>
        </w:tabs>
        <w:ind w:left="4320" w:hanging="1440"/>
      </w:pPr>
    </w:lvl>
    <w:lvl w:ilvl="8">
      <w:start w:val="1"/>
      <w:numFmt w:val="decimal"/>
      <w:lvlText w:val="%1.%2.%3.%4.%5.%6.%7.%8.%9."/>
      <w:lvlJc w:val="left"/>
      <w:pPr>
        <w:tabs>
          <w:tab w:val="num" w:pos="5040"/>
        </w:tabs>
        <w:ind w:left="5040" w:hanging="1800"/>
      </w:pPr>
    </w:lvl>
  </w:abstractNum>
  <w:abstractNum w:abstractNumId="1" w15:restartNumberingAfterBreak="0">
    <w:nsid w:val="0000001C"/>
    <w:multiLevelType w:val="multilevel"/>
    <w:tmpl w:val="555C1FB4"/>
    <w:name w:val="WW8Num30"/>
    <w:lvl w:ilvl="0">
      <w:start w:val="1"/>
      <w:numFmt w:val="decimal"/>
      <w:lvlText w:val="%1."/>
      <w:lvlJc w:val="left"/>
      <w:pPr>
        <w:tabs>
          <w:tab w:val="num" w:pos="360"/>
        </w:tabs>
        <w:ind w:left="360" w:hanging="360"/>
      </w:pPr>
      <w:rPr>
        <w:rFonts w:hint="default"/>
      </w:rPr>
    </w:lvl>
    <w:lvl w:ilvl="1">
      <w:start w:val="1"/>
      <w:numFmt w:val="none"/>
      <w:suff w:val="nothing"/>
      <w:lvlText w:val="1)"/>
      <w:lvlJc w:val="left"/>
      <w:pPr>
        <w:ind w:left="720" w:hanging="360"/>
      </w:pPr>
      <w:rPr>
        <w:rFonts w:hint="default"/>
      </w:rPr>
    </w:lvl>
    <w:lvl w:ilvl="2">
      <w:start w:val="1"/>
      <w:numFmt w:val="lowerLetter"/>
      <w:lvlText w:val="%3)"/>
      <w:lvlJc w:val="left"/>
      <w:rPr>
        <w:rFonts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strike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07D6DDA"/>
    <w:multiLevelType w:val="multilevel"/>
    <w:tmpl w:val="1D8AC0D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1BF19F8"/>
    <w:multiLevelType w:val="multilevel"/>
    <w:tmpl w:val="E140F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1C04643"/>
    <w:multiLevelType w:val="multilevel"/>
    <w:tmpl w:val="69F40F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22736FA"/>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3F16B42"/>
    <w:multiLevelType w:val="hybridMultilevel"/>
    <w:tmpl w:val="30E648D0"/>
    <w:lvl w:ilvl="0" w:tplc="6F188FAA">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3FB53AA"/>
    <w:multiLevelType w:val="multilevel"/>
    <w:tmpl w:val="D33A0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4A44166"/>
    <w:multiLevelType w:val="multilevel"/>
    <w:tmpl w:val="41D27C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6796DCA"/>
    <w:multiLevelType w:val="multilevel"/>
    <w:tmpl w:val="545494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85A222D"/>
    <w:multiLevelType w:val="hybridMultilevel"/>
    <w:tmpl w:val="EDE28E7E"/>
    <w:lvl w:ilvl="0" w:tplc="3B7A4358">
      <w:start w:val="1"/>
      <w:numFmt w:val="lowerLetter"/>
      <w:lvlText w:val="%1)"/>
      <w:lvlJc w:val="left"/>
      <w:pPr>
        <w:ind w:left="774" w:hanging="49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091763CA"/>
    <w:multiLevelType w:val="multilevel"/>
    <w:tmpl w:val="2D80E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A6324AC"/>
    <w:multiLevelType w:val="hybridMultilevel"/>
    <w:tmpl w:val="A58A09D4"/>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3" w15:restartNumberingAfterBreak="0">
    <w:nsid w:val="0C94468B"/>
    <w:multiLevelType w:val="multilevel"/>
    <w:tmpl w:val="150A5E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D0F1CC4"/>
    <w:multiLevelType w:val="multilevel"/>
    <w:tmpl w:val="65AABF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FD74B8A"/>
    <w:multiLevelType w:val="hybridMultilevel"/>
    <w:tmpl w:val="7FB2650C"/>
    <w:lvl w:ilvl="0" w:tplc="D944B23E">
      <w:start w:val="1"/>
      <w:numFmt w:val="bullet"/>
      <w:lvlText w:val="−"/>
      <w:lvlJc w:val="left"/>
      <w:pPr>
        <w:ind w:left="2771" w:hanging="360"/>
      </w:pPr>
      <w:rPr>
        <w:rFonts w:ascii="Times New Roman" w:hAnsi="Times New Roman" w:cs="Times New Roman" w:hint="default"/>
        <w:color w:val="auto"/>
      </w:rPr>
    </w:lvl>
    <w:lvl w:ilvl="1" w:tplc="04150003" w:tentative="1">
      <w:start w:val="1"/>
      <w:numFmt w:val="bullet"/>
      <w:lvlText w:val="o"/>
      <w:lvlJc w:val="left"/>
      <w:pPr>
        <w:ind w:left="3491" w:hanging="360"/>
      </w:pPr>
      <w:rPr>
        <w:rFonts w:ascii="Courier New" w:hAnsi="Courier New" w:cs="Courier New" w:hint="default"/>
      </w:rPr>
    </w:lvl>
    <w:lvl w:ilvl="2" w:tplc="04150005" w:tentative="1">
      <w:start w:val="1"/>
      <w:numFmt w:val="bullet"/>
      <w:lvlText w:val=""/>
      <w:lvlJc w:val="left"/>
      <w:pPr>
        <w:ind w:left="4211" w:hanging="360"/>
      </w:pPr>
      <w:rPr>
        <w:rFonts w:ascii="Wingdings" w:hAnsi="Wingdings" w:hint="default"/>
      </w:rPr>
    </w:lvl>
    <w:lvl w:ilvl="3" w:tplc="04150001" w:tentative="1">
      <w:start w:val="1"/>
      <w:numFmt w:val="bullet"/>
      <w:lvlText w:val=""/>
      <w:lvlJc w:val="left"/>
      <w:pPr>
        <w:ind w:left="4931" w:hanging="360"/>
      </w:pPr>
      <w:rPr>
        <w:rFonts w:ascii="Symbol" w:hAnsi="Symbol" w:hint="default"/>
      </w:rPr>
    </w:lvl>
    <w:lvl w:ilvl="4" w:tplc="04150003" w:tentative="1">
      <w:start w:val="1"/>
      <w:numFmt w:val="bullet"/>
      <w:lvlText w:val="o"/>
      <w:lvlJc w:val="left"/>
      <w:pPr>
        <w:ind w:left="5651" w:hanging="360"/>
      </w:pPr>
      <w:rPr>
        <w:rFonts w:ascii="Courier New" w:hAnsi="Courier New" w:cs="Courier New" w:hint="default"/>
      </w:rPr>
    </w:lvl>
    <w:lvl w:ilvl="5" w:tplc="04150005" w:tentative="1">
      <w:start w:val="1"/>
      <w:numFmt w:val="bullet"/>
      <w:lvlText w:val=""/>
      <w:lvlJc w:val="left"/>
      <w:pPr>
        <w:ind w:left="6371" w:hanging="360"/>
      </w:pPr>
      <w:rPr>
        <w:rFonts w:ascii="Wingdings" w:hAnsi="Wingdings" w:hint="default"/>
      </w:rPr>
    </w:lvl>
    <w:lvl w:ilvl="6" w:tplc="04150001" w:tentative="1">
      <w:start w:val="1"/>
      <w:numFmt w:val="bullet"/>
      <w:lvlText w:val=""/>
      <w:lvlJc w:val="left"/>
      <w:pPr>
        <w:ind w:left="7091" w:hanging="360"/>
      </w:pPr>
      <w:rPr>
        <w:rFonts w:ascii="Symbol" w:hAnsi="Symbol" w:hint="default"/>
      </w:rPr>
    </w:lvl>
    <w:lvl w:ilvl="7" w:tplc="04150003" w:tentative="1">
      <w:start w:val="1"/>
      <w:numFmt w:val="bullet"/>
      <w:lvlText w:val="o"/>
      <w:lvlJc w:val="left"/>
      <w:pPr>
        <w:ind w:left="7811" w:hanging="360"/>
      </w:pPr>
      <w:rPr>
        <w:rFonts w:ascii="Courier New" w:hAnsi="Courier New" w:cs="Courier New" w:hint="default"/>
      </w:rPr>
    </w:lvl>
    <w:lvl w:ilvl="8" w:tplc="04150005" w:tentative="1">
      <w:start w:val="1"/>
      <w:numFmt w:val="bullet"/>
      <w:lvlText w:val=""/>
      <w:lvlJc w:val="left"/>
      <w:pPr>
        <w:ind w:left="8531" w:hanging="360"/>
      </w:pPr>
      <w:rPr>
        <w:rFonts w:ascii="Wingdings" w:hAnsi="Wingdings" w:hint="default"/>
      </w:rPr>
    </w:lvl>
  </w:abstractNum>
  <w:abstractNum w:abstractNumId="16" w15:restartNumberingAfterBreak="0">
    <w:nsid w:val="0FFB43DF"/>
    <w:multiLevelType w:val="hybridMultilevel"/>
    <w:tmpl w:val="22EAACDA"/>
    <w:lvl w:ilvl="0" w:tplc="04150001">
      <w:start w:val="1"/>
      <w:numFmt w:val="bullet"/>
      <w:lvlText w:val=""/>
      <w:lvlJc w:val="left"/>
      <w:pPr>
        <w:ind w:left="2984" w:hanging="360"/>
      </w:pPr>
      <w:rPr>
        <w:rFonts w:ascii="Symbol" w:hAnsi="Symbol" w:hint="default"/>
      </w:rPr>
    </w:lvl>
    <w:lvl w:ilvl="1" w:tplc="04150003" w:tentative="1">
      <w:start w:val="1"/>
      <w:numFmt w:val="bullet"/>
      <w:lvlText w:val="o"/>
      <w:lvlJc w:val="left"/>
      <w:pPr>
        <w:ind w:left="3704" w:hanging="360"/>
      </w:pPr>
      <w:rPr>
        <w:rFonts w:ascii="Courier New" w:hAnsi="Courier New" w:cs="Courier New" w:hint="default"/>
      </w:rPr>
    </w:lvl>
    <w:lvl w:ilvl="2" w:tplc="04150005" w:tentative="1">
      <w:start w:val="1"/>
      <w:numFmt w:val="bullet"/>
      <w:lvlText w:val=""/>
      <w:lvlJc w:val="left"/>
      <w:pPr>
        <w:ind w:left="4424" w:hanging="360"/>
      </w:pPr>
      <w:rPr>
        <w:rFonts w:ascii="Wingdings" w:hAnsi="Wingdings" w:hint="default"/>
      </w:rPr>
    </w:lvl>
    <w:lvl w:ilvl="3" w:tplc="04150001" w:tentative="1">
      <w:start w:val="1"/>
      <w:numFmt w:val="bullet"/>
      <w:lvlText w:val=""/>
      <w:lvlJc w:val="left"/>
      <w:pPr>
        <w:ind w:left="5144" w:hanging="360"/>
      </w:pPr>
      <w:rPr>
        <w:rFonts w:ascii="Symbol" w:hAnsi="Symbol" w:hint="default"/>
      </w:rPr>
    </w:lvl>
    <w:lvl w:ilvl="4" w:tplc="04150003" w:tentative="1">
      <w:start w:val="1"/>
      <w:numFmt w:val="bullet"/>
      <w:lvlText w:val="o"/>
      <w:lvlJc w:val="left"/>
      <w:pPr>
        <w:ind w:left="5864" w:hanging="360"/>
      </w:pPr>
      <w:rPr>
        <w:rFonts w:ascii="Courier New" w:hAnsi="Courier New" w:cs="Courier New" w:hint="default"/>
      </w:rPr>
    </w:lvl>
    <w:lvl w:ilvl="5" w:tplc="04150005" w:tentative="1">
      <w:start w:val="1"/>
      <w:numFmt w:val="bullet"/>
      <w:lvlText w:val=""/>
      <w:lvlJc w:val="left"/>
      <w:pPr>
        <w:ind w:left="6584" w:hanging="360"/>
      </w:pPr>
      <w:rPr>
        <w:rFonts w:ascii="Wingdings" w:hAnsi="Wingdings" w:hint="default"/>
      </w:rPr>
    </w:lvl>
    <w:lvl w:ilvl="6" w:tplc="04150001" w:tentative="1">
      <w:start w:val="1"/>
      <w:numFmt w:val="bullet"/>
      <w:lvlText w:val=""/>
      <w:lvlJc w:val="left"/>
      <w:pPr>
        <w:ind w:left="7304" w:hanging="360"/>
      </w:pPr>
      <w:rPr>
        <w:rFonts w:ascii="Symbol" w:hAnsi="Symbol" w:hint="default"/>
      </w:rPr>
    </w:lvl>
    <w:lvl w:ilvl="7" w:tplc="04150003" w:tentative="1">
      <w:start w:val="1"/>
      <w:numFmt w:val="bullet"/>
      <w:lvlText w:val="o"/>
      <w:lvlJc w:val="left"/>
      <w:pPr>
        <w:ind w:left="8024" w:hanging="360"/>
      </w:pPr>
      <w:rPr>
        <w:rFonts w:ascii="Courier New" w:hAnsi="Courier New" w:cs="Courier New" w:hint="default"/>
      </w:rPr>
    </w:lvl>
    <w:lvl w:ilvl="8" w:tplc="04150005" w:tentative="1">
      <w:start w:val="1"/>
      <w:numFmt w:val="bullet"/>
      <w:lvlText w:val=""/>
      <w:lvlJc w:val="left"/>
      <w:pPr>
        <w:ind w:left="8744" w:hanging="360"/>
      </w:pPr>
      <w:rPr>
        <w:rFonts w:ascii="Wingdings" w:hAnsi="Wingdings" w:hint="default"/>
      </w:rPr>
    </w:lvl>
  </w:abstractNum>
  <w:abstractNum w:abstractNumId="17" w15:restartNumberingAfterBreak="0">
    <w:nsid w:val="1199574B"/>
    <w:multiLevelType w:val="multilevel"/>
    <w:tmpl w:val="440ABE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3055187"/>
    <w:multiLevelType w:val="multilevel"/>
    <w:tmpl w:val="CE82E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3805BA6"/>
    <w:multiLevelType w:val="multilevel"/>
    <w:tmpl w:val="5470C7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4582F6F"/>
    <w:multiLevelType w:val="multilevel"/>
    <w:tmpl w:val="AFC251F6"/>
    <w:lvl w:ilvl="0">
      <w:start w:val="2"/>
      <w:numFmt w:val="decimal"/>
      <w:lvlText w:val="%1."/>
      <w:lvlJc w:val="left"/>
      <w:pPr>
        <w:tabs>
          <w:tab w:val="num" w:pos="720"/>
        </w:tabs>
        <w:ind w:left="720" w:hanging="360"/>
      </w:pPr>
    </w:lvl>
    <w:lvl w:ilvl="1">
      <w:start w:val="1"/>
      <w:numFmt w:val="upperLetter"/>
      <w:lvlText w:val="%2)"/>
      <w:lvlJc w:val="left"/>
      <w:pPr>
        <w:ind w:left="1440" w:hanging="360"/>
      </w:pPr>
      <w:rPr>
        <w:rFonts w:hint="default"/>
        <w:b/>
        <w:i/>
      </w:rPr>
    </w:lvl>
    <w:lvl w:ilvl="2">
      <w:start w:val="1"/>
      <w:numFmt w:val="decimal"/>
      <w:lvlText w:val="%3)"/>
      <w:lvlJc w:val="left"/>
      <w:pPr>
        <w:ind w:left="2160" w:hanging="360"/>
      </w:pPr>
      <w:rPr>
        <w:rFonts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76947D1"/>
    <w:multiLevelType w:val="multilevel"/>
    <w:tmpl w:val="B002CC0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89B2C2F"/>
    <w:multiLevelType w:val="multilevel"/>
    <w:tmpl w:val="948E96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A317361"/>
    <w:multiLevelType w:val="multilevel"/>
    <w:tmpl w:val="67547B2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A48022F"/>
    <w:multiLevelType w:val="hybridMultilevel"/>
    <w:tmpl w:val="04B60706"/>
    <w:lvl w:ilvl="0" w:tplc="04150003">
      <w:start w:val="1"/>
      <w:numFmt w:val="bullet"/>
      <w:lvlText w:val="o"/>
      <w:lvlJc w:val="left"/>
      <w:pPr>
        <w:ind w:left="1875" w:hanging="360"/>
      </w:pPr>
      <w:rPr>
        <w:rFonts w:ascii="Courier New" w:hAnsi="Courier New" w:cs="Courier New" w:hint="default"/>
      </w:rPr>
    </w:lvl>
    <w:lvl w:ilvl="1" w:tplc="04150003" w:tentative="1">
      <w:start w:val="1"/>
      <w:numFmt w:val="bullet"/>
      <w:lvlText w:val="o"/>
      <w:lvlJc w:val="left"/>
      <w:pPr>
        <w:ind w:left="2595" w:hanging="360"/>
      </w:pPr>
      <w:rPr>
        <w:rFonts w:ascii="Courier New" w:hAnsi="Courier New" w:cs="Courier New" w:hint="default"/>
      </w:rPr>
    </w:lvl>
    <w:lvl w:ilvl="2" w:tplc="04150005" w:tentative="1">
      <w:start w:val="1"/>
      <w:numFmt w:val="bullet"/>
      <w:lvlText w:val=""/>
      <w:lvlJc w:val="left"/>
      <w:pPr>
        <w:ind w:left="3315" w:hanging="360"/>
      </w:pPr>
      <w:rPr>
        <w:rFonts w:ascii="Wingdings" w:hAnsi="Wingdings" w:hint="default"/>
      </w:rPr>
    </w:lvl>
    <w:lvl w:ilvl="3" w:tplc="04150001" w:tentative="1">
      <w:start w:val="1"/>
      <w:numFmt w:val="bullet"/>
      <w:lvlText w:val=""/>
      <w:lvlJc w:val="left"/>
      <w:pPr>
        <w:ind w:left="4035" w:hanging="360"/>
      </w:pPr>
      <w:rPr>
        <w:rFonts w:ascii="Symbol" w:hAnsi="Symbol" w:hint="default"/>
      </w:rPr>
    </w:lvl>
    <w:lvl w:ilvl="4" w:tplc="04150003" w:tentative="1">
      <w:start w:val="1"/>
      <w:numFmt w:val="bullet"/>
      <w:lvlText w:val="o"/>
      <w:lvlJc w:val="left"/>
      <w:pPr>
        <w:ind w:left="4755" w:hanging="360"/>
      </w:pPr>
      <w:rPr>
        <w:rFonts w:ascii="Courier New" w:hAnsi="Courier New" w:cs="Courier New" w:hint="default"/>
      </w:rPr>
    </w:lvl>
    <w:lvl w:ilvl="5" w:tplc="04150005" w:tentative="1">
      <w:start w:val="1"/>
      <w:numFmt w:val="bullet"/>
      <w:lvlText w:val=""/>
      <w:lvlJc w:val="left"/>
      <w:pPr>
        <w:ind w:left="5475" w:hanging="360"/>
      </w:pPr>
      <w:rPr>
        <w:rFonts w:ascii="Wingdings" w:hAnsi="Wingdings" w:hint="default"/>
      </w:rPr>
    </w:lvl>
    <w:lvl w:ilvl="6" w:tplc="04150001" w:tentative="1">
      <w:start w:val="1"/>
      <w:numFmt w:val="bullet"/>
      <w:lvlText w:val=""/>
      <w:lvlJc w:val="left"/>
      <w:pPr>
        <w:ind w:left="6195" w:hanging="360"/>
      </w:pPr>
      <w:rPr>
        <w:rFonts w:ascii="Symbol" w:hAnsi="Symbol" w:hint="default"/>
      </w:rPr>
    </w:lvl>
    <w:lvl w:ilvl="7" w:tplc="04150003" w:tentative="1">
      <w:start w:val="1"/>
      <w:numFmt w:val="bullet"/>
      <w:lvlText w:val="o"/>
      <w:lvlJc w:val="left"/>
      <w:pPr>
        <w:ind w:left="6915" w:hanging="360"/>
      </w:pPr>
      <w:rPr>
        <w:rFonts w:ascii="Courier New" w:hAnsi="Courier New" w:cs="Courier New" w:hint="default"/>
      </w:rPr>
    </w:lvl>
    <w:lvl w:ilvl="8" w:tplc="04150005" w:tentative="1">
      <w:start w:val="1"/>
      <w:numFmt w:val="bullet"/>
      <w:lvlText w:val=""/>
      <w:lvlJc w:val="left"/>
      <w:pPr>
        <w:ind w:left="7635" w:hanging="360"/>
      </w:pPr>
      <w:rPr>
        <w:rFonts w:ascii="Wingdings" w:hAnsi="Wingdings" w:hint="default"/>
      </w:rPr>
    </w:lvl>
  </w:abstractNum>
  <w:abstractNum w:abstractNumId="25" w15:restartNumberingAfterBreak="0">
    <w:nsid w:val="1AFF4C86"/>
    <w:multiLevelType w:val="multilevel"/>
    <w:tmpl w:val="DC460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B843DB7"/>
    <w:multiLevelType w:val="multilevel"/>
    <w:tmpl w:val="9DAECC4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EB40CD6"/>
    <w:multiLevelType w:val="multilevel"/>
    <w:tmpl w:val="4EF8F14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F0F3F5D"/>
    <w:multiLevelType w:val="multilevel"/>
    <w:tmpl w:val="2E9C5D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FC50B4C"/>
    <w:multiLevelType w:val="multilevel"/>
    <w:tmpl w:val="1C8A29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358167E"/>
    <w:multiLevelType w:val="hybridMultilevel"/>
    <w:tmpl w:val="0CB03752"/>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1" w15:restartNumberingAfterBreak="0">
    <w:nsid w:val="24714AC7"/>
    <w:multiLevelType w:val="multilevel"/>
    <w:tmpl w:val="FD02CE3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4B8669A"/>
    <w:multiLevelType w:val="multilevel"/>
    <w:tmpl w:val="F56CC3FA"/>
    <w:styleLink w:val="WW8Num5"/>
    <w:lvl w:ilvl="0">
      <w:numFmt w:val="bullet"/>
      <w:lvlText w:val="-"/>
      <w:lvlJc w:val="left"/>
      <w:rPr>
        <w:rFonts w:ascii="Times New Roman" w:hAnsi="Times New Roman"/>
        <w:sz w:val="20"/>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3" w15:restartNumberingAfterBreak="0">
    <w:nsid w:val="24D001C4"/>
    <w:multiLevelType w:val="multilevel"/>
    <w:tmpl w:val="D5DA9E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2579471D"/>
    <w:multiLevelType w:val="hybridMultilevel"/>
    <w:tmpl w:val="6226C848"/>
    <w:lvl w:ilvl="0" w:tplc="31FAC2D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15:restartNumberingAfterBreak="0">
    <w:nsid w:val="25CD51FA"/>
    <w:multiLevelType w:val="multilevel"/>
    <w:tmpl w:val="4B1A9782"/>
    <w:styleLink w:val="WW8Num51"/>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8906547"/>
    <w:multiLevelType w:val="multilevel"/>
    <w:tmpl w:val="24E01B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8A572BD"/>
    <w:multiLevelType w:val="multilevel"/>
    <w:tmpl w:val="DE6C7F36"/>
    <w:lvl w:ilvl="0">
      <w:start w:val="5"/>
      <w:numFmt w:val="decimal"/>
      <w:lvlText w:val="%1."/>
      <w:lvlJc w:val="left"/>
      <w:pPr>
        <w:tabs>
          <w:tab w:val="num" w:pos="720"/>
        </w:tabs>
        <w:ind w:left="720" w:hanging="360"/>
      </w:pPr>
    </w:lvl>
    <w:lvl w:ilvl="1">
      <w:start w:val="1"/>
      <w:numFmt w:val="lowerLetter"/>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B49422E"/>
    <w:multiLevelType w:val="multilevel"/>
    <w:tmpl w:val="21AC228E"/>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2D8625CC"/>
    <w:multiLevelType w:val="multilevel"/>
    <w:tmpl w:val="870AF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ECF7E1B"/>
    <w:multiLevelType w:val="multilevel"/>
    <w:tmpl w:val="29FCF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F9935FD"/>
    <w:multiLevelType w:val="multilevel"/>
    <w:tmpl w:val="D714B0C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1623429"/>
    <w:multiLevelType w:val="multilevel"/>
    <w:tmpl w:val="9BFED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29121A7"/>
    <w:multiLevelType w:val="multilevel"/>
    <w:tmpl w:val="96D872A2"/>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4" w15:restartNumberingAfterBreak="0">
    <w:nsid w:val="33C41546"/>
    <w:multiLevelType w:val="multilevel"/>
    <w:tmpl w:val="89DC22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48A5D1C"/>
    <w:multiLevelType w:val="multilevel"/>
    <w:tmpl w:val="DF4E7836"/>
    <w:name w:val="WW8Num622"/>
    <w:lvl w:ilvl="0">
      <w:start w:val="3"/>
      <w:numFmt w:val="lowerLetter"/>
      <w:lvlText w:val="%1)"/>
      <w:lvlJc w:val="left"/>
      <w:pPr>
        <w:tabs>
          <w:tab w:val="num" w:pos="720"/>
        </w:tabs>
        <w:ind w:left="720" w:hanging="360"/>
      </w:pPr>
      <w:rPr>
        <w:rFonts w:hint="default"/>
      </w:rPr>
    </w:lvl>
    <w:lvl w:ilvl="1">
      <w:start w:val="1"/>
      <w:numFmt w:val="bullet"/>
      <w:lvlText w:val=""/>
      <w:lvlJc w:val="left"/>
      <w:pPr>
        <w:tabs>
          <w:tab w:val="num" w:pos="360"/>
        </w:tabs>
        <w:ind w:left="360" w:hanging="360"/>
      </w:pPr>
      <w:rPr>
        <w:rFonts w:ascii="Wingdings" w:hAnsi="Wingdings" w:hint="default"/>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bCs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0"/>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6" w15:restartNumberingAfterBreak="0">
    <w:nsid w:val="354E33FD"/>
    <w:multiLevelType w:val="multilevel"/>
    <w:tmpl w:val="944A79A2"/>
    <w:lvl w:ilvl="0">
      <w:start w:val="1"/>
      <w:numFmt w:val="decimal"/>
      <w:lvlText w:val="%1."/>
      <w:lvlJc w:val="left"/>
      <w:pPr>
        <w:tabs>
          <w:tab w:val="num" w:pos="720"/>
        </w:tabs>
        <w:ind w:left="720" w:hanging="360"/>
      </w:pPr>
      <w:rPr>
        <w:rFonts w:asciiTheme="minorHAnsi" w:eastAsia="Times New Roman" w:hAnsiTheme="minorHAnsi" w:cstheme="minorHAnsi"/>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35F412C5"/>
    <w:multiLevelType w:val="multilevel"/>
    <w:tmpl w:val="8898CB5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5FB127A"/>
    <w:multiLevelType w:val="multilevel"/>
    <w:tmpl w:val="CF9AC15E"/>
    <w:lvl w:ilvl="0">
      <w:start w:val="2"/>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7183F94"/>
    <w:multiLevelType w:val="multilevel"/>
    <w:tmpl w:val="93C0B39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7B27898"/>
    <w:multiLevelType w:val="multilevel"/>
    <w:tmpl w:val="E23A896A"/>
    <w:lvl w:ilvl="0">
      <w:start w:val="2"/>
      <w:numFmt w:val="lowerLetter"/>
      <w:lvlText w:val="%1)"/>
      <w:lvlJc w:val="left"/>
      <w:pPr>
        <w:ind w:left="0" w:firstLine="0"/>
      </w:pPr>
      <w:rPr>
        <w:rFonts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1" w15:restartNumberingAfterBreak="0">
    <w:nsid w:val="38635DE1"/>
    <w:multiLevelType w:val="multilevel"/>
    <w:tmpl w:val="1C1E033A"/>
    <w:lvl w:ilvl="0">
      <w:start w:val="1"/>
      <w:numFmt w:val="upperRoman"/>
      <w:pStyle w:val="tekst-pity"/>
      <w:lvlText w:val="Rozdział %1."/>
      <w:lvlJc w:val="left"/>
      <w:pPr>
        <w:ind w:left="1069" w:hanging="360"/>
      </w:pPr>
      <w:rPr>
        <w:rFonts w:ascii="Cambria" w:hAnsi="Cambria" w:cs="Arial" w:hint="default"/>
        <w:b/>
        <w:i w:val="0"/>
        <w:sz w:val="20"/>
        <w:szCs w:val="20"/>
      </w:rPr>
    </w:lvl>
    <w:lvl w:ilvl="1">
      <w:start w:val="1"/>
      <w:numFmt w:val="decimal"/>
      <w:lvlText w:val="%2."/>
      <w:lvlJc w:val="left"/>
      <w:pPr>
        <w:ind w:left="1789" w:hanging="360"/>
      </w:pPr>
      <w:rPr>
        <w:rFonts w:hint="default"/>
        <w:b w:val="0"/>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52" w15:restartNumberingAfterBreak="0">
    <w:nsid w:val="39467A16"/>
    <w:multiLevelType w:val="hybridMultilevel"/>
    <w:tmpl w:val="C068FC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B921AA4"/>
    <w:multiLevelType w:val="hybridMultilevel"/>
    <w:tmpl w:val="245639FC"/>
    <w:lvl w:ilvl="0" w:tplc="3D5C5A5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400B1E10"/>
    <w:multiLevelType w:val="hybridMultilevel"/>
    <w:tmpl w:val="75AA695C"/>
    <w:lvl w:ilvl="0" w:tplc="97C022B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5" w15:restartNumberingAfterBreak="0">
    <w:nsid w:val="405D6F20"/>
    <w:multiLevelType w:val="multilevel"/>
    <w:tmpl w:val="E5D00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0F775B8"/>
    <w:multiLevelType w:val="multilevel"/>
    <w:tmpl w:val="535E951E"/>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7" w15:restartNumberingAfterBreak="0">
    <w:nsid w:val="43C052B1"/>
    <w:multiLevelType w:val="multilevel"/>
    <w:tmpl w:val="39B09094"/>
    <w:lvl w:ilvl="0">
      <w:start w:val="1"/>
      <w:numFmt w:val="decimal"/>
      <w:lvlText w:val="%1)"/>
      <w:lvlJc w:val="left"/>
      <w:pPr>
        <w:tabs>
          <w:tab w:val="num" w:pos="720"/>
        </w:tabs>
        <w:ind w:left="720" w:hanging="360"/>
      </w:pPr>
      <w:rPr>
        <w:rFonts w:ascii="Calibri" w:eastAsia="Times New Roman" w:hAnsi="Calibri" w:cs="Calibri"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3C9420D"/>
    <w:multiLevelType w:val="multilevel"/>
    <w:tmpl w:val="425653C8"/>
    <w:styleLink w:val="1ai1"/>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3F12546"/>
    <w:multiLevelType w:val="multilevel"/>
    <w:tmpl w:val="5076442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4664455"/>
    <w:multiLevelType w:val="multilevel"/>
    <w:tmpl w:val="59B6F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5B043B7"/>
    <w:multiLevelType w:val="multilevel"/>
    <w:tmpl w:val="F042A33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69B6C76"/>
    <w:multiLevelType w:val="multilevel"/>
    <w:tmpl w:val="71264DF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8C02431"/>
    <w:multiLevelType w:val="multilevel"/>
    <w:tmpl w:val="5ABAF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8E23CC0"/>
    <w:multiLevelType w:val="multilevel"/>
    <w:tmpl w:val="C05067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9DC3490"/>
    <w:multiLevelType w:val="multilevel"/>
    <w:tmpl w:val="74242D6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C9C41F7"/>
    <w:multiLevelType w:val="multilevel"/>
    <w:tmpl w:val="B5E22F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D3C2EC1"/>
    <w:multiLevelType w:val="multilevel"/>
    <w:tmpl w:val="D666A8BC"/>
    <w:lvl w:ilvl="0">
      <w:start w:val="1"/>
      <w:numFmt w:val="decimal"/>
      <w:lvlText w:val="%1."/>
      <w:lvlJc w:val="left"/>
      <w:pPr>
        <w:ind w:left="360" w:hanging="360"/>
      </w:pPr>
      <w:rPr>
        <w:rFonts w:hint="default"/>
        <w:b w:val="0"/>
        <w:bCs w:val="0"/>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4F9A16F8"/>
    <w:multiLevelType w:val="multilevel"/>
    <w:tmpl w:val="FE2C8048"/>
    <w:lvl w:ilvl="0">
      <w:start w:val="1"/>
      <w:numFmt w:val="bullet"/>
      <w:lvlText w:val=""/>
      <w:lvlJc w:val="left"/>
      <w:pPr>
        <w:tabs>
          <w:tab w:val="num" w:pos="861"/>
        </w:tabs>
        <w:ind w:left="861" w:hanging="360"/>
      </w:pPr>
      <w:rPr>
        <w:rFonts w:ascii="Wingdings" w:hAnsi="Wingdings" w:hint="default"/>
        <w:color w:val="auto"/>
        <w:sz w:val="20"/>
      </w:rPr>
    </w:lvl>
    <w:lvl w:ilvl="1" w:tentative="1">
      <w:start w:val="1"/>
      <w:numFmt w:val="bullet"/>
      <w:lvlText w:val=""/>
      <w:lvlJc w:val="left"/>
      <w:pPr>
        <w:tabs>
          <w:tab w:val="num" w:pos="1581"/>
        </w:tabs>
        <w:ind w:left="1581" w:hanging="360"/>
      </w:pPr>
      <w:rPr>
        <w:rFonts w:ascii="Wingdings" w:hAnsi="Wingdings" w:hint="default"/>
        <w:sz w:val="20"/>
      </w:rPr>
    </w:lvl>
    <w:lvl w:ilvl="2" w:tentative="1">
      <w:start w:val="1"/>
      <w:numFmt w:val="bullet"/>
      <w:lvlText w:val=""/>
      <w:lvlJc w:val="left"/>
      <w:pPr>
        <w:tabs>
          <w:tab w:val="num" w:pos="2301"/>
        </w:tabs>
        <w:ind w:left="2301" w:hanging="360"/>
      </w:pPr>
      <w:rPr>
        <w:rFonts w:ascii="Wingdings" w:hAnsi="Wingdings" w:hint="default"/>
        <w:sz w:val="20"/>
      </w:rPr>
    </w:lvl>
    <w:lvl w:ilvl="3" w:tentative="1">
      <w:start w:val="1"/>
      <w:numFmt w:val="bullet"/>
      <w:lvlText w:val=""/>
      <w:lvlJc w:val="left"/>
      <w:pPr>
        <w:tabs>
          <w:tab w:val="num" w:pos="3021"/>
        </w:tabs>
        <w:ind w:left="3021" w:hanging="360"/>
      </w:pPr>
      <w:rPr>
        <w:rFonts w:ascii="Wingdings" w:hAnsi="Wingdings" w:hint="default"/>
        <w:sz w:val="20"/>
      </w:rPr>
    </w:lvl>
    <w:lvl w:ilvl="4" w:tentative="1">
      <w:start w:val="1"/>
      <w:numFmt w:val="bullet"/>
      <w:lvlText w:val=""/>
      <w:lvlJc w:val="left"/>
      <w:pPr>
        <w:tabs>
          <w:tab w:val="num" w:pos="3741"/>
        </w:tabs>
        <w:ind w:left="3741" w:hanging="360"/>
      </w:pPr>
      <w:rPr>
        <w:rFonts w:ascii="Wingdings" w:hAnsi="Wingdings" w:hint="default"/>
        <w:sz w:val="20"/>
      </w:rPr>
    </w:lvl>
    <w:lvl w:ilvl="5" w:tentative="1">
      <w:start w:val="1"/>
      <w:numFmt w:val="bullet"/>
      <w:lvlText w:val=""/>
      <w:lvlJc w:val="left"/>
      <w:pPr>
        <w:tabs>
          <w:tab w:val="num" w:pos="4461"/>
        </w:tabs>
        <w:ind w:left="4461" w:hanging="360"/>
      </w:pPr>
      <w:rPr>
        <w:rFonts w:ascii="Wingdings" w:hAnsi="Wingdings" w:hint="default"/>
        <w:sz w:val="20"/>
      </w:rPr>
    </w:lvl>
    <w:lvl w:ilvl="6" w:tentative="1">
      <w:start w:val="1"/>
      <w:numFmt w:val="bullet"/>
      <w:lvlText w:val=""/>
      <w:lvlJc w:val="left"/>
      <w:pPr>
        <w:tabs>
          <w:tab w:val="num" w:pos="5181"/>
        </w:tabs>
        <w:ind w:left="5181" w:hanging="360"/>
      </w:pPr>
      <w:rPr>
        <w:rFonts w:ascii="Wingdings" w:hAnsi="Wingdings" w:hint="default"/>
        <w:sz w:val="20"/>
      </w:rPr>
    </w:lvl>
    <w:lvl w:ilvl="7" w:tentative="1">
      <w:start w:val="1"/>
      <w:numFmt w:val="bullet"/>
      <w:lvlText w:val=""/>
      <w:lvlJc w:val="left"/>
      <w:pPr>
        <w:tabs>
          <w:tab w:val="num" w:pos="5901"/>
        </w:tabs>
        <w:ind w:left="5901" w:hanging="360"/>
      </w:pPr>
      <w:rPr>
        <w:rFonts w:ascii="Wingdings" w:hAnsi="Wingdings" w:hint="default"/>
        <w:sz w:val="20"/>
      </w:rPr>
    </w:lvl>
    <w:lvl w:ilvl="8" w:tentative="1">
      <w:start w:val="1"/>
      <w:numFmt w:val="bullet"/>
      <w:lvlText w:val=""/>
      <w:lvlJc w:val="left"/>
      <w:pPr>
        <w:tabs>
          <w:tab w:val="num" w:pos="6621"/>
        </w:tabs>
        <w:ind w:left="6621" w:hanging="360"/>
      </w:pPr>
      <w:rPr>
        <w:rFonts w:ascii="Wingdings" w:hAnsi="Wingdings" w:hint="default"/>
        <w:sz w:val="20"/>
      </w:rPr>
    </w:lvl>
  </w:abstractNum>
  <w:abstractNum w:abstractNumId="69" w15:restartNumberingAfterBreak="0">
    <w:nsid w:val="503F4E38"/>
    <w:multiLevelType w:val="multilevel"/>
    <w:tmpl w:val="1204A8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07A219F"/>
    <w:multiLevelType w:val="hybridMultilevel"/>
    <w:tmpl w:val="63AC1B48"/>
    <w:lvl w:ilvl="0" w:tplc="04150013">
      <w:start w:val="1"/>
      <w:numFmt w:val="upperRoman"/>
      <w:lvlText w:val="%1."/>
      <w:lvlJc w:val="right"/>
      <w:pPr>
        <w:ind w:left="786" w:hanging="360"/>
      </w:pPr>
    </w:lvl>
    <w:lvl w:ilvl="1" w:tplc="04150019">
      <w:start w:val="1"/>
      <w:numFmt w:val="lowerLetter"/>
      <w:lvlText w:val="%2."/>
      <w:lvlJc w:val="left"/>
      <w:pPr>
        <w:ind w:left="1506" w:hanging="360"/>
      </w:pPr>
    </w:lvl>
    <w:lvl w:ilvl="2" w:tplc="F9CCB1F8">
      <w:start w:val="2"/>
      <w:numFmt w:val="decimal"/>
      <w:lvlText w:val="%3."/>
      <w:lvlJc w:val="left"/>
      <w:pPr>
        <w:ind w:left="360" w:hanging="360"/>
      </w:pPr>
      <w:rPr>
        <w:rFonts w:hint="default"/>
        <w:color w:val="auto"/>
      </w:rPr>
    </w:lvl>
    <w:lvl w:ilvl="3" w:tplc="0415000F">
      <w:start w:val="1"/>
      <w:numFmt w:val="decimal"/>
      <w:lvlText w:val="%4."/>
      <w:lvlJc w:val="left"/>
      <w:pPr>
        <w:ind w:left="2946" w:hanging="360"/>
      </w:pPr>
    </w:lvl>
    <w:lvl w:ilvl="4" w:tplc="47340734">
      <w:start w:val="1"/>
      <w:numFmt w:val="decimal"/>
      <w:lvlText w:val="%5"/>
      <w:lvlJc w:val="left"/>
      <w:pPr>
        <w:ind w:left="3666" w:hanging="360"/>
      </w:pPr>
      <w:rPr>
        <w:rFonts w:hint="default"/>
        <w:b/>
      </w:rPr>
    </w:lvl>
    <w:lvl w:ilvl="5" w:tplc="AE1C0B88">
      <w:start w:val="1"/>
      <w:numFmt w:val="lowerLetter"/>
      <w:lvlText w:val="%6)"/>
      <w:lvlJc w:val="left"/>
      <w:pPr>
        <w:ind w:left="4626" w:hanging="420"/>
      </w:pPr>
      <w:rPr>
        <w:rFonts w:hint="default"/>
        <w:color w:val="auto"/>
      </w:rPr>
    </w:lvl>
    <w:lvl w:ilvl="6" w:tplc="1A38510E">
      <w:start w:val="1"/>
      <w:numFmt w:val="decimal"/>
      <w:lvlText w:val="%7)"/>
      <w:lvlJc w:val="left"/>
      <w:pPr>
        <w:ind w:left="5106" w:hanging="360"/>
      </w:pPr>
      <w:rPr>
        <w:rFonts w:hint="default"/>
      </w:r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1" w15:restartNumberingAfterBreak="0">
    <w:nsid w:val="50E11656"/>
    <w:multiLevelType w:val="multilevel"/>
    <w:tmpl w:val="49E8C64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1237327"/>
    <w:multiLevelType w:val="multilevel"/>
    <w:tmpl w:val="0415001D"/>
    <w:styleLink w:val="1ai"/>
    <w:lvl w:ilvl="0">
      <w:start w:val="1"/>
      <w:numFmt w:val="decimal"/>
      <w:lvlText w:val="%1."/>
      <w:lvlJc w:val="left"/>
      <w:pPr>
        <w:tabs>
          <w:tab w:val="num" w:pos="360"/>
        </w:tabs>
        <w:ind w:left="360" w:hanging="360"/>
      </w:pPr>
      <w:rPr>
        <w:rFonts w:ascii="Garamond" w:eastAsia="Times New Roman" w:hAnsi="Garamond" w:cs="Times New Roman"/>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360"/>
        </w:tabs>
        <w:ind w:left="36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rFonts w:ascii="Garamond" w:eastAsia="Times New Roman" w:hAnsi="Garamond" w:cs="Times New Roman"/>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3" w15:restartNumberingAfterBreak="0">
    <w:nsid w:val="53D85118"/>
    <w:multiLevelType w:val="multilevel"/>
    <w:tmpl w:val="1EAAA9A0"/>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553F140B"/>
    <w:multiLevelType w:val="hybridMultilevel"/>
    <w:tmpl w:val="EDE28E7E"/>
    <w:lvl w:ilvl="0" w:tplc="3B7A4358">
      <w:start w:val="1"/>
      <w:numFmt w:val="lowerLetter"/>
      <w:lvlText w:val="%1)"/>
      <w:lvlJc w:val="left"/>
      <w:pPr>
        <w:ind w:left="774" w:hanging="49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5" w15:restartNumberingAfterBreak="0">
    <w:nsid w:val="55433B3E"/>
    <w:multiLevelType w:val="multilevel"/>
    <w:tmpl w:val="70DADD94"/>
    <w:lvl w:ilvl="0">
      <w:start w:val="1"/>
      <w:numFmt w:val="decimal"/>
      <w:lvlText w:val="%1."/>
      <w:lvlJc w:val="left"/>
      <w:pPr>
        <w:ind w:left="360" w:hanging="360"/>
      </w:pPr>
      <w:rPr>
        <w:rFonts w:hint="default"/>
      </w:rPr>
    </w:lvl>
    <w:lvl w:ilvl="1">
      <w:start w:val="1"/>
      <w:numFmt w:val="decimal"/>
      <w:lvlText w:val="%1.%2."/>
      <w:lvlJc w:val="left"/>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6" w15:restartNumberingAfterBreak="0">
    <w:nsid w:val="567D3E27"/>
    <w:multiLevelType w:val="multilevel"/>
    <w:tmpl w:val="64163A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8A0448D"/>
    <w:multiLevelType w:val="multilevel"/>
    <w:tmpl w:val="99E43B22"/>
    <w:lvl w:ilvl="0">
      <w:start w:val="2"/>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B4C4DF9"/>
    <w:multiLevelType w:val="multilevel"/>
    <w:tmpl w:val="2D9634D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D705D4C"/>
    <w:multiLevelType w:val="hybridMultilevel"/>
    <w:tmpl w:val="5712BF9E"/>
    <w:lvl w:ilvl="0" w:tplc="FFFFFFFF">
      <w:start w:val="1"/>
      <w:numFmt w:val="lowerLetter"/>
      <w:pStyle w:val="VZanadpis4"/>
      <w:lvlText w:val="%1)"/>
      <w:lvlJc w:val="left"/>
      <w:pPr>
        <w:tabs>
          <w:tab w:val="num" w:pos="2880"/>
        </w:tabs>
        <w:ind w:left="288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0" w15:restartNumberingAfterBreak="0">
    <w:nsid w:val="5DAF44CA"/>
    <w:multiLevelType w:val="multilevel"/>
    <w:tmpl w:val="92728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E4D727A"/>
    <w:multiLevelType w:val="multilevel"/>
    <w:tmpl w:val="095EA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E787565"/>
    <w:multiLevelType w:val="multilevel"/>
    <w:tmpl w:val="786EA744"/>
    <w:lvl w:ilvl="0">
      <w:start w:val="1"/>
      <w:numFmt w:val="decimal"/>
      <w:lvlText w:val="%1."/>
      <w:lvlJc w:val="left"/>
      <w:pPr>
        <w:tabs>
          <w:tab w:val="num" w:pos="1134"/>
        </w:tabs>
        <w:ind w:left="1134" w:hanging="567"/>
      </w:pPr>
      <w:rPr>
        <w:rFonts w:ascii="Calibri" w:eastAsia="Times New Roman" w:hAnsi="Calibri" w:cs="Calibri"/>
        <w:b w:val="0"/>
      </w:rPr>
    </w:lvl>
    <w:lvl w:ilvl="1">
      <w:start w:val="1"/>
      <w:numFmt w:val="none"/>
      <w:lvlText w:val="2.1."/>
      <w:lvlJc w:val="left"/>
      <w:pPr>
        <w:tabs>
          <w:tab w:val="num" w:pos="1134"/>
        </w:tabs>
        <w:ind w:left="1134" w:hanging="567"/>
      </w:pPr>
      <w:rPr>
        <w:rFonts w:hint="default"/>
        <w:b w:val="0"/>
        <w:i w:val="0"/>
        <w:sz w:val="20"/>
        <w:szCs w:val="20"/>
      </w:rPr>
    </w:lvl>
    <w:lvl w:ilvl="2">
      <w:start w:val="1"/>
      <w:numFmt w:val="decimal"/>
      <w:lvlText w:val="%1.%2.%3."/>
      <w:lvlJc w:val="left"/>
      <w:pPr>
        <w:tabs>
          <w:tab w:val="num" w:pos="1287"/>
        </w:tabs>
        <w:ind w:left="1287" w:hanging="720"/>
      </w:pPr>
      <w:rPr>
        <w:rFonts w:hint="default"/>
        <w:b/>
      </w:rPr>
    </w:lvl>
    <w:lvl w:ilvl="3">
      <w:start w:val="1"/>
      <w:numFmt w:val="decimal"/>
      <w:lvlText w:val="%1.%2.%3.%4."/>
      <w:lvlJc w:val="left"/>
      <w:pPr>
        <w:tabs>
          <w:tab w:val="num" w:pos="1287"/>
        </w:tabs>
        <w:ind w:left="1287" w:hanging="720"/>
      </w:pPr>
      <w:rPr>
        <w:rFonts w:hint="default"/>
        <w:b/>
      </w:rPr>
    </w:lvl>
    <w:lvl w:ilvl="4">
      <w:start w:val="1"/>
      <w:numFmt w:val="decimal"/>
      <w:lvlText w:val="%1.%2.%3.%4.%5."/>
      <w:lvlJc w:val="left"/>
      <w:pPr>
        <w:tabs>
          <w:tab w:val="num" w:pos="1647"/>
        </w:tabs>
        <w:ind w:left="1647" w:hanging="1080"/>
      </w:pPr>
      <w:rPr>
        <w:rFonts w:hint="default"/>
        <w:b/>
      </w:rPr>
    </w:lvl>
    <w:lvl w:ilvl="5">
      <w:start w:val="1"/>
      <w:numFmt w:val="decimal"/>
      <w:lvlText w:val="%1.%2.%3.%4.%5.%6."/>
      <w:lvlJc w:val="left"/>
      <w:pPr>
        <w:tabs>
          <w:tab w:val="num" w:pos="1647"/>
        </w:tabs>
        <w:ind w:left="1647" w:hanging="1080"/>
      </w:pPr>
      <w:rPr>
        <w:rFonts w:hint="default"/>
        <w:b/>
      </w:rPr>
    </w:lvl>
    <w:lvl w:ilvl="6">
      <w:start w:val="1"/>
      <w:numFmt w:val="decimal"/>
      <w:lvlText w:val="%1.%2.%3.%4.%5.%6.%7."/>
      <w:lvlJc w:val="left"/>
      <w:pPr>
        <w:tabs>
          <w:tab w:val="num" w:pos="2007"/>
        </w:tabs>
        <w:ind w:left="2007" w:hanging="1440"/>
      </w:pPr>
      <w:rPr>
        <w:rFonts w:hint="default"/>
        <w:b/>
      </w:rPr>
    </w:lvl>
    <w:lvl w:ilvl="7">
      <w:start w:val="1"/>
      <w:numFmt w:val="decimal"/>
      <w:lvlText w:val="%1.%2.%3.%4.%5.%6.%7.%8."/>
      <w:lvlJc w:val="left"/>
      <w:pPr>
        <w:tabs>
          <w:tab w:val="num" w:pos="2007"/>
        </w:tabs>
        <w:ind w:left="2007" w:hanging="1440"/>
      </w:pPr>
      <w:rPr>
        <w:rFonts w:hint="default"/>
        <w:b/>
      </w:rPr>
    </w:lvl>
    <w:lvl w:ilvl="8">
      <w:start w:val="1"/>
      <w:numFmt w:val="decimal"/>
      <w:lvlText w:val="%1.%2.%3.%4.%5.%6.%7.%8.%9."/>
      <w:lvlJc w:val="left"/>
      <w:pPr>
        <w:tabs>
          <w:tab w:val="num" w:pos="2367"/>
        </w:tabs>
        <w:ind w:left="2367" w:hanging="1800"/>
      </w:pPr>
      <w:rPr>
        <w:rFonts w:hint="default"/>
        <w:b/>
      </w:rPr>
    </w:lvl>
  </w:abstractNum>
  <w:abstractNum w:abstractNumId="83" w15:restartNumberingAfterBreak="0">
    <w:nsid w:val="605E3F69"/>
    <w:multiLevelType w:val="multilevel"/>
    <w:tmpl w:val="BCAE0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60A26B41"/>
    <w:multiLevelType w:val="hybridMultilevel"/>
    <w:tmpl w:val="C864352E"/>
    <w:lvl w:ilvl="0" w:tplc="9AE03454">
      <w:start w:val="3"/>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77C40F66">
      <w:start w:val="1"/>
      <w:numFmt w:val="decimal"/>
      <w:lvlText w:val="%4."/>
      <w:lvlJc w:val="left"/>
      <w:pPr>
        <w:tabs>
          <w:tab w:val="num" w:pos="2880"/>
        </w:tabs>
        <w:ind w:left="2880" w:hanging="360"/>
      </w:pPr>
      <w:rPr>
        <w:rFonts w:ascii="Calibri" w:eastAsia="Times New Roman" w:hAnsi="Calibri" w:cs="Calibri"/>
        <w:b w:val="0"/>
        <w:strike w:val="0"/>
        <w:color w:val="auto"/>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5" w15:restartNumberingAfterBreak="0">
    <w:nsid w:val="61110B3B"/>
    <w:multiLevelType w:val="multilevel"/>
    <w:tmpl w:val="24067A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11812F0"/>
    <w:multiLevelType w:val="multilevel"/>
    <w:tmpl w:val="68EC81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26A3A86"/>
    <w:multiLevelType w:val="hybridMultilevel"/>
    <w:tmpl w:val="DEFC02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62C73B36"/>
    <w:multiLevelType w:val="hybridMultilevel"/>
    <w:tmpl w:val="DA30E1E4"/>
    <w:lvl w:ilvl="0" w:tplc="FFFFFFFF">
      <w:start w:val="1"/>
      <w:numFmt w:val="lowerLetter"/>
      <w:lvlText w:val="%1)"/>
      <w:lvlJc w:val="left"/>
      <w:pPr>
        <w:tabs>
          <w:tab w:val="num" w:pos="5130"/>
        </w:tabs>
        <w:ind w:left="0" w:firstLine="0"/>
      </w:pPr>
    </w:lvl>
    <w:lvl w:ilvl="1" w:tplc="6C9631B8">
      <w:start w:val="1"/>
      <w:numFmt w:val="lowerLetter"/>
      <w:lvlText w:val="%2)"/>
      <w:lvlJc w:val="left"/>
      <w:pPr>
        <w:tabs>
          <w:tab w:val="num" w:pos="1440"/>
        </w:tabs>
        <w:ind w:left="1440" w:hanging="360"/>
      </w:pPr>
      <w:rPr>
        <w:rFonts w:ascii="Calibri" w:eastAsia="Times New Roman" w:hAnsi="Calibri" w:cs="Calibri" w:hint="default"/>
      </w:rPr>
    </w:lvl>
    <w:lvl w:ilvl="2" w:tplc="FFFFFFFF">
      <w:start w:val="4"/>
      <w:numFmt w:val="lowerLetter"/>
      <w:lvlText w:val="%3)"/>
      <w:lvlJc w:val="left"/>
      <w:pPr>
        <w:tabs>
          <w:tab w:val="num" w:pos="7110"/>
        </w:tabs>
        <w:ind w:left="1980" w:firstLine="0"/>
      </w:pPr>
    </w:lvl>
    <w:lvl w:ilvl="3" w:tplc="CE4CB77C">
      <w:start w:val="16"/>
      <w:numFmt w:val="upperRoman"/>
      <w:lvlText w:val="%4."/>
      <w:lvlJc w:val="left"/>
      <w:pPr>
        <w:tabs>
          <w:tab w:val="num" w:pos="3240"/>
        </w:tabs>
        <w:ind w:left="3240" w:hanging="72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9" w15:restartNumberingAfterBreak="0">
    <w:nsid w:val="62D97871"/>
    <w:multiLevelType w:val="multilevel"/>
    <w:tmpl w:val="A32651B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0" w15:restartNumberingAfterBreak="0">
    <w:nsid w:val="65827DD0"/>
    <w:multiLevelType w:val="multilevel"/>
    <w:tmpl w:val="C92C4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6673DFA"/>
    <w:multiLevelType w:val="multilevel"/>
    <w:tmpl w:val="E6CCD724"/>
    <w:name w:val="WW8Num19"/>
    <w:lvl w:ilvl="0">
      <w:start w:val="2"/>
      <w:numFmt w:val="lowerLetter"/>
      <w:lvlText w:val="%1)"/>
      <w:lvlJc w:val="left"/>
      <w:pPr>
        <w:tabs>
          <w:tab w:val="num" w:pos="720"/>
        </w:tabs>
        <w:ind w:left="720" w:hanging="360"/>
      </w:pPr>
      <w:rPr>
        <w:rFonts w:ascii="Calibri" w:eastAsia="Times New Roman" w:hAnsi="Calibri" w:cs="Calibri" w:hint="default"/>
      </w:rPr>
    </w:lvl>
    <w:lvl w:ilvl="1">
      <w:start w:val="1"/>
      <w:numFmt w:val="lowerLetter"/>
      <w:lvlText w:val="%2)"/>
      <w:lvlJc w:val="left"/>
      <w:pPr>
        <w:tabs>
          <w:tab w:val="num" w:pos="1440"/>
        </w:tabs>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2" w15:restartNumberingAfterBreak="0">
    <w:nsid w:val="6815434B"/>
    <w:multiLevelType w:val="hybridMultilevel"/>
    <w:tmpl w:val="A4306410"/>
    <w:lvl w:ilvl="0" w:tplc="04150003">
      <w:start w:val="1"/>
      <w:numFmt w:val="bullet"/>
      <w:lvlText w:val="o"/>
      <w:lvlJc w:val="left"/>
      <w:pPr>
        <w:ind w:left="1875" w:hanging="360"/>
      </w:pPr>
      <w:rPr>
        <w:rFonts w:ascii="Courier New" w:hAnsi="Courier New" w:cs="Courier New" w:hint="default"/>
      </w:rPr>
    </w:lvl>
    <w:lvl w:ilvl="1" w:tplc="04150003" w:tentative="1">
      <w:start w:val="1"/>
      <w:numFmt w:val="bullet"/>
      <w:lvlText w:val="o"/>
      <w:lvlJc w:val="left"/>
      <w:pPr>
        <w:ind w:left="2595" w:hanging="360"/>
      </w:pPr>
      <w:rPr>
        <w:rFonts w:ascii="Courier New" w:hAnsi="Courier New" w:cs="Courier New" w:hint="default"/>
      </w:rPr>
    </w:lvl>
    <w:lvl w:ilvl="2" w:tplc="04150005" w:tentative="1">
      <w:start w:val="1"/>
      <w:numFmt w:val="bullet"/>
      <w:lvlText w:val=""/>
      <w:lvlJc w:val="left"/>
      <w:pPr>
        <w:ind w:left="3315" w:hanging="360"/>
      </w:pPr>
      <w:rPr>
        <w:rFonts w:ascii="Wingdings" w:hAnsi="Wingdings" w:hint="default"/>
      </w:rPr>
    </w:lvl>
    <w:lvl w:ilvl="3" w:tplc="04150001" w:tentative="1">
      <w:start w:val="1"/>
      <w:numFmt w:val="bullet"/>
      <w:lvlText w:val=""/>
      <w:lvlJc w:val="left"/>
      <w:pPr>
        <w:ind w:left="4035" w:hanging="360"/>
      </w:pPr>
      <w:rPr>
        <w:rFonts w:ascii="Symbol" w:hAnsi="Symbol" w:hint="default"/>
      </w:rPr>
    </w:lvl>
    <w:lvl w:ilvl="4" w:tplc="04150003" w:tentative="1">
      <w:start w:val="1"/>
      <w:numFmt w:val="bullet"/>
      <w:lvlText w:val="o"/>
      <w:lvlJc w:val="left"/>
      <w:pPr>
        <w:ind w:left="4755" w:hanging="360"/>
      </w:pPr>
      <w:rPr>
        <w:rFonts w:ascii="Courier New" w:hAnsi="Courier New" w:cs="Courier New" w:hint="default"/>
      </w:rPr>
    </w:lvl>
    <w:lvl w:ilvl="5" w:tplc="04150005" w:tentative="1">
      <w:start w:val="1"/>
      <w:numFmt w:val="bullet"/>
      <w:lvlText w:val=""/>
      <w:lvlJc w:val="left"/>
      <w:pPr>
        <w:ind w:left="5475" w:hanging="360"/>
      </w:pPr>
      <w:rPr>
        <w:rFonts w:ascii="Wingdings" w:hAnsi="Wingdings" w:hint="default"/>
      </w:rPr>
    </w:lvl>
    <w:lvl w:ilvl="6" w:tplc="04150001" w:tentative="1">
      <w:start w:val="1"/>
      <w:numFmt w:val="bullet"/>
      <w:lvlText w:val=""/>
      <w:lvlJc w:val="left"/>
      <w:pPr>
        <w:ind w:left="6195" w:hanging="360"/>
      </w:pPr>
      <w:rPr>
        <w:rFonts w:ascii="Symbol" w:hAnsi="Symbol" w:hint="default"/>
      </w:rPr>
    </w:lvl>
    <w:lvl w:ilvl="7" w:tplc="04150003" w:tentative="1">
      <w:start w:val="1"/>
      <w:numFmt w:val="bullet"/>
      <w:lvlText w:val="o"/>
      <w:lvlJc w:val="left"/>
      <w:pPr>
        <w:ind w:left="6915" w:hanging="360"/>
      </w:pPr>
      <w:rPr>
        <w:rFonts w:ascii="Courier New" w:hAnsi="Courier New" w:cs="Courier New" w:hint="default"/>
      </w:rPr>
    </w:lvl>
    <w:lvl w:ilvl="8" w:tplc="04150005" w:tentative="1">
      <w:start w:val="1"/>
      <w:numFmt w:val="bullet"/>
      <w:lvlText w:val=""/>
      <w:lvlJc w:val="left"/>
      <w:pPr>
        <w:ind w:left="7635" w:hanging="360"/>
      </w:pPr>
      <w:rPr>
        <w:rFonts w:ascii="Wingdings" w:hAnsi="Wingdings" w:hint="default"/>
      </w:rPr>
    </w:lvl>
  </w:abstractNum>
  <w:abstractNum w:abstractNumId="93" w15:restartNumberingAfterBreak="0">
    <w:nsid w:val="68D15A47"/>
    <w:multiLevelType w:val="hybridMultilevel"/>
    <w:tmpl w:val="328EC142"/>
    <w:lvl w:ilvl="0" w:tplc="F92495DE">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4" w15:restartNumberingAfterBreak="0">
    <w:nsid w:val="68D20681"/>
    <w:multiLevelType w:val="multilevel"/>
    <w:tmpl w:val="4EA43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93850BC"/>
    <w:multiLevelType w:val="multilevel"/>
    <w:tmpl w:val="E2AC9E44"/>
    <w:lvl w:ilvl="0">
      <w:start w:val="1"/>
      <w:numFmt w:val="decimal"/>
      <w:lvlText w:val="%1."/>
      <w:lvlJc w:val="left"/>
      <w:pPr>
        <w:tabs>
          <w:tab w:val="num" w:pos="720"/>
        </w:tabs>
        <w:ind w:left="720" w:hanging="360"/>
      </w:pPr>
    </w:lvl>
    <w:lvl w:ilvl="1">
      <w:start w:val="1"/>
      <w:numFmt w:val="decimal"/>
      <w:lvlText w:val="%2)"/>
      <w:lvlJc w:val="left"/>
      <w:pPr>
        <w:ind w:left="1440" w:hanging="360"/>
      </w:pPr>
      <w:rPr>
        <w:rFonts w:asciiTheme="minorHAnsi" w:hAnsiTheme="minorHAnsi" w:hint="default"/>
      </w:rPr>
    </w:lvl>
    <w:lvl w:ilvl="2">
      <w:start w:val="3"/>
      <w:numFmt w:val="decimal"/>
      <w:lvlText w:val="%3"/>
      <w:lvlJc w:val="left"/>
      <w:pPr>
        <w:ind w:left="2160" w:hanging="360"/>
      </w:pPr>
      <w:rPr>
        <w:rFonts w:hint="default"/>
      </w:rPr>
    </w:lvl>
    <w:lvl w:ilvl="3">
      <w:start w:val="4"/>
      <w:numFmt w:val="upperLetter"/>
      <w:lvlText w:val="%4."/>
      <w:lvlJc w:val="left"/>
      <w:pPr>
        <w:ind w:left="2880" w:hanging="360"/>
      </w:pPr>
      <w:rPr>
        <w:rFonts w:hint="default"/>
        <w:b/>
        <w:color w:val="00000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A8009B8"/>
    <w:multiLevelType w:val="multilevel"/>
    <w:tmpl w:val="0AF49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F9A486A"/>
    <w:multiLevelType w:val="hybridMultilevel"/>
    <w:tmpl w:val="8502FF6A"/>
    <w:lvl w:ilvl="0" w:tplc="25023E0A">
      <w:start w:val="1"/>
      <w:numFmt w:val="lowerLetter"/>
      <w:lvlText w:val="%1)"/>
      <w:lvlJc w:val="left"/>
      <w:pPr>
        <w:ind w:left="720" w:hanging="360"/>
      </w:pPr>
      <w:rPr>
        <w:rFonts w:ascii="Calibri" w:eastAsia="Calibri" w:hAnsi="Calibri" w:cs="Times New Roman"/>
      </w:rPr>
    </w:lvl>
    <w:lvl w:ilvl="1" w:tplc="3AE4C466">
      <w:start w:val="1"/>
      <w:numFmt w:val="decimal"/>
      <w:lvlText w:val="%2)"/>
      <w:lvlJc w:val="left"/>
      <w:pPr>
        <w:ind w:left="1440" w:hanging="360"/>
      </w:pPr>
      <w:rPr>
        <w:rFonts w:ascii="Calibri" w:eastAsia="Times New Roman" w:hAnsi="Calibri" w:cs="Calibr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FDC234E"/>
    <w:multiLevelType w:val="multilevel"/>
    <w:tmpl w:val="2758BFB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9" w15:restartNumberingAfterBreak="0">
    <w:nsid w:val="71337EE9"/>
    <w:multiLevelType w:val="multilevel"/>
    <w:tmpl w:val="0152059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30C58D6"/>
    <w:multiLevelType w:val="multilevel"/>
    <w:tmpl w:val="B5C26A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3677D24"/>
    <w:multiLevelType w:val="multilevel"/>
    <w:tmpl w:val="25185C5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3BE008E"/>
    <w:multiLevelType w:val="multilevel"/>
    <w:tmpl w:val="CC465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516132C"/>
    <w:multiLevelType w:val="multilevel"/>
    <w:tmpl w:val="70F8724E"/>
    <w:lvl w:ilvl="0">
      <w:start w:val="9"/>
      <w:numFmt w:val="decimal"/>
      <w:lvlText w:val="%1"/>
      <w:lvlJc w:val="left"/>
      <w:pPr>
        <w:ind w:left="360" w:hanging="360"/>
      </w:pPr>
      <w:rPr>
        <w:rFonts w:hint="default"/>
      </w:rPr>
    </w:lvl>
    <w:lvl w:ilvl="1">
      <w:start w:val="1"/>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7680" w:hanging="1440"/>
      </w:pPr>
      <w:rPr>
        <w:rFonts w:hint="default"/>
      </w:rPr>
    </w:lvl>
  </w:abstractNum>
  <w:abstractNum w:abstractNumId="104" w15:restartNumberingAfterBreak="0">
    <w:nsid w:val="75AB7DF5"/>
    <w:multiLevelType w:val="multilevel"/>
    <w:tmpl w:val="FBE66B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75725EF"/>
    <w:multiLevelType w:val="hybridMultilevel"/>
    <w:tmpl w:val="D51C3BA0"/>
    <w:lvl w:ilvl="0" w:tplc="0630C838">
      <w:start w:val="4"/>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89E0C94"/>
    <w:multiLevelType w:val="hybridMultilevel"/>
    <w:tmpl w:val="EE96B546"/>
    <w:lvl w:ilvl="0" w:tplc="D2963F3E">
      <w:start w:val="1"/>
      <w:numFmt w:val="lowerLetter"/>
      <w:lvlText w:val="%1)"/>
      <w:lvlJc w:val="left"/>
      <w:rPr>
        <w:b w:val="0"/>
        <w:bCs/>
        <w:color w:val="auto"/>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7" w15:restartNumberingAfterBreak="0">
    <w:nsid w:val="7A2778F0"/>
    <w:multiLevelType w:val="multilevel"/>
    <w:tmpl w:val="9D6E27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B1A662A"/>
    <w:multiLevelType w:val="multilevel"/>
    <w:tmpl w:val="56E870B0"/>
    <w:lvl w:ilvl="0">
      <w:start w:val="1"/>
      <w:numFmt w:val="decimal"/>
      <w:lvlText w:val="%1)"/>
      <w:lvlJc w:val="left"/>
      <w:pPr>
        <w:tabs>
          <w:tab w:val="num" w:pos="720"/>
        </w:tabs>
        <w:ind w:left="720" w:hanging="360"/>
      </w:pPr>
      <w:rPr>
        <w:rFonts w:asciiTheme="minorHAnsi" w:eastAsia="Times New Roman" w:hAnsiTheme="minorHAnsi" w:cstheme="minorHAnsi"/>
        <w:sz w:val="20"/>
      </w:rPr>
    </w:lvl>
    <w:lvl w:ilvl="1">
      <w:start w:val="1"/>
      <w:numFmt w:val="upperLetter"/>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E0734E3"/>
    <w:multiLevelType w:val="multilevel"/>
    <w:tmpl w:val="33826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F105A54"/>
    <w:multiLevelType w:val="multilevel"/>
    <w:tmpl w:val="3B5800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13314601">
    <w:abstractNumId w:val="3"/>
  </w:num>
  <w:num w:numId="2" w16cid:durableId="879628483">
    <w:abstractNumId w:val="86"/>
  </w:num>
  <w:num w:numId="3" w16cid:durableId="1003321844">
    <w:abstractNumId w:val="66"/>
  </w:num>
  <w:num w:numId="4" w16cid:durableId="1305693667">
    <w:abstractNumId w:val="100"/>
  </w:num>
  <w:num w:numId="5" w16cid:durableId="968248462">
    <w:abstractNumId w:val="85"/>
  </w:num>
  <w:num w:numId="6" w16cid:durableId="480849108">
    <w:abstractNumId w:val="71"/>
  </w:num>
  <w:num w:numId="7" w16cid:durableId="1969847346">
    <w:abstractNumId w:val="23"/>
  </w:num>
  <w:num w:numId="8" w16cid:durableId="1499883715">
    <w:abstractNumId w:val="61"/>
  </w:num>
  <w:num w:numId="9" w16cid:durableId="1206409697">
    <w:abstractNumId w:val="47"/>
  </w:num>
  <w:num w:numId="10" w16cid:durableId="1525629980">
    <w:abstractNumId w:val="62"/>
  </w:num>
  <w:num w:numId="11" w16cid:durableId="381488235">
    <w:abstractNumId w:val="101"/>
  </w:num>
  <w:num w:numId="12" w16cid:durableId="149369403">
    <w:abstractNumId w:val="49"/>
  </w:num>
  <w:num w:numId="13" w16cid:durableId="734008085">
    <w:abstractNumId w:val="26"/>
  </w:num>
  <w:num w:numId="14" w16cid:durableId="1264608013">
    <w:abstractNumId w:val="99"/>
  </w:num>
  <w:num w:numId="15" w16cid:durableId="603851407">
    <w:abstractNumId w:val="63"/>
  </w:num>
  <w:num w:numId="16" w16cid:durableId="1553662334">
    <w:abstractNumId w:val="40"/>
  </w:num>
  <w:num w:numId="17" w16cid:durableId="1582521623">
    <w:abstractNumId w:val="9"/>
  </w:num>
  <w:num w:numId="18" w16cid:durableId="970668244">
    <w:abstractNumId w:val="95"/>
  </w:num>
  <w:num w:numId="19" w16cid:durableId="1735934768">
    <w:abstractNumId w:val="20"/>
  </w:num>
  <w:num w:numId="20" w16cid:durableId="1052844470">
    <w:abstractNumId w:val="22"/>
  </w:num>
  <w:num w:numId="21" w16cid:durableId="1175074937">
    <w:abstractNumId w:val="108"/>
  </w:num>
  <w:num w:numId="22" w16cid:durableId="1981421231">
    <w:abstractNumId w:val="19"/>
  </w:num>
  <w:num w:numId="23" w16cid:durableId="1895580800">
    <w:abstractNumId w:val="76"/>
  </w:num>
  <w:num w:numId="24" w16cid:durableId="442923474">
    <w:abstractNumId w:val="39"/>
  </w:num>
  <w:num w:numId="25" w16cid:durableId="288560425">
    <w:abstractNumId w:val="90"/>
  </w:num>
  <w:num w:numId="26" w16cid:durableId="209651058">
    <w:abstractNumId w:val="110"/>
  </w:num>
  <w:num w:numId="27" w16cid:durableId="159395445">
    <w:abstractNumId w:val="64"/>
  </w:num>
  <w:num w:numId="28" w16cid:durableId="1859613533">
    <w:abstractNumId w:val="44"/>
  </w:num>
  <w:num w:numId="29" w16cid:durableId="39861925">
    <w:abstractNumId w:val="37"/>
  </w:num>
  <w:num w:numId="30" w16cid:durableId="82532905">
    <w:abstractNumId w:val="59"/>
  </w:num>
  <w:num w:numId="31" w16cid:durableId="301353819">
    <w:abstractNumId w:val="46"/>
  </w:num>
  <w:num w:numId="32" w16cid:durableId="718365033">
    <w:abstractNumId w:val="109"/>
  </w:num>
  <w:num w:numId="33" w16cid:durableId="1125611928">
    <w:abstractNumId w:val="69"/>
  </w:num>
  <w:num w:numId="34" w16cid:durableId="337192423">
    <w:abstractNumId w:val="89"/>
  </w:num>
  <w:num w:numId="35" w16cid:durableId="906496828">
    <w:abstractNumId w:val="96"/>
  </w:num>
  <w:num w:numId="36" w16cid:durableId="357660140">
    <w:abstractNumId w:val="14"/>
  </w:num>
  <w:num w:numId="37" w16cid:durableId="907114573">
    <w:abstractNumId w:val="104"/>
  </w:num>
  <w:num w:numId="38" w16cid:durableId="1912348428">
    <w:abstractNumId w:val="58"/>
  </w:num>
  <w:num w:numId="39" w16cid:durableId="955524412">
    <w:abstractNumId w:val="41"/>
  </w:num>
  <w:num w:numId="40" w16cid:durableId="630592681">
    <w:abstractNumId w:val="65"/>
  </w:num>
  <w:num w:numId="41" w16cid:durableId="1447965857">
    <w:abstractNumId w:val="31"/>
  </w:num>
  <w:num w:numId="42" w16cid:durableId="1937320249">
    <w:abstractNumId w:val="35"/>
  </w:num>
  <w:num w:numId="43" w16cid:durableId="417098998">
    <w:abstractNumId w:val="21"/>
  </w:num>
  <w:num w:numId="44" w16cid:durableId="1677729160">
    <w:abstractNumId w:val="94"/>
  </w:num>
  <w:num w:numId="45" w16cid:durableId="685519865">
    <w:abstractNumId w:val="8"/>
  </w:num>
  <w:num w:numId="46" w16cid:durableId="203182865">
    <w:abstractNumId w:val="29"/>
  </w:num>
  <w:num w:numId="47" w16cid:durableId="2072997902">
    <w:abstractNumId w:val="107"/>
  </w:num>
  <w:num w:numId="48" w16cid:durableId="1887718506">
    <w:abstractNumId w:val="27"/>
  </w:num>
  <w:num w:numId="49" w16cid:durableId="860047691">
    <w:abstractNumId w:val="78"/>
  </w:num>
  <w:num w:numId="50" w16cid:durableId="69890384">
    <w:abstractNumId w:val="80"/>
  </w:num>
  <w:num w:numId="51" w16cid:durableId="2032413401">
    <w:abstractNumId w:val="55"/>
  </w:num>
  <w:num w:numId="52" w16cid:durableId="158422996">
    <w:abstractNumId w:val="7"/>
  </w:num>
  <w:num w:numId="53" w16cid:durableId="877278266">
    <w:abstractNumId w:val="60"/>
  </w:num>
  <w:num w:numId="54" w16cid:durableId="1382946001">
    <w:abstractNumId w:val="77"/>
  </w:num>
  <w:num w:numId="55" w16cid:durableId="423840380">
    <w:abstractNumId w:val="4"/>
  </w:num>
  <w:num w:numId="56" w16cid:durableId="690378561">
    <w:abstractNumId w:val="18"/>
  </w:num>
  <w:num w:numId="57" w16cid:durableId="2028633330">
    <w:abstractNumId w:val="102"/>
  </w:num>
  <w:num w:numId="58" w16cid:durableId="1083717042">
    <w:abstractNumId w:val="11"/>
  </w:num>
  <w:num w:numId="59" w16cid:durableId="486629498">
    <w:abstractNumId w:val="48"/>
  </w:num>
  <w:num w:numId="60" w16cid:durableId="1510633091">
    <w:abstractNumId w:val="81"/>
  </w:num>
  <w:num w:numId="61" w16cid:durableId="1852061146">
    <w:abstractNumId w:val="17"/>
  </w:num>
  <w:num w:numId="62" w16cid:durableId="663749987">
    <w:abstractNumId w:val="25"/>
  </w:num>
  <w:num w:numId="63" w16cid:durableId="1762599123">
    <w:abstractNumId w:val="13"/>
  </w:num>
  <w:num w:numId="64" w16cid:durableId="2134787245">
    <w:abstractNumId w:val="33"/>
  </w:num>
  <w:num w:numId="65" w16cid:durableId="1611427983">
    <w:abstractNumId w:val="98"/>
  </w:num>
  <w:num w:numId="66" w16cid:durableId="1696884114">
    <w:abstractNumId w:val="42"/>
  </w:num>
  <w:num w:numId="67" w16cid:durableId="1404258903">
    <w:abstractNumId w:val="68"/>
  </w:num>
  <w:num w:numId="68" w16cid:durableId="634608597">
    <w:abstractNumId w:val="83"/>
  </w:num>
  <w:num w:numId="69" w16cid:durableId="1165046396">
    <w:abstractNumId w:val="36"/>
  </w:num>
  <w:num w:numId="70" w16cid:durableId="2140494296">
    <w:abstractNumId w:val="73"/>
  </w:num>
  <w:num w:numId="71" w16cid:durableId="2033258854">
    <w:abstractNumId w:val="28"/>
  </w:num>
  <w:num w:numId="72" w16cid:durableId="94908871">
    <w:abstractNumId w:val="43"/>
  </w:num>
  <w:num w:numId="73" w16cid:durableId="1802262322">
    <w:abstractNumId w:val="87"/>
  </w:num>
  <w:num w:numId="74" w16cid:durableId="1288049300">
    <w:abstractNumId w:val="92"/>
  </w:num>
  <w:num w:numId="75" w16cid:durableId="2029213872">
    <w:abstractNumId w:val="24"/>
  </w:num>
  <w:num w:numId="76" w16cid:durableId="1935552634">
    <w:abstractNumId w:val="52"/>
  </w:num>
  <w:num w:numId="77" w16cid:durableId="1639335228">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783837665">
    <w:abstractNumId w:val="51"/>
  </w:num>
  <w:num w:numId="79" w16cid:durableId="1798402857">
    <w:abstractNumId w:val="72"/>
  </w:num>
  <w:num w:numId="80" w16cid:durableId="279535186">
    <w:abstractNumId w:val="32"/>
  </w:num>
  <w:num w:numId="81" w16cid:durableId="1698235819">
    <w:abstractNumId w:val="16"/>
  </w:num>
  <w:num w:numId="82" w16cid:durableId="636687039">
    <w:abstractNumId w:val="6"/>
  </w:num>
  <w:num w:numId="83" w16cid:durableId="1674333500">
    <w:abstractNumId w:val="97"/>
  </w:num>
  <w:num w:numId="84" w16cid:durableId="795026277">
    <w:abstractNumId w:val="67"/>
  </w:num>
  <w:num w:numId="85" w16cid:durableId="277373494">
    <w:abstractNumId w:val="5"/>
  </w:num>
  <w:num w:numId="86" w16cid:durableId="939751634">
    <w:abstractNumId w:val="53"/>
  </w:num>
  <w:num w:numId="87" w16cid:durableId="349986749">
    <w:abstractNumId w:val="57"/>
  </w:num>
  <w:num w:numId="88" w16cid:durableId="1752582761">
    <w:abstractNumId w:val="15"/>
  </w:num>
  <w:num w:numId="89" w16cid:durableId="388306511">
    <w:abstractNumId w:val="12"/>
  </w:num>
  <w:num w:numId="90" w16cid:durableId="1951275427">
    <w:abstractNumId w:val="82"/>
  </w:num>
  <w:num w:numId="91" w16cid:durableId="1657296975">
    <w:abstractNumId w:val="54"/>
  </w:num>
  <w:num w:numId="92" w16cid:durableId="2085373870">
    <w:abstractNumId w:val="106"/>
  </w:num>
  <w:num w:numId="93" w16cid:durableId="622465737">
    <w:abstractNumId w:val="75"/>
  </w:num>
  <w:num w:numId="94" w16cid:durableId="1421635762">
    <w:abstractNumId w:val="30"/>
  </w:num>
  <w:num w:numId="95" w16cid:durableId="1995067883">
    <w:abstractNumId w:val="56"/>
  </w:num>
  <w:num w:numId="96" w16cid:durableId="87897256">
    <w:abstractNumId w:val="8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028262990">
    <w:abstractNumId w:val="88"/>
    <w:lvlOverride w:ilvl="0">
      <w:startOverride w:val="1"/>
    </w:lvlOverride>
    <w:lvlOverride w:ilvl="1">
      <w:startOverride w:val="1"/>
    </w:lvlOverride>
    <w:lvlOverride w:ilvl="2">
      <w:startOverride w:val="4"/>
    </w:lvlOverride>
    <w:lvlOverride w:ilvl="3">
      <w:startOverride w:val="1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247425736">
    <w:abstractNumId w:val="70"/>
  </w:num>
  <w:num w:numId="99" w16cid:durableId="1156647266">
    <w:abstractNumId w:val="93"/>
  </w:num>
  <w:num w:numId="100" w16cid:durableId="315956564">
    <w:abstractNumId w:val="10"/>
  </w:num>
  <w:num w:numId="101" w16cid:durableId="1431313540">
    <w:abstractNumId w:val="74"/>
  </w:num>
  <w:num w:numId="102" w16cid:durableId="576787255">
    <w:abstractNumId w:val="34"/>
  </w:num>
  <w:num w:numId="103" w16cid:durableId="46414784">
    <w:abstractNumId w:val="2"/>
  </w:num>
  <w:num w:numId="104" w16cid:durableId="1677225183">
    <w:abstractNumId w:val="50"/>
  </w:num>
  <w:num w:numId="105" w16cid:durableId="293876151">
    <w:abstractNumId w:val="105"/>
  </w:num>
  <w:num w:numId="106" w16cid:durableId="1961690299">
    <w:abstractNumId w:val="38"/>
  </w:num>
  <w:num w:numId="107" w16cid:durableId="1010907461">
    <w:abstractNumId w:val="103"/>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302"/>
    <w:rsid w:val="00023221"/>
    <w:rsid w:val="000359D0"/>
    <w:rsid w:val="00035C9A"/>
    <w:rsid w:val="00050A2D"/>
    <w:rsid w:val="000A2AFE"/>
    <w:rsid w:val="000A33A8"/>
    <w:rsid w:val="000B2486"/>
    <w:rsid w:val="000B42DC"/>
    <w:rsid w:val="000B6254"/>
    <w:rsid w:val="000B7AFC"/>
    <w:rsid w:val="000C13A0"/>
    <w:rsid w:val="000C1589"/>
    <w:rsid w:val="000C46E8"/>
    <w:rsid w:val="000C6E53"/>
    <w:rsid w:val="000C6F85"/>
    <w:rsid w:val="000F5BED"/>
    <w:rsid w:val="00104969"/>
    <w:rsid w:val="00131271"/>
    <w:rsid w:val="0016534C"/>
    <w:rsid w:val="00171A96"/>
    <w:rsid w:val="00173F35"/>
    <w:rsid w:val="0018161D"/>
    <w:rsid w:val="00182E00"/>
    <w:rsid w:val="00187103"/>
    <w:rsid w:val="001B1940"/>
    <w:rsid w:val="001C6302"/>
    <w:rsid w:val="001E5E5A"/>
    <w:rsid w:val="001F1600"/>
    <w:rsid w:val="00217E11"/>
    <w:rsid w:val="00251F0E"/>
    <w:rsid w:val="00252E73"/>
    <w:rsid w:val="00277320"/>
    <w:rsid w:val="002C374C"/>
    <w:rsid w:val="002C5D42"/>
    <w:rsid w:val="002D1F38"/>
    <w:rsid w:val="002D3EBF"/>
    <w:rsid w:val="002D62C6"/>
    <w:rsid w:val="002E5453"/>
    <w:rsid w:val="002F2CBD"/>
    <w:rsid w:val="003047E6"/>
    <w:rsid w:val="003126AE"/>
    <w:rsid w:val="003212A0"/>
    <w:rsid w:val="00322D73"/>
    <w:rsid w:val="003261AD"/>
    <w:rsid w:val="00330310"/>
    <w:rsid w:val="00344B87"/>
    <w:rsid w:val="00345762"/>
    <w:rsid w:val="00352456"/>
    <w:rsid w:val="00354945"/>
    <w:rsid w:val="00371735"/>
    <w:rsid w:val="003775E1"/>
    <w:rsid w:val="00387FD5"/>
    <w:rsid w:val="003958C5"/>
    <w:rsid w:val="00396FF9"/>
    <w:rsid w:val="003D02FA"/>
    <w:rsid w:val="003E7C5D"/>
    <w:rsid w:val="0040609C"/>
    <w:rsid w:val="00421DEB"/>
    <w:rsid w:val="0043075F"/>
    <w:rsid w:val="00455ABF"/>
    <w:rsid w:val="004576DE"/>
    <w:rsid w:val="00467E11"/>
    <w:rsid w:val="00480D97"/>
    <w:rsid w:val="00486C71"/>
    <w:rsid w:val="0049012C"/>
    <w:rsid w:val="004D30C3"/>
    <w:rsid w:val="004E01BB"/>
    <w:rsid w:val="00533676"/>
    <w:rsid w:val="005471F3"/>
    <w:rsid w:val="00560879"/>
    <w:rsid w:val="005D694A"/>
    <w:rsid w:val="005E1A77"/>
    <w:rsid w:val="00602090"/>
    <w:rsid w:val="00616A79"/>
    <w:rsid w:val="006902DA"/>
    <w:rsid w:val="006B20F7"/>
    <w:rsid w:val="006B5069"/>
    <w:rsid w:val="006D127B"/>
    <w:rsid w:val="006D69BB"/>
    <w:rsid w:val="006E0452"/>
    <w:rsid w:val="0070465D"/>
    <w:rsid w:val="0071281C"/>
    <w:rsid w:val="00713543"/>
    <w:rsid w:val="007236EC"/>
    <w:rsid w:val="00735B29"/>
    <w:rsid w:val="007677D8"/>
    <w:rsid w:val="00785637"/>
    <w:rsid w:val="0078608A"/>
    <w:rsid w:val="00790118"/>
    <w:rsid w:val="007C46BA"/>
    <w:rsid w:val="007E6937"/>
    <w:rsid w:val="007F0385"/>
    <w:rsid w:val="0081224C"/>
    <w:rsid w:val="0082380F"/>
    <w:rsid w:val="0082647D"/>
    <w:rsid w:val="00832598"/>
    <w:rsid w:val="00836AAF"/>
    <w:rsid w:val="00844FDC"/>
    <w:rsid w:val="00846583"/>
    <w:rsid w:val="008528AF"/>
    <w:rsid w:val="0089546D"/>
    <w:rsid w:val="0089680F"/>
    <w:rsid w:val="008B7D5E"/>
    <w:rsid w:val="008C1C99"/>
    <w:rsid w:val="008D5BAF"/>
    <w:rsid w:val="008F29B5"/>
    <w:rsid w:val="008F2B3E"/>
    <w:rsid w:val="00921BD2"/>
    <w:rsid w:val="00937A84"/>
    <w:rsid w:val="00955940"/>
    <w:rsid w:val="009A2021"/>
    <w:rsid w:val="009D112A"/>
    <w:rsid w:val="009E5D2D"/>
    <w:rsid w:val="009F5D74"/>
    <w:rsid w:val="00A03111"/>
    <w:rsid w:val="00A17E10"/>
    <w:rsid w:val="00A2140E"/>
    <w:rsid w:val="00A42BF9"/>
    <w:rsid w:val="00A47D6E"/>
    <w:rsid w:val="00A949BE"/>
    <w:rsid w:val="00AA3297"/>
    <w:rsid w:val="00AC59CD"/>
    <w:rsid w:val="00AD1DA6"/>
    <w:rsid w:val="00AE2564"/>
    <w:rsid w:val="00AF5D74"/>
    <w:rsid w:val="00AF7593"/>
    <w:rsid w:val="00B148AA"/>
    <w:rsid w:val="00B33800"/>
    <w:rsid w:val="00B35101"/>
    <w:rsid w:val="00B533E6"/>
    <w:rsid w:val="00B55EBA"/>
    <w:rsid w:val="00B7559F"/>
    <w:rsid w:val="00B75CC9"/>
    <w:rsid w:val="00B86C83"/>
    <w:rsid w:val="00BD619A"/>
    <w:rsid w:val="00C3245A"/>
    <w:rsid w:val="00C51B44"/>
    <w:rsid w:val="00C52A06"/>
    <w:rsid w:val="00C7517B"/>
    <w:rsid w:val="00C92B5D"/>
    <w:rsid w:val="00CB13AE"/>
    <w:rsid w:val="00D05345"/>
    <w:rsid w:val="00D07E5C"/>
    <w:rsid w:val="00D07FC8"/>
    <w:rsid w:val="00D11749"/>
    <w:rsid w:val="00D12071"/>
    <w:rsid w:val="00D32CC9"/>
    <w:rsid w:val="00D46D2A"/>
    <w:rsid w:val="00D470BA"/>
    <w:rsid w:val="00D5245B"/>
    <w:rsid w:val="00D77351"/>
    <w:rsid w:val="00D96868"/>
    <w:rsid w:val="00DC3BC5"/>
    <w:rsid w:val="00DC54E0"/>
    <w:rsid w:val="00DD2D9E"/>
    <w:rsid w:val="00DD3266"/>
    <w:rsid w:val="00DD77A1"/>
    <w:rsid w:val="00DF5BF4"/>
    <w:rsid w:val="00E02F33"/>
    <w:rsid w:val="00E10711"/>
    <w:rsid w:val="00E3239F"/>
    <w:rsid w:val="00E522C5"/>
    <w:rsid w:val="00E53807"/>
    <w:rsid w:val="00E83480"/>
    <w:rsid w:val="00E92F92"/>
    <w:rsid w:val="00E9394D"/>
    <w:rsid w:val="00EA1A99"/>
    <w:rsid w:val="00EA3D6C"/>
    <w:rsid w:val="00EA65F7"/>
    <w:rsid w:val="00EB6E4D"/>
    <w:rsid w:val="00EC63C1"/>
    <w:rsid w:val="00EC721B"/>
    <w:rsid w:val="00EE2DDB"/>
    <w:rsid w:val="00EF2DF9"/>
    <w:rsid w:val="00EF449F"/>
    <w:rsid w:val="00F05AAF"/>
    <w:rsid w:val="00F073B4"/>
    <w:rsid w:val="00F11138"/>
    <w:rsid w:val="00F1692C"/>
    <w:rsid w:val="00F17A58"/>
    <w:rsid w:val="00F368D9"/>
    <w:rsid w:val="00F36E55"/>
    <w:rsid w:val="00F40FCE"/>
    <w:rsid w:val="00F42DE7"/>
    <w:rsid w:val="00F52F40"/>
    <w:rsid w:val="00F532FB"/>
    <w:rsid w:val="00F70D1B"/>
    <w:rsid w:val="00F7452C"/>
    <w:rsid w:val="00F822B7"/>
    <w:rsid w:val="00F867DA"/>
    <w:rsid w:val="00F87711"/>
    <w:rsid w:val="00F90596"/>
    <w:rsid w:val="00FF69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08D53"/>
  <w15:chartTrackingRefBased/>
  <w15:docId w15:val="{44F8C84E-15DF-4E4A-9148-26396CE36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A2021"/>
  </w:style>
  <w:style w:type="paragraph" w:styleId="Nagwek1">
    <w:name w:val="heading 1"/>
    <w:basedOn w:val="Normalny"/>
    <w:next w:val="Normalny"/>
    <w:link w:val="Nagwek1Znak"/>
    <w:qFormat/>
    <w:rsid w:val="000C46E8"/>
    <w:pPr>
      <w:keepNext/>
      <w:overflowPunct w:val="0"/>
      <w:autoSpaceDE w:val="0"/>
      <w:autoSpaceDN w:val="0"/>
      <w:adjustRightInd w:val="0"/>
      <w:spacing w:before="240" w:after="60" w:line="240" w:lineRule="auto"/>
      <w:outlineLvl w:val="0"/>
    </w:pPr>
    <w:rPr>
      <w:rFonts w:ascii="Arial" w:eastAsia="Times New Roman" w:hAnsi="Arial" w:cs="Arial"/>
      <w:b/>
      <w:bCs/>
      <w:kern w:val="32"/>
      <w:sz w:val="32"/>
      <w:szCs w:val="32"/>
      <w:lang w:eastAsia="pl-PL"/>
      <w14:ligatures w14:val="none"/>
    </w:rPr>
  </w:style>
  <w:style w:type="paragraph" w:styleId="Nagwek2">
    <w:name w:val="heading 2"/>
    <w:basedOn w:val="Normalny"/>
    <w:next w:val="Normalny"/>
    <w:link w:val="Nagwek2Znak"/>
    <w:qFormat/>
    <w:rsid w:val="000C46E8"/>
    <w:pPr>
      <w:keepNext/>
      <w:overflowPunct w:val="0"/>
      <w:autoSpaceDE w:val="0"/>
      <w:autoSpaceDN w:val="0"/>
      <w:adjustRightInd w:val="0"/>
      <w:spacing w:before="240" w:after="60" w:line="240" w:lineRule="auto"/>
      <w:outlineLvl w:val="1"/>
    </w:pPr>
    <w:rPr>
      <w:rFonts w:ascii="Arial" w:eastAsia="Times New Roman" w:hAnsi="Arial" w:cs="Arial"/>
      <w:b/>
      <w:bCs/>
      <w:i/>
      <w:iCs/>
      <w:kern w:val="0"/>
      <w:sz w:val="28"/>
      <w:szCs w:val="28"/>
      <w:lang w:eastAsia="pl-PL"/>
      <w14:ligatures w14:val="none"/>
    </w:rPr>
  </w:style>
  <w:style w:type="paragraph" w:styleId="Nagwek3">
    <w:name w:val="heading 3"/>
    <w:basedOn w:val="Normalny"/>
    <w:next w:val="Normalny"/>
    <w:link w:val="Nagwek3Znak"/>
    <w:qFormat/>
    <w:rsid w:val="000C46E8"/>
    <w:pPr>
      <w:keepNext/>
      <w:overflowPunct w:val="0"/>
      <w:autoSpaceDE w:val="0"/>
      <w:autoSpaceDN w:val="0"/>
      <w:adjustRightInd w:val="0"/>
      <w:spacing w:before="240" w:after="60" w:line="240" w:lineRule="auto"/>
      <w:outlineLvl w:val="2"/>
    </w:pPr>
    <w:rPr>
      <w:rFonts w:ascii="Arial" w:eastAsia="Times New Roman" w:hAnsi="Arial" w:cs="Arial"/>
      <w:b/>
      <w:bCs/>
      <w:kern w:val="0"/>
      <w:sz w:val="26"/>
      <w:szCs w:val="26"/>
      <w:lang w:eastAsia="pl-PL"/>
      <w14:ligatures w14:val="none"/>
    </w:rPr>
  </w:style>
  <w:style w:type="paragraph" w:styleId="Nagwek4">
    <w:name w:val="heading 4"/>
    <w:basedOn w:val="Normalny"/>
    <w:next w:val="Normalny"/>
    <w:link w:val="Nagwek4Znak"/>
    <w:semiHidden/>
    <w:unhideWhenUsed/>
    <w:qFormat/>
    <w:rsid w:val="000C46E8"/>
    <w:pPr>
      <w:keepNext/>
      <w:overflowPunct w:val="0"/>
      <w:autoSpaceDE w:val="0"/>
      <w:autoSpaceDN w:val="0"/>
      <w:adjustRightInd w:val="0"/>
      <w:spacing w:before="240" w:after="60" w:line="240" w:lineRule="auto"/>
      <w:outlineLvl w:val="3"/>
    </w:pPr>
    <w:rPr>
      <w:rFonts w:ascii="Calibri" w:eastAsia="Times New Roman" w:hAnsi="Calibri" w:cs="Times New Roman"/>
      <w:b/>
      <w:bCs/>
      <w:kern w:val="0"/>
      <w:sz w:val="28"/>
      <w:szCs w:val="28"/>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sonormal0">
    <w:name w:val="msonormal"/>
    <w:basedOn w:val="Normalny"/>
    <w:rsid w:val="00A42BF9"/>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paragraph">
    <w:name w:val="paragraph"/>
    <w:basedOn w:val="Normalny"/>
    <w:rsid w:val="00A42BF9"/>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eop">
    <w:name w:val="eop"/>
    <w:basedOn w:val="Domylnaczcionkaakapitu"/>
    <w:rsid w:val="00A42BF9"/>
  </w:style>
  <w:style w:type="character" w:customStyle="1" w:styleId="textrun">
    <w:name w:val="textrun"/>
    <w:basedOn w:val="Domylnaczcionkaakapitu"/>
    <w:rsid w:val="00A42BF9"/>
  </w:style>
  <w:style w:type="character" w:customStyle="1" w:styleId="normaltextrun">
    <w:name w:val="normaltextrun"/>
    <w:basedOn w:val="Domylnaczcionkaakapitu"/>
    <w:rsid w:val="00A42BF9"/>
  </w:style>
  <w:style w:type="character" w:customStyle="1" w:styleId="scxw209017339">
    <w:name w:val="scxw209017339"/>
    <w:basedOn w:val="Domylnaczcionkaakapitu"/>
    <w:rsid w:val="00A42BF9"/>
  </w:style>
  <w:style w:type="character" w:customStyle="1" w:styleId="wacimagecontainer">
    <w:name w:val="wacimagecontainer"/>
    <w:basedOn w:val="Domylnaczcionkaakapitu"/>
    <w:rsid w:val="00A42BF9"/>
  </w:style>
  <w:style w:type="character" w:customStyle="1" w:styleId="wacimageborder">
    <w:name w:val="wacimageborder"/>
    <w:basedOn w:val="Domylnaczcionkaakapitu"/>
    <w:rsid w:val="00A42BF9"/>
  </w:style>
  <w:style w:type="character" w:customStyle="1" w:styleId="linebreakblob">
    <w:name w:val="linebreakblob"/>
    <w:basedOn w:val="Domylnaczcionkaakapitu"/>
    <w:rsid w:val="00A42BF9"/>
  </w:style>
  <w:style w:type="paragraph" w:customStyle="1" w:styleId="outlineelement">
    <w:name w:val="outlineelement"/>
    <w:basedOn w:val="Normalny"/>
    <w:rsid w:val="00A42BF9"/>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styleId="Hipercze">
    <w:name w:val="Hyperlink"/>
    <w:basedOn w:val="Domylnaczcionkaakapitu"/>
    <w:unhideWhenUsed/>
    <w:rsid w:val="00A42BF9"/>
    <w:rPr>
      <w:color w:val="0000FF"/>
      <w:u w:val="single"/>
    </w:rPr>
  </w:style>
  <w:style w:type="character" w:styleId="UyteHipercze">
    <w:name w:val="FollowedHyperlink"/>
    <w:basedOn w:val="Domylnaczcionkaakapitu"/>
    <w:uiPriority w:val="99"/>
    <w:unhideWhenUsed/>
    <w:rsid w:val="00A42BF9"/>
    <w:rPr>
      <w:color w:val="800080"/>
      <w:u w:val="single"/>
    </w:rPr>
  </w:style>
  <w:style w:type="character" w:customStyle="1" w:styleId="tabrun">
    <w:name w:val="tabrun"/>
    <w:basedOn w:val="Domylnaczcionkaakapitu"/>
    <w:rsid w:val="00A42BF9"/>
  </w:style>
  <w:style w:type="character" w:customStyle="1" w:styleId="tabchar">
    <w:name w:val="tabchar"/>
    <w:basedOn w:val="Domylnaczcionkaakapitu"/>
    <w:rsid w:val="00A42BF9"/>
  </w:style>
  <w:style w:type="character" w:customStyle="1" w:styleId="tableaderchars">
    <w:name w:val="tableaderchars"/>
    <w:basedOn w:val="Domylnaczcionkaakapitu"/>
    <w:rsid w:val="00A42BF9"/>
  </w:style>
  <w:style w:type="character" w:customStyle="1" w:styleId="fieldrange">
    <w:name w:val="fieldrange"/>
    <w:basedOn w:val="Domylnaczcionkaakapitu"/>
    <w:rsid w:val="00A42BF9"/>
  </w:style>
  <w:style w:type="paragraph" w:styleId="Akapitzlist">
    <w:name w:val="List Paragraph"/>
    <w:aliases w:val="CW_Lista,sw tekst,BulletC,lp1,Preambuła,CP-UC,CP-Punkty,Bullet List,List - bullets,Equipment,Bullet 1,List Paragraph Char Char,b1,Figure_name,Numbered Indented Text,List Paragraph11,Ref,Use Case List Paragraph Char,List_TIS,Numerowanie,L1"/>
    <w:basedOn w:val="Normalny"/>
    <w:link w:val="AkapitzlistZnak"/>
    <w:uiPriority w:val="34"/>
    <w:qFormat/>
    <w:rsid w:val="00D470BA"/>
    <w:pPr>
      <w:ind w:left="720"/>
      <w:contextualSpacing/>
    </w:pPr>
  </w:style>
  <w:style w:type="character" w:styleId="Nierozpoznanawzmianka">
    <w:name w:val="Unresolved Mention"/>
    <w:basedOn w:val="Domylnaczcionkaakapitu"/>
    <w:uiPriority w:val="99"/>
    <w:semiHidden/>
    <w:unhideWhenUsed/>
    <w:rsid w:val="00035C9A"/>
    <w:rPr>
      <w:color w:val="605E5C"/>
      <w:shd w:val="clear" w:color="auto" w:fill="E1DFDD"/>
    </w:rPr>
  </w:style>
  <w:style w:type="paragraph" w:customStyle="1" w:styleId="WW-Tekstpodstawowywcity3">
    <w:name w:val="WW-Tekst podstawowy wcięty 3"/>
    <w:basedOn w:val="Normalny"/>
    <w:rsid w:val="000B42DC"/>
    <w:pPr>
      <w:keepLines/>
      <w:suppressAutoHyphens/>
      <w:autoSpaceDE w:val="0"/>
      <w:spacing w:after="0" w:line="240" w:lineRule="atLeast"/>
      <w:ind w:left="284" w:hanging="284"/>
    </w:pPr>
    <w:rPr>
      <w:rFonts w:ascii="Times New Roman" w:eastAsia="Times New Roman" w:hAnsi="Times New Roman" w:cs="Arial"/>
      <w:b/>
      <w:bCs/>
      <w:color w:val="000000"/>
      <w:kern w:val="0"/>
      <w:sz w:val="24"/>
      <w:szCs w:val="20"/>
      <w:lang w:eastAsia="ar-SA"/>
      <w14:ligatures w14:val="none"/>
    </w:rPr>
  </w:style>
  <w:style w:type="character" w:customStyle="1" w:styleId="AkapitzlistZnak">
    <w:name w:val="Akapit z listą Znak"/>
    <w:aliases w:val="CW_Lista Znak,sw tekst Znak,BulletC Znak,lp1 Znak,Preambuła Znak,CP-UC Znak,CP-Punkty Znak,Bullet List Znak,List - bullets Znak,Equipment Znak,Bullet 1 Znak,List Paragraph Char Char Znak,b1 Znak,Figure_name Znak,List Paragraph11 Znak"/>
    <w:link w:val="Akapitzlist"/>
    <w:uiPriority w:val="34"/>
    <w:qFormat/>
    <w:rsid w:val="000B42DC"/>
  </w:style>
  <w:style w:type="character" w:customStyle="1" w:styleId="Nagwek1Znak">
    <w:name w:val="Nagłówek 1 Znak"/>
    <w:basedOn w:val="Domylnaczcionkaakapitu"/>
    <w:link w:val="Nagwek1"/>
    <w:rsid w:val="000C46E8"/>
    <w:rPr>
      <w:rFonts w:ascii="Arial" w:eastAsia="Times New Roman" w:hAnsi="Arial" w:cs="Arial"/>
      <w:b/>
      <w:bCs/>
      <w:kern w:val="32"/>
      <w:sz w:val="32"/>
      <w:szCs w:val="32"/>
      <w:lang w:eastAsia="pl-PL"/>
      <w14:ligatures w14:val="none"/>
    </w:rPr>
  </w:style>
  <w:style w:type="character" w:customStyle="1" w:styleId="Nagwek2Znak">
    <w:name w:val="Nagłówek 2 Znak"/>
    <w:basedOn w:val="Domylnaczcionkaakapitu"/>
    <w:link w:val="Nagwek2"/>
    <w:rsid w:val="000C46E8"/>
    <w:rPr>
      <w:rFonts w:ascii="Arial" w:eastAsia="Times New Roman" w:hAnsi="Arial" w:cs="Arial"/>
      <w:b/>
      <w:bCs/>
      <w:i/>
      <w:iCs/>
      <w:kern w:val="0"/>
      <w:sz w:val="28"/>
      <w:szCs w:val="28"/>
      <w:lang w:eastAsia="pl-PL"/>
      <w14:ligatures w14:val="none"/>
    </w:rPr>
  </w:style>
  <w:style w:type="character" w:customStyle="1" w:styleId="Nagwek3Znak">
    <w:name w:val="Nagłówek 3 Znak"/>
    <w:basedOn w:val="Domylnaczcionkaakapitu"/>
    <w:link w:val="Nagwek3"/>
    <w:rsid w:val="000C46E8"/>
    <w:rPr>
      <w:rFonts w:ascii="Arial" w:eastAsia="Times New Roman" w:hAnsi="Arial" w:cs="Arial"/>
      <w:b/>
      <w:bCs/>
      <w:kern w:val="0"/>
      <w:sz w:val="26"/>
      <w:szCs w:val="26"/>
      <w:lang w:eastAsia="pl-PL"/>
      <w14:ligatures w14:val="none"/>
    </w:rPr>
  </w:style>
  <w:style w:type="character" w:customStyle="1" w:styleId="Nagwek4Znak">
    <w:name w:val="Nagłówek 4 Znak"/>
    <w:basedOn w:val="Domylnaczcionkaakapitu"/>
    <w:link w:val="Nagwek4"/>
    <w:semiHidden/>
    <w:rsid w:val="000C46E8"/>
    <w:rPr>
      <w:rFonts w:ascii="Calibri" w:eastAsia="Times New Roman" w:hAnsi="Calibri" w:cs="Times New Roman"/>
      <w:b/>
      <w:bCs/>
      <w:kern w:val="0"/>
      <w:sz w:val="28"/>
      <w:szCs w:val="28"/>
      <w:lang w:eastAsia="pl-PL"/>
      <w14:ligatures w14:val="none"/>
    </w:rPr>
  </w:style>
  <w:style w:type="paragraph" w:styleId="Stopka">
    <w:name w:val="footer"/>
    <w:aliases w:val="Znak, Znak"/>
    <w:basedOn w:val="Normalny"/>
    <w:link w:val="StopkaZnak"/>
    <w:uiPriority w:val="99"/>
    <w:rsid w:val="000C46E8"/>
    <w:pPr>
      <w:tabs>
        <w:tab w:val="center" w:pos="4536"/>
        <w:tab w:val="right" w:pos="9072"/>
      </w:tabs>
      <w:overflowPunct w:val="0"/>
      <w:autoSpaceDE w:val="0"/>
      <w:autoSpaceDN w:val="0"/>
      <w:adjustRightInd w:val="0"/>
      <w:spacing w:after="0" w:line="240" w:lineRule="auto"/>
    </w:pPr>
    <w:rPr>
      <w:rFonts w:ascii="Times New Roman" w:eastAsia="Times New Roman" w:hAnsi="Times New Roman" w:cs="Times New Roman"/>
      <w:kern w:val="0"/>
      <w:sz w:val="20"/>
      <w:szCs w:val="20"/>
      <w:lang w:eastAsia="pl-PL"/>
      <w14:ligatures w14:val="none"/>
    </w:rPr>
  </w:style>
  <w:style w:type="character" w:customStyle="1" w:styleId="StopkaZnak">
    <w:name w:val="Stopka Znak"/>
    <w:aliases w:val="Znak Znak, Znak Znak"/>
    <w:basedOn w:val="Domylnaczcionkaakapitu"/>
    <w:link w:val="Stopka"/>
    <w:uiPriority w:val="99"/>
    <w:rsid w:val="000C46E8"/>
    <w:rPr>
      <w:rFonts w:ascii="Times New Roman" w:eastAsia="Times New Roman" w:hAnsi="Times New Roman" w:cs="Times New Roman"/>
      <w:kern w:val="0"/>
      <w:sz w:val="20"/>
      <w:szCs w:val="20"/>
      <w:lang w:eastAsia="pl-PL"/>
      <w14:ligatures w14:val="none"/>
    </w:rPr>
  </w:style>
  <w:style w:type="character" w:styleId="Numerstrony">
    <w:name w:val="page number"/>
    <w:basedOn w:val="Domylnaczcionkaakapitu"/>
    <w:rsid w:val="000C46E8"/>
  </w:style>
  <w:style w:type="paragraph" w:styleId="Tekstpodstawowy">
    <w:name w:val="Body Text"/>
    <w:basedOn w:val="Normalny"/>
    <w:link w:val="TekstpodstawowyZnak"/>
    <w:rsid w:val="000C46E8"/>
    <w:pPr>
      <w:widowControl w:val="0"/>
      <w:pBdr>
        <w:top w:val="single" w:sz="18" w:space="1" w:color="auto"/>
        <w:left w:val="single" w:sz="18" w:space="1" w:color="auto"/>
        <w:bottom w:val="single" w:sz="18" w:space="1" w:color="auto"/>
        <w:right w:val="single" w:sz="18" w:space="1" w:color="auto"/>
      </w:pBdr>
      <w:spacing w:after="0" w:line="240" w:lineRule="auto"/>
    </w:pPr>
    <w:rPr>
      <w:rFonts w:ascii="Times New Roman" w:eastAsia="Times New Roman" w:hAnsi="Times New Roman" w:cs="Times New Roman"/>
      <w:b/>
      <w:snapToGrid w:val="0"/>
      <w:kern w:val="0"/>
      <w:sz w:val="36"/>
      <w:szCs w:val="20"/>
      <w:lang w:eastAsia="pl-PL"/>
      <w14:ligatures w14:val="none"/>
    </w:rPr>
  </w:style>
  <w:style w:type="character" w:customStyle="1" w:styleId="TekstpodstawowyZnak">
    <w:name w:val="Tekst podstawowy Znak"/>
    <w:basedOn w:val="Domylnaczcionkaakapitu"/>
    <w:link w:val="Tekstpodstawowy"/>
    <w:rsid w:val="000C46E8"/>
    <w:rPr>
      <w:rFonts w:ascii="Times New Roman" w:eastAsia="Times New Roman" w:hAnsi="Times New Roman" w:cs="Times New Roman"/>
      <w:b/>
      <w:snapToGrid w:val="0"/>
      <w:kern w:val="0"/>
      <w:sz w:val="36"/>
      <w:szCs w:val="20"/>
      <w:lang w:eastAsia="pl-PL"/>
      <w14:ligatures w14:val="none"/>
    </w:rPr>
  </w:style>
  <w:style w:type="paragraph" w:styleId="Lista">
    <w:name w:val="List"/>
    <w:basedOn w:val="Tekstpodstawowy"/>
    <w:rsid w:val="000C46E8"/>
    <w:pPr>
      <w:widowControl/>
      <w:pBdr>
        <w:top w:val="none" w:sz="0" w:space="0" w:color="auto"/>
        <w:left w:val="none" w:sz="0" w:space="0" w:color="auto"/>
        <w:bottom w:val="none" w:sz="0" w:space="0" w:color="auto"/>
        <w:right w:val="none" w:sz="0" w:space="0" w:color="auto"/>
      </w:pBdr>
      <w:suppressAutoHyphens/>
      <w:jc w:val="both"/>
    </w:pPr>
    <w:rPr>
      <w:rFonts w:cs="Lucida Sans Unicode"/>
      <w:b w:val="0"/>
      <w:snapToGrid/>
      <w:sz w:val="24"/>
      <w:szCs w:val="24"/>
      <w:lang w:eastAsia="ar-SA"/>
    </w:rPr>
  </w:style>
  <w:style w:type="paragraph" w:styleId="Tekstpodstawowy2">
    <w:name w:val="Body Text 2"/>
    <w:basedOn w:val="Normalny"/>
    <w:link w:val="Tekstpodstawowy2Znak"/>
    <w:rsid w:val="000C46E8"/>
    <w:pPr>
      <w:overflowPunct w:val="0"/>
      <w:autoSpaceDE w:val="0"/>
      <w:autoSpaceDN w:val="0"/>
      <w:adjustRightInd w:val="0"/>
      <w:spacing w:after="120" w:line="480" w:lineRule="auto"/>
    </w:pPr>
    <w:rPr>
      <w:rFonts w:ascii="Times New Roman" w:eastAsia="Times New Roman" w:hAnsi="Times New Roman" w:cs="Times New Roman"/>
      <w:kern w:val="0"/>
      <w:sz w:val="20"/>
      <w:szCs w:val="20"/>
      <w:lang w:eastAsia="pl-PL"/>
      <w14:ligatures w14:val="none"/>
    </w:rPr>
  </w:style>
  <w:style w:type="character" w:customStyle="1" w:styleId="Tekstpodstawowy2Znak">
    <w:name w:val="Tekst podstawowy 2 Znak"/>
    <w:basedOn w:val="Domylnaczcionkaakapitu"/>
    <w:link w:val="Tekstpodstawowy2"/>
    <w:rsid w:val="000C46E8"/>
    <w:rPr>
      <w:rFonts w:ascii="Times New Roman" w:eastAsia="Times New Roman" w:hAnsi="Times New Roman" w:cs="Times New Roman"/>
      <w:kern w:val="0"/>
      <w:sz w:val="20"/>
      <w:szCs w:val="20"/>
      <w:lang w:eastAsia="pl-PL"/>
      <w14:ligatures w14:val="none"/>
    </w:rPr>
  </w:style>
  <w:style w:type="paragraph" w:styleId="Tekstpodstawowywcity">
    <w:name w:val="Body Text Indent"/>
    <w:basedOn w:val="Normalny"/>
    <w:link w:val="TekstpodstawowywcityZnak"/>
    <w:rsid w:val="000C46E8"/>
    <w:pPr>
      <w:overflowPunct w:val="0"/>
      <w:autoSpaceDE w:val="0"/>
      <w:autoSpaceDN w:val="0"/>
      <w:adjustRightInd w:val="0"/>
      <w:spacing w:after="120" w:line="240" w:lineRule="auto"/>
      <w:ind w:left="283"/>
    </w:pPr>
    <w:rPr>
      <w:rFonts w:ascii="Times New Roman" w:eastAsia="Times New Roman" w:hAnsi="Times New Roman" w:cs="Times New Roman"/>
      <w:kern w:val="0"/>
      <w:sz w:val="20"/>
      <w:szCs w:val="20"/>
      <w:lang w:eastAsia="pl-PL"/>
      <w14:ligatures w14:val="none"/>
    </w:rPr>
  </w:style>
  <w:style w:type="character" w:customStyle="1" w:styleId="TekstpodstawowywcityZnak">
    <w:name w:val="Tekst podstawowy wcięty Znak"/>
    <w:basedOn w:val="Domylnaczcionkaakapitu"/>
    <w:link w:val="Tekstpodstawowywcity"/>
    <w:rsid w:val="000C46E8"/>
    <w:rPr>
      <w:rFonts w:ascii="Times New Roman" w:eastAsia="Times New Roman" w:hAnsi="Times New Roman" w:cs="Times New Roman"/>
      <w:kern w:val="0"/>
      <w:sz w:val="20"/>
      <w:szCs w:val="20"/>
      <w:lang w:eastAsia="pl-PL"/>
      <w14:ligatures w14:val="none"/>
    </w:rPr>
  </w:style>
  <w:style w:type="paragraph" w:customStyle="1" w:styleId="WW-Tekstpodstawowywcity2">
    <w:name w:val="WW-Tekst podstawowy wcięty 2"/>
    <w:basedOn w:val="Normalny"/>
    <w:rsid w:val="000C46E8"/>
    <w:pPr>
      <w:keepLines/>
      <w:suppressAutoHyphens/>
      <w:autoSpaceDE w:val="0"/>
      <w:spacing w:after="0" w:line="240" w:lineRule="atLeast"/>
      <w:ind w:left="426" w:hanging="426"/>
      <w:jc w:val="both"/>
    </w:pPr>
    <w:rPr>
      <w:rFonts w:ascii="Times New Roman" w:eastAsia="Times New Roman" w:hAnsi="Times New Roman" w:cs="Arial"/>
      <w:b/>
      <w:bCs/>
      <w:color w:val="000000"/>
      <w:kern w:val="0"/>
      <w:sz w:val="24"/>
      <w:szCs w:val="20"/>
      <w:lang w:eastAsia="ar-SA"/>
      <w14:ligatures w14:val="none"/>
    </w:rPr>
  </w:style>
  <w:style w:type="paragraph" w:styleId="Tekstpodstawowywcity2">
    <w:name w:val="Body Text Indent 2"/>
    <w:basedOn w:val="Normalny"/>
    <w:link w:val="Tekstpodstawowywcity2Znak"/>
    <w:rsid w:val="000C46E8"/>
    <w:pPr>
      <w:spacing w:after="120" w:line="480" w:lineRule="auto"/>
      <w:ind w:left="283"/>
    </w:pPr>
    <w:rPr>
      <w:rFonts w:ascii="Times New Roman" w:eastAsia="Times New Roman" w:hAnsi="Times New Roman" w:cs="Times New Roman"/>
      <w:kern w:val="0"/>
      <w:sz w:val="24"/>
      <w:szCs w:val="24"/>
      <w:lang w:eastAsia="pl-PL"/>
      <w14:ligatures w14:val="none"/>
    </w:rPr>
  </w:style>
  <w:style w:type="character" w:customStyle="1" w:styleId="Tekstpodstawowywcity2Znak">
    <w:name w:val="Tekst podstawowy wcięty 2 Znak"/>
    <w:basedOn w:val="Domylnaczcionkaakapitu"/>
    <w:link w:val="Tekstpodstawowywcity2"/>
    <w:rsid w:val="000C46E8"/>
    <w:rPr>
      <w:rFonts w:ascii="Times New Roman" w:eastAsia="Times New Roman" w:hAnsi="Times New Roman" w:cs="Times New Roman"/>
      <w:kern w:val="0"/>
      <w:sz w:val="24"/>
      <w:szCs w:val="24"/>
      <w:lang w:eastAsia="pl-PL"/>
      <w14:ligatures w14:val="none"/>
    </w:rPr>
  </w:style>
  <w:style w:type="paragraph" w:customStyle="1" w:styleId="WW-Tekstpodstawowy2">
    <w:name w:val="WW-Tekst podstawowy 2"/>
    <w:basedOn w:val="Normalny"/>
    <w:rsid w:val="000C46E8"/>
    <w:pPr>
      <w:keepLines/>
      <w:tabs>
        <w:tab w:val="left" w:pos="2790"/>
      </w:tabs>
      <w:suppressAutoHyphens/>
      <w:autoSpaceDE w:val="0"/>
      <w:spacing w:after="0" w:line="240" w:lineRule="atLeast"/>
      <w:jc w:val="both"/>
    </w:pPr>
    <w:rPr>
      <w:rFonts w:ascii="Times New Roman" w:eastAsia="Times New Roman" w:hAnsi="Times New Roman" w:cs="Arial"/>
      <w:b/>
      <w:bCs/>
      <w:color w:val="000000"/>
      <w:kern w:val="0"/>
      <w:sz w:val="24"/>
      <w:szCs w:val="20"/>
      <w:lang w:eastAsia="ar-SA"/>
      <w14:ligatures w14:val="none"/>
    </w:rPr>
  </w:style>
  <w:style w:type="character" w:styleId="Odwoanieprzypisudolnego">
    <w:name w:val="footnote reference"/>
    <w:semiHidden/>
    <w:rsid w:val="000C46E8"/>
    <w:rPr>
      <w:vertAlign w:val="superscript"/>
    </w:rPr>
  </w:style>
  <w:style w:type="paragraph" w:styleId="Spistreci4">
    <w:name w:val="toc 4"/>
    <w:basedOn w:val="Normalny"/>
    <w:next w:val="Normalny"/>
    <w:autoRedefine/>
    <w:semiHidden/>
    <w:rsid w:val="000C46E8"/>
    <w:pPr>
      <w:spacing w:after="0" w:line="240" w:lineRule="auto"/>
      <w:jc w:val="both"/>
      <w:textAlignment w:val="top"/>
    </w:pPr>
    <w:rPr>
      <w:rFonts w:ascii="Arial" w:eastAsia="Times New Roman" w:hAnsi="Arial" w:cs="Times New Roman"/>
      <w:kern w:val="0"/>
      <w:sz w:val="24"/>
      <w:szCs w:val="24"/>
      <w:lang w:eastAsia="pl-PL"/>
      <w14:ligatures w14:val="none"/>
    </w:rPr>
  </w:style>
  <w:style w:type="paragraph" w:styleId="Tekstprzypisudolnego">
    <w:name w:val="footnote text"/>
    <w:aliases w:val="Tekst przypisu,Podrozdział,Footnote,Podrozdzia3,Podrozdzia3 Znak Znak Znak,Tekst przypisu Znak Znak Znak Znak,Tekst przypisu Znak Znak Znak Znak Znak,Tekst przypisu Znak Znak Znak Znak Znak Znak Znak,Fußnote"/>
    <w:basedOn w:val="Normalny"/>
    <w:link w:val="TekstprzypisudolnegoZnak"/>
    <w:uiPriority w:val="99"/>
    <w:rsid w:val="000C46E8"/>
    <w:pPr>
      <w:spacing w:after="0" w:line="240" w:lineRule="auto"/>
    </w:pPr>
    <w:rPr>
      <w:rFonts w:ascii="Times New Roman" w:eastAsia="Times New Roman" w:hAnsi="Times New Roman" w:cs="Times New Roman"/>
      <w:kern w:val="0"/>
      <w:sz w:val="20"/>
      <w:szCs w:val="20"/>
      <w:lang w:eastAsia="pl-PL"/>
      <w14:ligatures w14:val="none"/>
    </w:rPr>
  </w:style>
  <w:style w:type="character" w:customStyle="1" w:styleId="TekstprzypisudolnegoZnak">
    <w:name w:val="Tekst przypisu dolnego Znak"/>
    <w:aliases w:val="Tekst przypisu Znak,Podrozdział Znak,Footnote Znak,Podrozdzia3 Znak,Podrozdzia3 Znak Znak Znak Znak,Tekst przypisu Znak Znak Znak Znak Znak1,Tekst przypisu Znak Znak Znak Znak Znak Znak,Fußnote Znak"/>
    <w:basedOn w:val="Domylnaczcionkaakapitu"/>
    <w:link w:val="Tekstprzypisudolnego"/>
    <w:uiPriority w:val="99"/>
    <w:rsid w:val="000C46E8"/>
    <w:rPr>
      <w:rFonts w:ascii="Times New Roman" w:eastAsia="Times New Roman" w:hAnsi="Times New Roman" w:cs="Times New Roman"/>
      <w:kern w:val="0"/>
      <w:sz w:val="20"/>
      <w:szCs w:val="20"/>
      <w:lang w:eastAsia="pl-PL"/>
      <w14:ligatures w14:val="none"/>
    </w:rPr>
  </w:style>
  <w:style w:type="paragraph" w:styleId="Nagwek">
    <w:name w:val="header"/>
    <w:basedOn w:val="Normalny"/>
    <w:link w:val="NagwekZnak"/>
    <w:rsid w:val="000C46E8"/>
    <w:pPr>
      <w:tabs>
        <w:tab w:val="center" w:pos="4536"/>
        <w:tab w:val="right" w:pos="9072"/>
      </w:tabs>
      <w:overflowPunct w:val="0"/>
      <w:autoSpaceDE w:val="0"/>
      <w:autoSpaceDN w:val="0"/>
      <w:adjustRightInd w:val="0"/>
      <w:spacing w:after="0" w:line="240" w:lineRule="auto"/>
    </w:pPr>
    <w:rPr>
      <w:rFonts w:ascii="Times New Roman" w:eastAsia="Times New Roman" w:hAnsi="Times New Roman" w:cs="Times New Roman"/>
      <w:kern w:val="0"/>
      <w:sz w:val="20"/>
      <w:szCs w:val="20"/>
      <w:lang w:eastAsia="pl-PL"/>
      <w14:ligatures w14:val="none"/>
    </w:rPr>
  </w:style>
  <w:style w:type="character" w:customStyle="1" w:styleId="NagwekZnak">
    <w:name w:val="Nagłówek Znak"/>
    <w:basedOn w:val="Domylnaczcionkaakapitu"/>
    <w:link w:val="Nagwek"/>
    <w:rsid w:val="000C46E8"/>
    <w:rPr>
      <w:rFonts w:ascii="Times New Roman" w:eastAsia="Times New Roman" w:hAnsi="Times New Roman" w:cs="Times New Roman"/>
      <w:kern w:val="0"/>
      <w:sz w:val="20"/>
      <w:szCs w:val="20"/>
      <w:lang w:eastAsia="pl-PL"/>
      <w14:ligatures w14:val="none"/>
    </w:rPr>
  </w:style>
  <w:style w:type="paragraph" w:styleId="NormalnyWeb">
    <w:name w:val="Normal (Web)"/>
    <w:basedOn w:val="Normalny"/>
    <w:link w:val="NormalnyWebZnak"/>
    <w:uiPriority w:val="99"/>
    <w:rsid w:val="000C46E8"/>
    <w:pPr>
      <w:spacing w:before="100" w:beforeAutospacing="1" w:after="100" w:afterAutospacing="1" w:line="240" w:lineRule="auto"/>
      <w:jc w:val="both"/>
    </w:pPr>
    <w:rPr>
      <w:rFonts w:ascii="Times New Roman" w:eastAsia="Times New Roman" w:hAnsi="Times New Roman" w:cs="Times New Roman"/>
      <w:kern w:val="0"/>
      <w:sz w:val="20"/>
      <w:szCs w:val="20"/>
      <w:lang w:eastAsia="pl-PL"/>
      <w14:ligatures w14:val="none"/>
    </w:rPr>
  </w:style>
  <w:style w:type="paragraph" w:styleId="Tekstdymka">
    <w:name w:val="Balloon Text"/>
    <w:basedOn w:val="Normalny"/>
    <w:link w:val="TekstdymkaZnak"/>
    <w:semiHidden/>
    <w:rsid w:val="000C46E8"/>
    <w:pPr>
      <w:overflowPunct w:val="0"/>
      <w:autoSpaceDE w:val="0"/>
      <w:autoSpaceDN w:val="0"/>
      <w:adjustRightInd w:val="0"/>
      <w:spacing w:after="0" w:line="240" w:lineRule="auto"/>
    </w:pPr>
    <w:rPr>
      <w:rFonts w:ascii="Tahoma" w:eastAsia="Times New Roman" w:hAnsi="Tahoma" w:cs="Tahoma"/>
      <w:kern w:val="0"/>
      <w:sz w:val="16"/>
      <w:szCs w:val="16"/>
      <w:lang w:eastAsia="pl-PL"/>
      <w14:ligatures w14:val="none"/>
    </w:rPr>
  </w:style>
  <w:style w:type="character" w:customStyle="1" w:styleId="TekstdymkaZnak">
    <w:name w:val="Tekst dymka Znak"/>
    <w:basedOn w:val="Domylnaczcionkaakapitu"/>
    <w:link w:val="Tekstdymka"/>
    <w:semiHidden/>
    <w:rsid w:val="000C46E8"/>
    <w:rPr>
      <w:rFonts w:ascii="Tahoma" w:eastAsia="Times New Roman" w:hAnsi="Tahoma" w:cs="Tahoma"/>
      <w:kern w:val="0"/>
      <w:sz w:val="16"/>
      <w:szCs w:val="16"/>
      <w:lang w:eastAsia="pl-PL"/>
      <w14:ligatures w14:val="none"/>
    </w:rPr>
  </w:style>
  <w:style w:type="table" w:styleId="Tabela-Siatka">
    <w:name w:val="Table Grid"/>
    <w:basedOn w:val="Standardowy"/>
    <w:uiPriority w:val="59"/>
    <w:rsid w:val="000C46E8"/>
    <w:pPr>
      <w:overflowPunct w:val="0"/>
      <w:autoSpaceDE w:val="0"/>
      <w:autoSpaceDN w:val="0"/>
      <w:adjustRightInd w:val="0"/>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5z3">
    <w:name w:val="WW8Num15z3"/>
    <w:rsid w:val="000C46E8"/>
    <w:rPr>
      <w:rFonts w:ascii="Symbol" w:hAnsi="Symbol"/>
    </w:rPr>
  </w:style>
  <w:style w:type="character" w:customStyle="1" w:styleId="xdtextboxctrl4ms-xedit-plaintext">
    <w:name w:val="xdtextbox  ctrl4 ms-xedit-plaintext"/>
    <w:basedOn w:val="Domylnaczcionkaakapitu"/>
    <w:rsid w:val="000C46E8"/>
  </w:style>
  <w:style w:type="paragraph" w:customStyle="1" w:styleId="WW-Zwykytekst">
    <w:name w:val="WW-Zwykły tekst"/>
    <w:basedOn w:val="Normalny"/>
    <w:rsid w:val="000C46E8"/>
    <w:pPr>
      <w:suppressAutoHyphens/>
      <w:spacing w:after="0" w:line="240" w:lineRule="auto"/>
    </w:pPr>
    <w:rPr>
      <w:rFonts w:ascii="Courier New" w:eastAsia="Times New Roman" w:hAnsi="Courier New" w:cs="Times New Roman"/>
      <w:kern w:val="0"/>
      <w:sz w:val="20"/>
      <w:szCs w:val="20"/>
      <w:lang w:eastAsia="ar-SA"/>
      <w14:ligatures w14:val="none"/>
    </w:rPr>
  </w:style>
  <w:style w:type="paragraph" w:styleId="Tekstblokowy">
    <w:name w:val="Block Text"/>
    <w:basedOn w:val="Normalny"/>
    <w:rsid w:val="000C46E8"/>
    <w:pPr>
      <w:tabs>
        <w:tab w:val="center" w:pos="4896"/>
        <w:tab w:val="right" w:pos="9432"/>
      </w:tabs>
      <w:suppressAutoHyphens/>
      <w:spacing w:after="0" w:line="360" w:lineRule="auto"/>
      <w:ind w:left="284" w:right="74" w:hanging="284"/>
      <w:jc w:val="both"/>
    </w:pPr>
    <w:rPr>
      <w:rFonts w:ascii="Arial" w:eastAsia="Times New Roman" w:hAnsi="Arial" w:cs="Arial"/>
      <w:kern w:val="0"/>
      <w:sz w:val="24"/>
      <w:szCs w:val="24"/>
      <w:lang w:eastAsia="ar-SA"/>
      <w14:ligatures w14:val="none"/>
    </w:rPr>
  </w:style>
  <w:style w:type="paragraph" w:customStyle="1" w:styleId="Standard">
    <w:name w:val="Standard"/>
    <w:rsid w:val="000C46E8"/>
    <w:pPr>
      <w:widowControl w:val="0"/>
      <w:suppressAutoHyphens/>
      <w:autoSpaceDE w:val="0"/>
      <w:spacing w:after="0" w:line="240" w:lineRule="auto"/>
    </w:pPr>
    <w:rPr>
      <w:rFonts w:ascii="Times New Roman" w:eastAsia="Times New Roman" w:hAnsi="Times New Roman" w:cs="Times New Roman"/>
      <w:kern w:val="0"/>
      <w:sz w:val="24"/>
      <w:szCs w:val="24"/>
      <w:lang w:eastAsia="ar-SA"/>
      <w14:ligatures w14:val="none"/>
    </w:rPr>
  </w:style>
  <w:style w:type="character" w:customStyle="1" w:styleId="WW8Num62z0">
    <w:name w:val="WW8Num62z0"/>
    <w:rsid w:val="000C46E8"/>
    <w:rPr>
      <w:rFonts w:ascii="Arial" w:hAnsi="Arial"/>
      <w:b/>
      <w:i w:val="0"/>
      <w:sz w:val="28"/>
    </w:rPr>
  </w:style>
  <w:style w:type="paragraph" w:customStyle="1" w:styleId="Tekstpodstawowy21">
    <w:name w:val="Tekst podstawowy 21"/>
    <w:basedOn w:val="Normalny"/>
    <w:rsid w:val="000C46E8"/>
    <w:pPr>
      <w:overflowPunct w:val="0"/>
      <w:autoSpaceDE w:val="0"/>
      <w:autoSpaceDN w:val="0"/>
      <w:adjustRightInd w:val="0"/>
      <w:spacing w:after="0" w:line="240" w:lineRule="auto"/>
    </w:pPr>
    <w:rPr>
      <w:rFonts w:ascii="Times New Roman" w:eastAsia="Times New Roman" w:hAnsi="Times New Roman" w:cs="Times New Roman"/>
      <w:kern w:val="0"/>
      <w:sz w:val="28"/>
      <w:szCs w:val="20"/>
      <w:lang w:eastAsia="pl-PL"/>
      <w14:ligatures w14:val="none"/>
    </w:rPr>
  </w:style>
  <w:style w:type="character" w:customStyle="1" w:styleId="WW8Num25z0">
    <w:name w:val="WW8Num25z0"/>
    <w:rsid w:val="000C46E8"/>
    <w:rPr>
      <w:rFonts w:ascii="Symbol" w:hAnsi="Symbol"/>
    </w:rPr>
  </w:style>
  <w:style w:type="character" w:styleId="Odwoaniedokomentarza">
    <w:name w:val="annotation reference"/>
    <w:rsid w:val="000C46E8"/>
    <w:rPr>
      <w:sz w:val="16"/>
      <w:szCs w:val="16"/>
    </w:rPr>
  </w:style>
  <w:style w:type="paragraph" w:styleId="Tekstkomentarza">
    <w:name w:val="annotation text"/>
    <w:basedOn w:val="Normalny"/>
    <w:link w:val="TekstkomentarzaZnak"/>
    <w:rsid w:val="000C46E8"/>
    <w:pPr>
      <w:overflowPunct w:val="0"/>
      <w:autoSpaceDE w:val="0"/>
      <w:autoSpaceDN w:val="0"/>
      <w:adjustRightInd w:val="0"/>
      <w:spacing w:after="0" w:line="240" w:lineRule="auto"/>
    </w:pPr>
    <w:rPr>
      <w:rFonts w:ascii="Times New Roman" w:eastAsia="Times New Roman" w:hAnsi="Times New Roman" w:cs="Times New Roman"/>
      <w:kern w:val="0"/>
      <w:sz w:val="20"/>
      <w:szCs w:val="20"/>
      <w:lang w:eastAsia="pl-PL"/>
      <w14:ligatures w14:val="none"/>
    </w:rPr>
  </w:style>
  <w:style w:type="character" w:customStyle="1" w:styleId="TekstkomentarzaZnak">
    <w:name w:val="Tekst komentarza Znak"/>
    <w:basedOn w:val="Domylnaczcionkaakapitu"/>
    <w:link w:val="Tekstkomentarza"/>
    <w:rsid w:val="000C46E8"/>
    <w:rPr>
      <w:rFonts w:ascii="Times New Roman" w:eastAsia="Times New Roman" w:hAnsi="Times New Roman" w:cs="Times New Roman"/>
      <w:kern w:val="0"/>
      <w:sz w:val="20"/>
      <w:szCs w:val="20"/>
      <w:lang w:eastAsia="pl-PL"/>
      <w14:ligatures w14:val="none"/>
    </w:rPr>
  </w:style>
  <w:style w:type="paragraph" w:styleId="Tematkomentarza">
    <w:name w:val="annotation subject"/>
    <w:basedOn w:val="Tekstkomentarza"/>
    <w:next w:val="Tekstkomentarza"/>
    <w:link w:val="TematkomentarzaZnak"/>
    <w:semiHidden/>
    <w:rsid w:val="000C46E8"/>
    <w:rPr>
      <w:b/>
      <w:bCs/>
    </w:rPr>
  </w:style>
  <w:style w:type="character" w:customStyle="1" w:styleId="TematkomentarzaZnak">
    <w:name w:val="Temat komentarza Znak"/>
    <w:basedOn w:val="TekstkomentarzaZnak"/>
    <w:link w:val="Tematkomentarza"/>
    <w:semiHidden/>
    <w:rsid w:val="000C46E8"/>
    <w:rPr>
      <w:rFonts w:ascii="Times New Roman" w:eastAsia="Times New Roman" w:hAnsi="Times New Roman" w:cs="Times New Roman"/>
      <w:b/>
      <w:bCs/>
      <w:kern w:val="0"/>
      <w:sz w:val="20"/>
      <w:szCs w:val="20"/>
      <w:lang w:eastAsia="pl-PL"/>
      <w14:ligatures w14:val="none"/>
    </w:rPr>
  </w:style>
  <w:style w:type="paragraph" w:customStyle="1" w:styleId="WW-Tekstpodstawowywcity21">
    <w:name w:val="WW-Tekst podstawowy wcięty 21"/>
    <w:basedOn w:val="Normalny"/>
    <w:rsid w:val="000C46E8"/>
    <w:pPr>
      <w:suppressAutoHyphens/>
      <w:spacing w:after="0" w:line="240" w:lineRule="auto"/>
      <w:ind w:left="426" w:hanging="426"/>
    </w:pPr>
    <w:rPr>
      <w:rFonts w:ascii="Arial" w:eastAsia="Times New Roman" w:hAnsi="Arial" w:cs="Times New Roman"/>
      <w:kern w:val="0"/>
      <w:szCs w:val="24"/>
      <w:lang w:eastAsia="ar-SA"/>
      <w14:ligatures w14:val="none"/>
    </w:rPr>
  </w:style>
  <w:style w:type="paragraph" w:customStyle="1" w:styleId="ww-tekstpodstawowywcity30">
    <w:name w:val="ww-tekstpodstawowywcity3"/>
    <w:basedOn w:val="Normalny"/>
    <w:rsid w:val="000C46E8"/>
    <w:pPr>
      <w:suppressAutoHyphens/>
      <w:autoSpaceDE w:val="0"/>
      <w:spacing w:after="0" w:line="240" w:lineRule="atLeast"/>
      <w:ind w:left="284" w:hanging="284"/>
    </w:pPr>
    <w:rPr>
      <w:rFonts w:ascii="Times New Roman" w:eastAsia="Times New Roman" w:hAnsi="Times New Roman" w:cs="Times New Roman"/>
      <w:b/>
      <w:bCs/>
      <w:color w:val="000000"/>
      <w:kern w:val="0"/>
      <w:sz w:val="24"/>
      <w:szCs w:val="24"/>
      <w:lang w:eastAsia="ar-SA"/>
      <w14:ligatures w14:val="none"/>
    </w:rPr>
  </w:style>
  <w:style w:type="character" w:customStyle="1" w:styleId="WW8Num73z0">
    <w:name w:val="WW8Num73z0"/>
    <w:rsid w:val="000C46E8"/>
    <w:rPr>
      <w:b w:val="0"/>
    </w:rPr>
  </w:style>
  <w:style w:type="paragraph" w:styleId="Tekstpodstawowywcity3">
    <w:name w:val="Body Text Indent 3"/>
    <w:basedOn w:val="Normalny"/>
    <w:link w:val="Tekstpodstawowywcity3Znak"/>
    <w:rsid w:val="000C46E8"/>
    <w:pPr>
      <w:overflowPunct w:val="0"/>
      <w:autoSpaceDE w:val="0"/>
      <w:autoSpaceDN w:val="0"/>
      <w:adjustRightInd w:val="0"/>
      <w:spacing w:after="120" w:line="240" w:lineRule="auto"/>
      <w:ind w:left="283"/>
    </w:pPr>
    <w:rPr>
      <w:rFonts w:ascii="Times New Roman" w:eastAsia="Times New Roman" w:hAnsi="Times New Roman" w:cs="Times New Roman"/>
      <w:kern w:val="0"/>
      <w:sz w:val="16"/>
      <w:szCs w:val="16"/>
      <w:lang w:eastAsia="pl-PL"/>
      <w14:ligatures w14:val="none"/>
    </w:rPr>
  </w:style>
  <w:style w:type="character" w:customStyle="1" w:styleId="Tekstpodstawowywcity3Znak">
    <w:name w:val="Tekst podstawowy wcięty 3 Znak"/>
    <w:basedOn w:val="Domylnaczcionkaakapitu"/>
    <w:link w:val="Tekstpodstawowywcity3"/>
    <w:rsid w:val="000C46E8"/>
    <w:rPr>
      <w:rFonts w:ascii="Times New Roman" w:eastAsia="Times New Roman" w:hAnsi="Times New Roman" w:cs="Times New Roman"/>
      <w:kern w:val="0"/>
      <w:sz w:val="16"/>
      <w:szCs w:val="16"/>
      <w:lang w:eastAsia="pl-PL"/>
      <w14:ligatures w14:val="none"/>
    </w:rPr>
  </w:style>
  <w:style w:type="paragraph" w:styleId="Poprawka">
    <w:name w:val="Revision"/>
    <w:hidden/>
    <w:uiPriority w:val="99"/>
    <w:semiHidden/>
    <w:rsid w:val="000C46E8"/>
    <w:pPr>
      <w:spacing w:after="0" w:line="240" w:lineRule="auto"/>
    </w:pPr>
    <w:rPr>
      <w:rFonts w:ascii="Times New Roman" w:eastAsia="Times New Roman" w:hAnsi="Times New Roman" w:cs="Times New Roman"/>
      <w:kern w:val="0"/>
      <w:sz w:val="20"/>
      <w:szCs w:val="20"/>
      <w:lang w:val="en-US" w:eastAsia="pl-PL"/>
      <w14:ligatures w14:val="none"/>
    </w:rPr>
  </w:style>
  <w:style w:type="paragraph" w:customStyle="1" w:styleId="Akapitzlist1">
    <w:name w:val="Akapit z listą1"/>
    <w:basedOn w:val="Normalny"/>
    <w:rsid w:val="000C46E8"/>
    <w:pPr>
      <w:suppressAutoHyphens/>
      <w:spacing w:after="0" w:line="240" w:lineRule="auto"/>
      <w:ind w:left="720"/>
      <w:jc w:val="both"/>
    </w:pPr>
    <w:rPr>
      <w:rFonts w:ascii="Calibri" w:eastAsia="Calibri" w:hAnsi="Calibri" w:cs="Calibri"/>
      <w:kern w:val="1"/>
      <w:lang w:eastAsia="ar-SA"/>
      <w14:ligatures w14:val="none"/>
    </w:rPr>
  </w:style>
  <w:style w:type="paragraph" w:customStyle="1" w:styleId="DefaultText">
    <w:name w:val="Default Text"/>
    <w:basedOn w:val="Normalny"/>
    <w:rsid w:val="000C46E8"/>
    <w:pPr>
      <w:suppressAutoHyphens/>
      <w:spacing w:before="120" w:after="200" w:line="276" w:lineRule="auto"/>
      <w:ind w:left="1701"/>
      <w:jc w:val="both"/>
    </w:pPr>
    <w:rPr>
      <w:rFonts w:ascii="Tahoma" w:eastAsia="Times New Roman" w:hAnsi="Tahoma" w:cs="Tahoma"/>
      <w:kern w:val="0"/>
      <w:sz w:val="20"/>
      <w:szCs w:val="20"/>
      <w:lang w:bidi="en-US"/>
      <w14:ligatures w14:val="none"/>
    </w:rPr>
  </w:style>
  <w:style w:type="character" w:customStyle="1" w:styleId="NormalnyWebZnak">
    <w:name w:val="Normalny (Web) Znak"/>
    <w:link w:val="NormalnyWeb"/>
    <w:uiPriority w:val="99"/>
    <w:locked/>
    <w:rsid w:val="000C46E8"/>
    <w:rPr>
      <w:rFonts w:ascii="Times New Roman" w:eastAsia="Times New Roman" w:hAnsi="Times New Roman" w:cs="Times New Roman"/>
      <w:kern w:val="0"/>
      <w:sz w:val="20"/>
      <w:szCs w:val="20"/>
      <w:lang w:eastAsia="pl-PL"/>
      <w14:ligatures w14:val="none"/>
    </w:rPr>
  </w:style>
  <w:style w:type="paragraph" w:styleId="Zwykytekst">
    <w:name w:val="Plain Text"/>
    <w:basedOn w:val="Normalny"/>
    <w:link w:val="ZwykytekstZnak"/>
    <w:uiPriority w:val="99"/>
    <w:unhideWhenUsed/>
    <w:rsid w:val="000C46E8"/>
    <w:pPr>
      <w:spacing w:after="0" w:line="240" w:lineRule="auto"/>
    </w:pPr>
    <w:rPr>
      <w:rFonts w:ascii="Calibri" w:eastAsia="Calibri" w:hAnsi="Calibri" w:cs="Times New Roman"/>
      <w:kern w:val="0"/>
      <w:szCs w:val="21"/>
      <w14:ligatures w14:val="none"/>
    </w:rPr>
  </w:style>
  <w:style w:type="character" w:customStyle="1" w:styleId="ZwykytekstZnak">
    <w:name w:val="Zwykły tekst Znak"/>
    <w:basedOn w:val="Domylnaczcionkaakapitu"/>
    <w:link w:val="Zwykytekst"/>
    <w:uiPriority w:val="99"/>
    <w:rsid w:val="000C46E8"/>
    <w:rPr>
      <w:rFonts w:ascii="Calibri" w:eastAsia="Calibri" w:hAnsi="Calibri" w:cs="Times New Roman"/>
      <w:kern w:val="0"/>
      <w:szCs w:val="21"/>
      <w14:ligatures w14:val="none"/>
    </w:rPr>
  </w:style>
  <w:style w:type="paragraph" w:customStyle="1" w:styleId="VZanadpis4">
    <w:name w:val="VZ_a_nadpis4"/>
    <w:basedOn w:val="NormalnyWeb"/>
    <w:rsid w:val="000C46E8"/>
    <w:pPr>
      <w:numPr>
        <w:numId w:val="77"/>
      </w:numPr>
      <w:tabs>
        <w:tab w:val="clear" w:pos="2880"/>
        <w:tab w:val="num" w:pos="720"/>
      </w:tabs>
      <w:spacing w:before="0" w:beforeAutospacing="0" w:after="120" w:afterAutospacing="0"/>
      <w:ind w:left="720"/>
    </w:pPr>
    <w:rPr>
      <w:rFonts w:ascii="Verdana" w:hAnsi="Verdana" w:cs="Courier New"/>
      <w:color w:val="000000"/>
      <w:sz w:val="22"/>
      <w:szCs w:val="24"/>
    </w:rPr>
  </w:style>
  <w:style w:type="character" w:customStyle="1" w:styleId="VZ1111nadpisChar">
    <w:name w:val="VZ_1111_nadpis Char"/>
    <w:link w:val="VZ1111nadpis"/>
    <w:locked/>
    <w:rsid w:val="000C46E8"/>
    <w:rPr>
      <w:rFonts w:ascii="Verdana" w:hAnsi="Verdana"/>
      <w:bCs/>
      <w:szCs w:val="24"/>
    </w:rPr>
  </w:style>
  <w:style w:type="paragraph" w:customStyle="1" w:styleId="VZ1111nadpis">
    <w:name w:val="VZ_1111_nadpis"/>
    <w:basedOn w:val="Nagwek4"/>
    <w:link w:val="VZ1111nadpisChar"/>
    <w:rsid w:val="000C46E8"/>
    <w:pPr>
      <w:tabs>
        <w:tab w:val="num" w:pos="864"/>
      </w:tabs>
      <w:overflowPunct/>
      <w:autoSpaceDE/>
      <w:autoSpaceDN/>
      <w:adjustRightInd/>
      <w:ind w:left="864" w:hanging="864"/>
      <w:jc w:val="both"/>
    </w:pPr>
    <w:rPr>
      <w:rFonts w:ascii="Verdana" w:eastAsiaTheme="minorHAnsi" w:hAnsi="Verdana" w:cstheme="minorBidi"/>
      <w:b w:val="0"/>
      <w:kern w:val="2"/>
      <w:sz w:val="22"/>
      <w:szCs w:val="24"/>
      <w:lang w:eastAsia="en-US"/>
      <w14:ligatures w14:val="standardContextual"/>
    </w:rPr>
  </w:style>
  <w:style w:type="paragraph" w:customStyle="1" w:styleId="Default">
    <w:name w:val="Default"/>
    <w:rsid w:val="000C46E8"/>
    <w:pPr>
      <w:autoSpaceDE w:val="0"/>
      <w:autoSpaceDN w:val="0"/>
      <w:adjustRightInd w:val="0"/>
      <w:spacing w:after="0" w:line="240" w:lineRule="auto"/>
    </w:pPr>
    <w:rPr>
      <w:rFonts w:ascii="Times New Roman" w:eastAsia="Calibri" w:hAnsi="Times New Roman" w:cs="Times New Roman"/>
      <w:color w:val="000000"/>
      <w:kern w:val="0"/>
      <w:sz w:val="24"/>
      <w:szCs w:val="24"/>
      <w:lang w:val="cs-CZ" w:eastAsia="cs-CZ"/>
      <w14:ligatures w14:val="none"/>
    </w:rPr>
  </w:style>
  <w:style w:type="paragraph" w:customStyle="1" w:styleId="p2">
    <w:name w:val="p2"/>
    <w:basedOn w:val="Normalny"/>
    <w:rsid w:val="000C46E8"/>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tekst-pity">
    <w:name w:val="tekst-piąty"/>
    <w:basedOn w:val="Normalny"/>
    <w:rsid w:val="000C46E8"/>
    <w:pPr>
      <w:numPr>
        <w:numId w:val="78"/>
      </w:numPr>
      <w:tabs>
        <w:tab w:val="left" w:pos="-1276"/>
      </w:tabs>
      <w:spacing w:before="120" w:after="0" w:line="240" w:lineRule="auto"/>
      <w:jc w:val="both"/>
    </w:pPr>
    <w:rPr>
      <w:rFonts w:ascii="Arial" w:eastAsia="Times New Roman" w:hAnsi="Arial" w:cs="Times New Roman"/>
      <w:kern w:val="0"/>
      <w:sz w:val="20"/>
      <w:szCs w:val="20"/>
      <w:lang w:eastAsia="pl-PL"/>
      <w14:ligatures w14:val="none"/>
    </w:rPr>
  </w:style>
  <w:style w:type="paragraph" w:customStyle="1" w:styleId="dtn">
    <w:name w:val="dtn"/>
    <w:basedOn w:val="Normalny"/>
    <w:rsid w:val="000C46E8"/>
    <w:pPr>
      <w:suppressAutoHyphens/>
      <w:spacing w:after="120" w:line="240" w:lineRule="auto"/>
      <w:jc w:val="center"/>
    </w:pPr>
    <w:rPr>
      <w:rFonts w:ascii="Arial" w:eastAsia="Times New Roman" w:hAnsi="Arial" w:cs="Times New Roman"/>
      <w:b/>
      <w:kern w:val="0"/>
      <w:sz w:val="24"/>
      <w:szCs w:val="20"/>
      <w:lang w:eastAsia="ar-SA"/>
      <w14:ligatures w14:val="none"/>
    </w:rPr>
  </w:style>
  <w:style w:type="numbering" w:styleId="1ai">
    <w:name w:val="Outline List 1"/>
    <w:basedOn w:val="Bezlisty"/>
    <w:rsid w:val="000C46E8"/>
    <w:pPr>
      <w:numPr>
        <w:numId w:val="79"/>
      </w:numPr>
    </w:pPr>
  </w:style>
  <w:style w:type="character" w:styleId="Pogrubienie">
    <w:name w:val="Strong"/>
    <w:uiPriority w:val="22"/>
    <w:qFormat/>
    <w:rsid w:val="000C46E8"/>
    <w:rPr>
      <w:b/>
      <w:bCs/>
    </w:rPr>
  </w:style>
  <w:style w:type="numbering" w:customStyle="1" w:styleId="WW8Num5">
    <w:name w:val="WW8Num5"/>
    <w:rsid w:val="000C46E8"/>
    <w:pPr>
      <w:numPr>
        <w:numId w:val="80"/>
      </w:numPr>
    </w:pPr>
  </w:style>
  <w:style w:type="paragraph" w:customStyle="1" w:styleId="Default1">
    <w:name w:val="Default1"/>
    <w:basedOn w:val="Normalny"/>
    <w:rsid w:val="000C46E8"/>
    <w:pPr>
      <w:widowControl w:val="0"/>
      <w:suppressAutoHyphens/>
      <w:autoSpaceDE w:val="0"/>
      <w:spacing w:after="0" w:line="240" w:lineRule="auto"/>
    </w:pPr>
    <w:rPr>
      <w:rFonts w:ascii="Times New Roman" w:eastAsia="Times New Roman" w:hAnsi="Times New Roman" w:cs="Times New Roman"/>
      <w:color w:val="000000"/>
      <w:kern w:val="1"/>
      <w:sz w:val="24"/>
      <w:szCs w:val="24"/>
      <w:lang w:eastAsia="hi-IN" w:bidi="hi-IN"/>
      <w14:ligatures w14:val="none"/>
    </w:rPr>
  </w:style>
  <w:style w:type="character" w:styleId="Inteligentnylink">
    <w:name w:val="Smart Link"/>
    <w:uiPriority w:val="99"/>
    <w:semiHidden/>
    <w:unhideWhenUsed/>
    <w:rsid w:val="000C46E8"/>
    <w:rPr>
      <w:color w:val="0000FF"/>
      <w:u w:val="single"/>
      <w:shd w:val="clear" w:color="auto" w:fill="F3F2F1"/>
    </w:rPr>
  </w:style>
  <w:style w:type="numbering" w:customStyle="1" w:styleId="Bezlisty1">
    <w:name w:val="Bez listy1"/>
    <w:next w:val="Bezlisty"/>
    <w:semiHidden/>
    <w:unhideWhenUsed/>
    <w:rsid w:val="00050A2D"/>
  </w:style>
  <w:style w:type="paragraph" w:customStyle="1" w:styleId="Tekstpodstawowy22">
    <w:name w:val="Tekst podstawowy 22"/>
    <w:basedOn w:val="Normalny"/>
    <w:rsid w:val="00050A2D"/>
    <w:pPr>
      <w:overflowPunct w:val="0"/>
      <w:autoSpaceDE w:val="0"/>
      <w:autoSpaceDN w:val="0"/>
      <w:adjustRightInd w:val="0"/>
      <w:spacing w:after="0" w:line="240" w:lineRule="auto"/>
    </w:pPr>
    <w:rPr>
      <w:rFonts w:ascii="Times New Roman" w:eastAsia="Times New Roman" w:hAnsi="Times New Roman" w:cs="Times New Roman"/>
      <w:kern w:val="0"/>
      <w:sz w:val="28"/>
      <w:szCs w:val="20"/>
      <w:lang w:eastAsia="pl-PL"/>
      <w14:ligatures w14:val="none"/>
    </w:rPr>
  </w:style>
  <w:style w:type="numbering" w:customStyle="1" w:styleId="1ai1">
    <w:name w:val="1 / a / i1"/>
    <w:basedOn w:val="Bezlisty"/>
    <w:next w:val="1ai"/>
    <w:rsid w:val="00050A2D"/>
    <w:pPr>
      <w:numPr>
        <w:numId w:val="38"/>
      </w:numPr>
    </w:pPr>
  </w:style>
  <w:style w:type="numbering" w:customStyle="1" w:styleId="WW8Num51">
    <w:name w:val="WW8Num51"/>
    <w:rsid w:val="00050A2D"/>
    <w:pPr>
      <w:numPr>
        <w:numId w:val="42"/>
      </w:numPr>
    </w:pPr>
  </w:style>
  <w:style w:type="character" w:customStyle="1" w:styleId="Bodytext2">
    <w:name w:val="Body text (2)_"/>
    <w:basedOn w:val="Domylnaczcionkaakapitu"/>
    <w:link w:val="Bodytext20"/>
    <w:rsid w:val="0018161D"/>
    <w:rPr>
      <w:rFonts w:ascii="Calibri" w:eastAsia="Calibri" w:hAnsi="Calibri" w:cs="Calibri"/>
      <w:shd w:val="clear" w:color="auto" w:fill="FFFFFF"/>
    </w:rPr>
  </w:style>
  <w:style w:type="paragraph" w:customStyle="1" w:styleId="Bodytext20">
    <w:name w:val="Body text (2)"/>
    <w:basedOn w:val="Normalny"/>
    <w:link w:val="Bodytext2"/>
    <w:rsid w:val="0018161D"/>
    <w:pPr>
      <w:widowControl w:val="0"/>
      <w:shd w:val="clear" w:color="auto" w:fill="FFFFFF"/>
      <w:spacing w:after="240" w:line="269" w:lineRule="exact"/>
      <w:ind w:hanging="520"/>
      <w:jc w:val="both"/>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646983">
      <w:bodyDiv w:val="1"/>
      <w:marLeft w:val="0"/>
      <w:marRight w:val="0"/>
      <w:marTop w:val="0"/>
      <w:marBottom w:val="0"/>
      <w:divBdr>
        <w:top w:val="none" w:sz="0" w:space="0" w:color="auto"/>
        <w:left w:val="none" w:sz="0" w:space="0" w:color="auto"/>
        <w:bottom w:val="none" w:sz="0" w:space="0" w:color="auto"/>
        <w:right w:val="none" w:sz="0" w:space="0" w:color="auto"/>
      </w:divBdr>
      <w:divsChild>
        <w:div w:id="426536155">
          <w:marLeft w:val="0"/>
          <w:marRight w:val="0"/>
          <w:marTop w:val="0"/>
          <w:marBottom w:val="0"/>
          <w:divBdr>
            <w:top w:val="none" w:sz="0" w:space="0" w:color="auto"/>
            <w:left w:val="none" w:sz="0" w:space="0" w:color="auto"/>
            <w:bottom w:val="none" w:sz="0" w:space="0" w:color="auto"/>
            <w:right w:val="none" w:sz="0" w:space="0" w:color="auto"/>
          </w:divBdr>
        </w:div>
        <w:div w:id="1160729274">
          <w:marLeft w:val="0"/>
          <w:marRight w:val="0"/>
          <w:marTop w:val="0"/>
          <w:marBottom w:val="0"/>
          <w:divBdr>
            <w:top w:val="none" w:sz="0" w:space="0" w:color="auto"/>
            <w:left w:val="none" w:sz="0" w:space="0" w:color="auto"/>
            <w:bottom w:val="none" w:sz="0" w:space="0" w:color="auto"/>
            <w:right w:val="none" w:sz="0" w:space="0" w:color="auto"/>
          </w:divBdr>
        </w:div>
        <w:div w:id="1048842123">
          <w:marLeft w:val="0"/>
          <w:marRight w:val="0"/>
          <w:marTop w:val="0"/>
          <w:marBottom w:val="0"/>
          <w:divBdr>
            <w:top w:val="none" w:sz="0" w:space="0" w:color="auto"/>
            <w:left w:val="none" w:sz="0" w:space="0" w:color="auto"/>
            <w:bottom w:val="none" w:sz="0" w:space="0" w:color="auto"/>
            <w:right w:val="none" w:sz="0" w:space="0" w:color="auto"/>
          </w:divBdr>
        </w:div>
        <w:div w:id="1160774754">
          <w:marLeft w:val="0"/>
          <w:marRight w:val="0"/>
          <w:marTop w:val="0"/>
          <w:marBottom w:val="0"/>
          <w:divBdr>
            <w:top w:val="none" w:sz="0" w:space="0" w:color="auto"/>
            <w:left w:val="none" w:sz="0" w:space="0" w:color="auto"/>
            <w:bottom w:val="none" w:sz="0" w:space="0" w:color="auto"/>
            <w:right w:val="none" w:sz="0" w:space="0" w:color="auto"/>
          </w:divBdr>
        </w:div>
        <w:div w:id="934478735">
          <w:marLeft w:val="0"/>
          <w:marRight w:val="0"/>
          <w:marTop w:val="0"/>
          <w:marBottom w:val="0"/>
          <w:divBdr>
            <w:top w:val="none" w:sz="0" w:space="0" w:color="auto"/>
            <w:left w:val="none" w:sz="0" w:space="0" w:color="auto"/>
            <w:bottom w:val="none" w:sz="0" w:space="0" w:color="auto"/>
            <w:right w:val="none" w:sz="0" w:space="0" w:color="auto"/>
          </w:divBdr>
        </w:div>
        <w:div w:id="419835734">
          <w:marLeft w:val="0"/>
          <w:marRight w:val="0"/>
          <w:marTop w:val="0"/>
          <w:marBottom w:val="0"/>
          <w:divBdr>
            <w:top w:val="none" w:sz="0" w:space="0" w:color="auto"/>
            <w:left w:val="none" w:sz="0" w:space="0" w:color="auto"/>
            <w:bottom w:val="none" w:sz="0" w:space="0" w:color="auto"/>
            <w:right w:val="none" w:sz="0" w:space="0" w:color="auto"/>
          </w:divBdr>
        </w:div>
        <w:div w:id="281112750">
          <w:marLeft w:val="0"/>
          <w:marRight w:val="0"/>
          <w:marTop w:val="0"/>
          <w:marBottom w:val="0"/>
          <w:divBdr>
            <w:top w:val="none" w:sz="0" w:space="0" w:color="auto"/>
            <w:left w:val="none" w:sz="0" w:space="0" w:color="auto"/>
            <w:bottom w:val="none" w:sz="0" w:space="0" w:color="auto"/>
            <w:right w:val="none" w:sz="0" w:space="0" w:color="auto"/>
          </w:divBdr>
        </w:div>
        <w:div w:id="1759792754">
          <w:marLeft w:val="0"/>
          <w:marRight w:val="0"/>
          <w:marTop w:val="0"/>
          <w:marBottom w:val="0"/>
          <w:divBdr>
            <w:top w:val="none" w:sz="0" w:space="0" w:color="auto"/>
            <w:left w:val="none" w:sz="0" w:space="0" w:color="auto"/>
            <w:bottom w:val="none" w:sz="0" w:space="0" w:color="auto"/>
            <w:right w:val="none" w:sz="0" w:space="0" w:color="auto"/>
          </w:divBdr>
        </w:div>
        <w:div w:id="2030450947">
          <w:marLeft w:val="0"/>
          <w:marRight w:val="0"/>
          <w:marTop w:val="0"/>
          <w:marBottom w:val="0"/>
          <w:divBdr>
            <w:top w:val="none" w:sz="0" w:space="0" w:color="auto"/>
            <w:left w:val="none" w:sz="0" w:space="0" w:color="auto"/>
            <w:bottom w:val="none" w:sz="0" w:space="0" w:color="auto"/>
            <w:right w:val="none" w:sz="0" w:space="0" w:color="auto"/>
          </w:divBdr>
        </w:div>
        <w:div w:id="1051198890">
          <w:marLeft w:val="0"/>
          <w:marRight w:val="0"/>
          <w:marTop w:val="0"/>
          <w:marBottom w:val="0"/>
          <w:divBdr>
            <w:top w:val="none" w:sz="0" w:space="0" w:color="auto"/>
            <w:left w:val="none" w:sz="0" w:space="0" w:color="auto"/>
            <w:bottom w:val="none" w:sz="0" w:space="0" w:color="auto"/>
            <w:right w:val="none" w:sz="0" w:space="0" w:color="auto"/>
          </w:divBdr>
        </w:div>
        <w:div w:id="1260676479">
          <w:marLeft w:val="0"/>
          <w:marRight w:val="0"/>
          <w:marTop w:val="0"/>
          <w:marBottom w:val="0"/>
          <w:divBdr>
            <w:top w:val="none" w:sz="0" w:space="0" w:color="auto"/>
            <w:left w:val="none" w:sz="0" w:space="0" w:color="auto"/>
            <w:bottom w:val="none" w:sz="0" w:space="0" w:color="auto"/>
            <w:right w:val="none" w:sz="0" w:space="0" w:color="auto"/>
          </w:divBdr>
        </w:div>
        <w:div w:id="1899322048">
          <w:marLeft w:val="0"/>
          <w:marRight w:val="0"/>
          <w:marTop w:val="0"/>
          <w:marBottom w:val="0"/>
          <w:divBdr>
            <w:top w:val="none" w:sz="0" w:space="0" w:color="auto"/>
            <w:left w:val="none" w:sz="0" w:space="0" w:color="auto"/>
            <w:bottom w:val="none" w:sz="0" w:space="0" w:color="auto"/>
            <w:right w:val="none" w:sz="0" w:space="0" w:color="auto"/>
          </w:divBdr>
        </w:div>
        <w:div w:id="636682719">
          <w:marLeft w:val="0"/>
          <w:marRight w:val="0"/>
          <w:marTop w:val="0"/>
          <w:marBottom w:val="0"/>
          <w:divBdr>
            <w:top w:val="none" w:sz="0" w:space="0" w:color="auto"/>
            <w:left w:val="none" w:sz="0" w:space="0" w:color="auto"/>
            <w:bottom w:val="none" w:sz="0" w:space="0" w:color="auto"/>
            <w:right w:val="none" w:sz="0" w:space="0" w:color="auto"/>
          </w:divBdr>
        </w:div>
        <w:div w:id="1188641682">
          <w:marLeft w:val="0"/>
          <w:marRight w:val="0"/>
          <w:marTop w:val="0"/>
          <w:marBottom w:val="0"/>
          <w:divBdr>
            <w:top w:val="none" w:sz="0" w:space="0" w:color="auto"/>
            <w:left w:val="none" w:sz="0" w:space="0" w:color="auto"/>
            <w:bottom w:val="none" w:sz="0" w:space="0" w:color="auto"/>
            <w:right w:val="none" w:sz="0" w:space="0" w:color="auto"/>
          </w:divBdr>
        </w:div>
        <w:div w:id="1906990312">
          <w:marLeft w:val="0"/>
          <w:marRight w:val="0"/>
          <w:marTop w:val="0"/>
          <w:marBottom w:val="0"/>
          <w:divBdr>
            <w:top w:val="none" w:sz="0" w:space="0" w:color="auto"/>
            <w:left w:val="none" w:sz="0" w:space="0" w:color="auto"/>
            <w:bottom w:val="none" w:sz="0" w:space="0" w:color="auto"/>
            <w:right w:val="none" w:sz="0" w:space="0" w:color="auto"/>
          </w:divBdr>
        </w:div>
        <w:div w:id="1411150636">
          <w:marLeft w:val="0"/>
          <w:marRight w:val="0"/>
          <w:marTop w:val="0"/>
          <w:marBottom w:val="0"/>
          <w:divBdr>
            <w:top w:val="none" w:sz="0" w:space="0" w:color="auto"/>
            <w:left w:val="none" w:sz="0" w:space="0" w:color="auto"/>
            <w:bottom w:val="none" w:sz="0" w:space="0" w:color="auto"/>
            <w:right w:val="none" w:sz="0" w:space="0" w:color="auto"/>
          </w:divBdr>
        </w:div>
        <w:div w:id="237132540">
          <w:marLeft w:val="0"/>
          <w:marRight w:val="0"/>
          <w:marTop w:val="0"/>
          <w:marBottom w:val="0"/>
          <w:divBdr>
            <w:top w:val="none" w:sz="0" w:space="0" w:color="auto"/>
            <w:left w:val="none" w:sz="0" w:space="0" w:color="auto"/>
            <w:bottom w:val="none" w:sz="0" w:space="0" w:color="auto"/>
            <w:right w:val="none" w:sz="0" w:space="0" w:color="auto"/>
          </w:divBdr>
        </w:div>
        <w:div w:id="327487015">
          <w:marLeft w:val="0"/>
          <w:marRight w:val="0"/>
          <w:marTop w:val="0"/>
          <w:marBottom w:val="0"/>
          <w:divBdr>
            <w:top w:val="none" w:sz="0" w:space="0" w:color="auto"/>
            <w:left w:val="none" w:sz="0" w:space="0" w:color="auto"/>
            <w:bottom w:val="none" w:sz="0" w:space="0" w:color="auto"/>
            <w:right w:val="none" w:sz="0" w:space="0" w:color="auto"/>
          </w:divBdr>
        </w:div>
        <w:div w:id="60257663">
          <w:marLeft w:val="0"/>
          <w:marRight w:val="0"/>
          <w:marTop w:val="0"/>
          <w:marBottom w:val="0"/>
          <w:divBdr>
            <w:top w:val="none" w:sz="0" w:space="0" w:color="auto"/>
            <w:left w:val="none" w:sz="0" w:space="0" w:color="auto"/>
            <w:bottom w:val="none" w:sz="0" w:space="0" w:color="auto"/>
            <w:right w:val="none" w:sz="0" w:space="0" w:color="auto"/>
          </w:divBdr>
        </w:div>
        <w:div w:id="987326405">
          <w:marLeft w:val="0"/>
          <w:marRight w:val="0"/>
          <w:marTop w:val="0"/>
          <w:marBottom w:val="0"/>
          <w:divBdr>
            <w:top w:val="none" w:sz="0" w:space="0" w:color="auto"/>
            <w:left w:val="none" w:sz="0" w:space="0" w:color="auto"/>
            <w:bottom w:val="none" w:sz="0" w:space="0" w:color="auto"/>
            <w:right w:val="none" w:sz="0" w:space="0" w:color="auto"/>
          </w:divBdr>
        </w:div>
        <w:div w:id="75983307">
          <w:marLeft w:val="0"/>
          <w:marRight w:val="0"/>
          <w:marTop w:val="0"/>
          <w:marBottom w:val="0"/>
          <w:divBdr>
            <w:top w:val="none" w:sz="0" w:space="0" w:color="auto"/>
            <w:left w:val="none" w:sz="0" w:space="0" w:color="auto"/>
            <w:bottom w:val="none" w:sz="0" w:space="0" w:color="auto"/>
            <w:right w:val="none" w:sz="0" w:space="0" w:color="auto"/>
          </w:divBdr>
        </w:div>
        <w:div w:id="1052118995">
          <w:marLeft w:val="0"/>
          <w:marRight w:val="0"/>
          <w:marTop w:val="0"/>
          <w:marBottom w:val="0"/>
          <w:divBdr>
            <w:top w:val="none" w:sz="0" w:space="0" w:color="auto"/>
            <w:left w:val="none" w:sz="0" w:space="0" w:color="auto"/>
            <w:bottom w:val="none" w:sz="0" w:space="0" w:color="auto"/>
            <w:right w:val="none" w:sz="0" w:space="0" w:color="auto"/>
          </w:divBdr>
        </w:div>
        <w:div w:id="678778742">
          <w:marLeft w:val="0"/>
          <w:marRight w:val="0"/>
          <w:marTop w:val="0"/>
          <w:marBottom w:val="0"/>
          <w:divBdr>
            <w:top w:val="none" w:sz="0" w:space="0" w:color="auto"/>
            <w:left w:val="none" w:sz="0" w:space="0" w:color="auto"/>
            <w:bottom w:val="none" w:sz="0" w:space="0" w:color="auto"/>
            <w:right w:val="none" w:sz="0" w:space="0" w:color="auto"/>
          </w:divBdr>
        </w:div>
        <w:div w:id="1641223668">
          <w:marLeft w:val="0"/>
          <w:marRight w:val="0"/>
          <w:marTop w:val="0"/>
          <w:marBottom w:val="0"/>
          <w:divBdr>
            <w:top w:val="none" w:sz="0" w:space="0" w:color="auto"/>
            <w:left w:val="none" w:sz="0" w:space="0" w:color="auto"/>
            <w:bottom w:val="none" w:sz="0" w:space="0" w:color="auto"/>
            <w:right w:val="none" w:sz="0" w:space="0" w:color="auto"/>
          </w:divBdr>
        </w:div>
        <w:div w:id="1331761652">
          <w:marLeft w:val="0"/>
          <w:marRight w:val="0"/>
          <w:marTop w:val="0"/>
          <w:marBottom w:val="0"/>
          <w:divBdr>
            <w:top w:val="none" w:sz="0" w:space="0" w:color="auto"/>
            <w:left w:val="none" w:sz="0" w:space="0" w:color="auto"/>
            <w:bottom w:val="none" w:sz="0" w:space="0" w:color="auto"/>
            <w:right w:val="none" w:sz="0" w:space="0" w:color="auto"/>
          </w:divBdr>
        </w:div>
        <w:div w:id="1561133982">
          <w:marLeft w:val="0"/>
          <w:marRight w:val="0"/>
          <w:marTop w:val="0"/>
          <w:marBottom w:val="0"/>
          <w:divBdr>
            <w:top w:val="none" w:sz="0" w:space="0" w:color="auto"/>
            <w:left w:val="none" w:sz="0" w:space="0" w:color="auto"/>
            <w:bottom w:val="none" w:sz="0" w:space="0" w:color="auto"/>
            <w:right w:val="none" w:sz="0" w:space="0" w:color="auto"/>
          </w:divBdr>
        </w:div>
        <w:div w:id="1446579717">
          <w:marLeft w:val="0"/>
          <w:marRight w:val="0"/>
          <w:marTop w:val="0"/>
          <w:marBottom w:val="0"/>
          <w:divBdr>
            <w:top w:val="none" w:sz="0" w:space="0" w:color="auto"/>
            <w:left w:val="none" w:sz="0" w:space="0" w:color="auto"/>
            <w:bottom w:val="none" w:sz="0" w:space="0" w:color="auto"/>
            <w:right w:val="none" w:sz="0" w:space="0" w:color="auto"/>
          </w:divBdr>
        </w:div>
        <w:div w:id="1660227665">
          <w:marLeft w:val="0"/>
          <w:marRight w:val="0"/>
          <w:marTop w:val="0"/>
          <w:marBottom w:val="0"/>
          <w:divBdr>
            <w:top w:val="none" w:sz="0" w:space="0" w:color="auto"/>
            <w:left w:val="none" w:sz="0" w:space="0" w:color="auto"/>
            <w:bottom w:val="none" w:sz="0" w:space="0" w:color="auto"/>
            <w:right w:val="none" w:sz="0" w:space="0" w:color="auto"/>
          </w:divBdr>
        </w:div>
        <w:div w:id="323750735">
          <w:marLeft w:val="0"/>
          <w:marRight w:val="0"/>
          <w:marTop w:val="0"/>
          <w:marBottom w:val="0"/>
          <w:divBdr>
            <w:top w:val="none" w:sz="0" w:space="0" w:color="auto"/>
            <w:left w:val="none" w:sz="0" w:space="0" w:color="auto"/>
            <w:bottom w:val="none" w:sz="0" w:space="0" w:color="auto"/>
            <w:right w:val="none" w:sz="0" w:space="0" w:color="auto"/>
          </w:divBdr>
        </w:div>
        <w:div w:id="1676565267">
          <w:marLeft w:val="0"/>
          <w:marRight w:val="0"/>
          <w:marTop w:val="0"/>
          <w:marBottom w:val="0"/>
          <w:divBdr>
            <w:top w:val="none" w:sz="0" w:space="0" w:color="auto"/>
            <w:left w:val="none" w:sz="0" w:space="0" w:color="auto"/>
            <w:bottom w:val="none" w:sz="0" w:space="0" w:color="auto"/>
            <w:right w:val="none" w:sz="0" w:space="0" w:color="auto"/>
          </w:divBdr>
        </w:div>
        <w:div w:id="261569690">
          <w:marLeft w:val="0"/>
          <w:marRight w:val="0"/>
          <w:marTop w:val="0"/>
          <w:marBottom w:val="0"/>
          <w:divBdr>
            <w:top w:val="none" w:sz="0" w:space="0" w:color="auto"/>
            <w:left w:val="none" w:sz="0" w:space="0" w:color="auto"/>
            <w:bottom w:val="none" w:sz="0" w:space="0" w:color="auto"/>
            <w:right w:val="none" w:sz="0" w:space="0" w:color="auto"/>
          </w:divBdr>
        </w:div>
        <w:div w:id="1759016170">
          <w:marLeft w:val="0"/>
          <w:marRight w:val="0"/>
          <w:marTop w:val="0"/>
          <w:marBottom w:val="0"/>
          <w:divBdr>
            <w:top w:val="none" w:sz="0" w:space="0" w:color="auto"/>
            <w:left w:val="none" w:sz="0" w:space="0" w:color="auto"/>
            <w:bottom w:val="none" w:sz="0" w:space="0" w:color="auto"/>
            <w:right w:val="none" w:sz="0" w:space="0" w:color="auto"/>
          </w:divBdr>
        </w:div>
        <w:div w:id="1906718122">
          <w:marLeft w:val="0"/>
          <w:marRight w:val="0"/>
          <w:marTop w:val="0"/>
          <w:marBottom w:val="0"/>
          <w:divBdr>
            <w:top w:val="none" w:sz="0" w:space="0" w:color="auto"/>
            <w:left w:val="none" w:sz="0" w:space="0" w:color="auto"/>
            <w:bottom w:val="none" w:sz="0" w:space="0" w:color="auto"/>
            <w:right w:val="none" w:sz="0" w:space="0" w:color="auto"/>
          </w:divBdr>
        </w:div>
        <w:div w:id="1675263227">
          <w:marLeft w:val="0"/>
          <w:marRight w:val="0"/>
          <w:marTop w:val="0"/>
          <w:marBottom w:val="0"/>
          <w:divBdr>
            <w:top w:val="none" w:sz="0" w:space="0" w:color="auto"/>
            <w:left w:val="none" w:sz="0" w:space="0" w:color="auto"/>
            <w:bottom w:val="none" w:sz="0" w:space="0" w:color="auto"/>
            <w:right w:val="none" w:sz="0" w:space="0" w:color="auto"/>
          </w:divBdr>
        </w:div>
        <w:div w:id="1654529328">
          <w:marLeft w:val="0"/>
          <w:marRight w:val="0"/>
          <w:marTop w:val="0"/>
          <w:marBottom w:val="0"/>
          <w:divBdr>
            <w:top w:val="none" w:sz="0" w:space="0" w:color="auto"/>
            <w:left w:val="none" w:sz="0" w:space="0" w:color="auto"/>
            <w:bottom w:val="none" w:sz="0" w:space="0" w:color="auto"/>
            <w:right w:val="none" w:sz="0" w:space="0" w:color="auto"/>
          </w:divBdr>
        </w:div>
        <w:div w:id="1388455253">
          <w:marLeft w:val="0"/>
          <w:marRight w:val="0"/>
          <w:marTop w:val="0"/>
          <w:marBottom w:val="0"/>
          <w:divBdr>
            <w:top w:val="none" w:sz="0" w:space="0" w:color="auto"/>
            <w:left w:val="none" w:sz="0" w:space="0" w:color="auto"/>
            <w:bottom w:val="none" w:sz="0" w:space="0" w:color="auto"/>
            <w:right w:val="none" w:sz="0" w:space="0" w:color="auto"/>
          </w:divBdr>
        </w:div>
        <w:div w:id="1157764671">
          <w:marLeft w:val="0"/>
          <w:marRight w:val="0"/>
          <w:marTop w:val="0"/>
          <w:marBottom w:val="0"/>
          <w:divBdr>
            <w:top w:val="none" w:sz="0" w:space="0" w:color="auto"/>
            <w:left w:val="none" w:sz="0" w:space="0" w:color="auto"/>
            <w:bottom w:val="none" w:sz="0" w:space="0" w:color="auto"/>
            <w:right w:val="none" w:sz="0" w:space="0" w:color="auto"/>
          </w:divBdr>
        </w:div>
        <w:div w:id="45303294">
          <w:marLeft w:val="0"/>
          <w:marRight w:val="0"/>
          <w:marTop w:val="0"/>
          <w:marBottom w:val="0"/>
          <w:divBdr>
            <w:top w:val="none" w:sz="0" w:space="0" w:color="auto"/>
            <w:left w:val="none" w:sz="0" w:space="0" w:color="auto"/>
            <w:bottom w:val="none" w:sz="0" w:space="0" w:color="auto"/>
            <w:right w:val="none" w:sz="0" w:space="0" w:color="auto"/>
          </w:divBdr>
        </w:div>
        <w:div w:id="955017104">
          <w:marLeft w:val="0"/>
          <w:marRight w:val="0"/>
          <w:marTop w:val="0"/>
          <w:marBottom w:val="0"/>
          <w:divBdr>
            <w:top w:val="none" w:sz="0" w:space="0" w:color="auto"/>
            <w:left w:val="none" w:sz="0" w:space="0" w:color="auto"/>
            <w:bottom w:val="none" w:sz="0" w:space="0" w:color="auto"/>
            <w:right w:val="none" w:sz="0" w:space="0" w:color="auto"/>
          </w:divBdr>
        </w:div>
        <w:div w:id="535509560">
          <w:marLeft w:val="0"/>
          <w:marRight w:val="0"/>
          <w:marTop w:val="0"/>
          <w:marBottom w:val="0"/>
          <w:divBdr>
            <w:top w:val="none" w:sz="0" w:space="0" w:color="auto"/>
            <w:left w:val="none" w:sz="0" w:space="0" w:color="auto"/>
            <w:bottom w:val="none" w:sz="0" w:space="0" w:color="auto"/>
            <w:right w:val="none" w:sz="0" w:space="0" w:color="auto"/>
          </w:divBdr>
        </w:div>
        <w:div w:id="2024092160">
          <w:marLeft w:val="0"/>
          <w:marRight w:val="0"/>
          <w:marTop w:val="0"/>
          <w:marBottom w:val="0"/>
          <w:divBdr>
            <w:top w:val="none" w:sz="0" w:space="0" w:color="auto"/>
            <w:left w:val="none" w:sz="0" w:space="0" w:color="auto"/>
            <w:bottom w:val="none" w:sz="0" w:space="0" w:color="auto"/>
            <w:right w:val="none" w:sz="0" w:space="0" w:color="auto"/>
          </w:divBdr>
          <w:divsChild>
            <w:div w:id="1025403741">
              <w:marLeft w:val="-75"/>
              <w:marRight w:val="0"/>
              <w:marTop w:val="30"/>
              <w:marBottom w:val="30"/>
              <w:divBdr>
                <w:top w:val="none" w:sz="0" w:space="0" w:color="auto"/>
                <w:left w:val="none" w:sz="0" w:space="0" w:color="auto"/>
                <w:bottom w:val="none" w:sz="0" w:space="0" w:color="auto"/>
                <w:right w:val="none" w:sz="0" w:space="0" w:color="auto"/>
              </w:divBdr>
              <w:divsChild>
                <w:div w:id="1342049358">
                  <w:marLeft w:val="0"/>
                  <w:marRight w:val="0"/>
                  <w:marTop w:val="0"/>
                  <w:marBottom w:val="0"/>
                  <w:divBdr>
                    <w:top w:val="none" w:sz="0" w:space="0" w:color="auto"/>
                    <w:left w:val="none" w:sz="0" w:space="0" w:color="auto"/>
                    <w:bottom w:val="none" w:sz="0" w:space="0" w:color="auto"/>
                    <w:right w:val="none" w:sz="0" w:space="0" w:color="auto"/>
                  </w:divBdr>
                  <w:divsChild>
                    <w:div w:id="822157139">
                      <w:marLeft w:val="0"/>
                      <w:marRight w:val="0"/>
                      <w:marTop w:val="0"/>
                      <w:marBottom w:val="0"/>
                      <w:divBdr>
                        <w:top w:val="none" w:sz="0" w:space="0" w:color="auto"/>
                        <w:left w:val="none" w:sz="0" w:space="0" w:color="auto"/>
                        <w:bottom w:val="none" w:sz="0" w:space="0" w:color="auto"/>
                        <w:right w:val="none" w:sz="0" w:space="0" w:color="auto"/>
                      </w:divBdr>
                    </w:div>
                  </w:divsChild>
                </w:div>
                <w:div w:id="1384912717">
                  <w:marLeft w:val="0"/>
                  <w:marRight w:val="0"/>
                  <w:marTop w:val="0"/>
                  <w:marBottom w:val="0"/>
                  <w:divBdr>
                    <w:top w:val="none" w:sz="0" w:space="0" w:color="auto"/>
                    <w:left w:val="none" w:sz="0" w:space="0" w:color="auto"/>
                    <w:bottom w:val="none" w:sz="0" w:space="0" w:color="auto"/>
                    <w:right w:val="none" w:sz="0" w:space="0" w:color="auto"/>
                  </w:divBdr>
                  <w:divsChild>
                    <w:div w:id="122387180">
                      <w:marLeft w:val="0"/>
                      <w:marRight w:val="0"/>
                      <w:marTop w:val="0"/>
                      <w:marBottom w:val="0"/>
                      <w:divBdr>
                        <w:top w:val="none" w:sz="0" w:space="0" w:color="auto"/>
                        <w:left w:val="none" w:sz="0" w:space="0" w:color="auto"/>
                        <w:bottom w:val="none" w:sz="0" w:space="0" w:color="auto"/>
                        <w:right w:val="none" w:sz="0" w:space="0" w:color="auto"/>
                      </w:divBdr>
                    </w:div>
                  </w:divsChild>
                </w:div>
                <w:div w:id="1375614727">
                  <w:marLeft w:val="0"/>
                  <w:marRight w:val="0"/>
                  <w:marTop w:val="0"/>
                  <w:marBottom w:val="0"/>
                  <w:divBdr>
                    <w:top w:val="none" w:sz="0" w:space="0" w:color="auto"/>
                    <w:left w:val="none" w:sz="0" w:space="0" w:color="auto"/>
                    <w:bottom w:val="none" w:sz="0" w:space="0" w:color="auto"/>
                    <w:right w:val="none" w:sz="0" w:space="0" w:color="auto"/>
                  </w:divBdr>
                  <w:divsChild>
                    <w:div w:id="1809932527">
                      <w:marLeft w:val="0"/>
                      <w:marRight w:val="0"/>
                      <w:marTop w:val="0"/>
                      <w:marBottom w:val="0"/>
                      <w:divBdr>
                        <w:top w:val="none" w:sz="0" w:space="0" w:color="auto"/>
                        <w:left w:val="none" w:sz="0" w:space="0" w:color="auto"/>
                        <w:bottom w:val="none" w:sz="0" w:space="0" w:color="auto"/>
                        <w:right w:val="none" w:sz="0" w:space="0" w:color="auto"/>
                      </w:divBdr>
                    </w:div>
                  </w:divsChild>
                </w:div>
                <w:div w:id="60564284">
                  <w:marLeft w:val="0"/>
                  <w:marRight w:val="0"/>
                  <w:marTop w:val="0"/>
                  <w:marBottom w:val="0"/>
                  <w:divBdr>
                    <w:top w:val="none" w:sz="0" w:space="0" w:color="auto"/>
                    <w:left w:val="none" w:sz="0" w:space="0" w:color="auto"/>
                    <w:bottom w:val="none" w:sz="0" w:space="0" w:color="auto"/>
                    <w:right w:val="none" w:sz="0" w:space="0" w:color="auto"/>
                  </w:divBdr>
                  <w:divsChild>
                    <w:div w:id="788092310">
                      <w:marLeft w:val="0"/>
                      <w:marRight w:val="0"/>
                      <w:marTop w:val="0"/>
                      <w:marBottom w:val="0"/>
                      <w:divBdr>
                        <w:top w:val="none" w:sz="0" w:space="0" w:color="auto"/>
                        <w:left w:val="none" w:sz="0" w:space="0" w:color="auto"/>
                        <w:bottom w:val="none" w:sz="0" w:space="0" w:color="auto"/>
                        <w:right w:val="none" w:sz="0" w:space="0" w:color="auto"/>
                      </w:divBdr>
                    </w:div>
                  </w:divsChild>
                </w:div>
                <w:div w:id="480117432">
                  <w:marLeft w:val="0"/>
                  <w:marRight w:val="0"/>
                  <w:marTop w:val="0"/>
                  <w:marBottom w:val="0"/>
                  <w:divBdr>
                    <w:top w:val="none" w:sz="0" w:space="0" w:color="auto"/>
                    <w:left w:val="none" w:sz="0" w:space="0" w:color="auto"/>
                    <w:bottom w:val="none" w:sz="0" w:space="0" w:color="auto"/>
                    <w:right w:val="none" w:sz="0" w:space="0" w:color="auto"/>
                  </w:divBdr>
                  <w:divsChild>
                    <w:div w:id="1460878301">
                      <w:marLeft w:val="0"/>
                      <w:marRight w:val="0"/>
                      <w:marTop w:val="0"/>
                      <w:marBottom w:val="0"/>
                      <w:divBdr>
                        <w:top w:val="none" w:sz="0" w:space="0" w:color="auto"/>
                        <w:left w:val="none" w:sz="0" w:space="0" w:color="auto"/>
                        <w:bottom w:val="none" w:sz="0" w:space="0" w:color="auto"/>
                        <w:right w:val="none" w:sz="0" w:space="0" w:color="auto"/>
                      </w:divBdr>
                    </w:div>
                  </w:divsChild>
                </w:div>
                <w:div w:id="1183590709">
                  <w:marLeft w:val="0"/>
                  <w:marRight w:val="0"/>
                  <w:marTop w:val="0"/>
                  <w:marBottom w:val="0"/>
                  <w:divBdr>
                    <w:top w:val="none" w:sz="0" w:space="0" w:color="auto"/>
                    <w:left w:val="none" w:sz="0" w:space="0" w:color="auto"/>
                    <w:bottom w:val="none" w:sz="0" w:space="0" w:color="auto"/>
                    <w:right w:val="none" w:sz="0" w:space="0" w:color="auto"/>
                  </w:divBdr>
                  <w:divsChild>
                    <w:div w:id="1473906820">
                      <w:marLeft w:val="0"/>
                      <w:marRight w:val="0"/>
                      <w:marTop w:val="0"/>
                      <w:marBottom w:val="0"/>
                      <w:divBdr>
                        <w:top w:val="none" w:sz="0" w:space="0" w:color="auto"/>
                        <w:left w:val="none" w:sz="0" w:space="0" w:color="auto"/>
                        <w:bottom w:val="none" w:sz="0" w:space="0" w:color="auto"/>
                        <w:right w:val="none" w:sz="0" w:space="0" w:color="auto"/>
                      </w:divBdr>
                    </w:div>
                  </w:divsChild>
                </w:div>
                <w:div w:id="1324237762">
                  <w:marLeft w:val="0"/>
                  <w:marRight w:val="0"/>
                  <w:marTop w:val="0"/>
                  <w:marBottom w:val="0"/>
                  <w:divBdr>
                    <w:top w:val="none" w:sz="0" w:space="0" w:color="auto"/>
                    <w:left w:val="none" w:sz="0" w:space="0" w:color="auto"/>
                    <w:bottom w:val="none" w:sz="0" w:space="0" w:color="auto"/>
                    <w:right w:val="none" w:sz="0" w:space="0" w:color="auto"/>
                  </w:divBdr>
                  <w:divsChild>
                    <w:div w:id="1442728834">
                      <w:marLeft w:val="0"/>
                      <w:marRight w:val="0"/>
                      <w:marTop w:val="0"/>
                      <w:marBottom w:val="0"/>
                      <w:divBdr>
                        <w:top w:val="none" w:sz="0" w:space="0" w:color="auto"/>
                        <w:left w:val="none" w:sz="0" w:space="0" w:color="auto"/>
                        <w:bottom w:val="none" w:sz="0" w:space="0" w:color="auto"/>
                        <w:right w:val="none" w:sz="0" w:space="0" w:color="auto"/>
                      </w:divBdr>
                    </w:div>
                  </w:divsChild>
                </w:div>
                <w:div w:id="958028532">
                  <w:marLeft w:val="0"/>
                  <w:marRight w:val="0"/>
                  <w:marTop w:val="0"/>
                  <w:marBottom w:val="0"/>
                  <w:divBdr>
                    <w:top w:val="none" w:sz="0" w:space="0" w:color="auto"/>
                    <w:left w:val="none" w:sz="0" w:space="0" w:color="auto"/>
                    <w:bottom w:val="none" w:sz="0" w:space="0" w:color="auto"/>
                    <w:right w:val="none" w:sz="0" w:space="0" w:color="auto"/>
                  </w:divBdr>
                  <w:divsChild>
                    <w:div w:id="2091123714">
                      <w:marLeft w:val="0"/>
                      <w:marRight w:val="0"/>
                      <w:marTop w:val="0"/>
                      <w:marBottom w:val="0"/>
                      <w:divBdr>
                        <w:top w:val="none" w:sz="0" w:space="0" w:color="auto"/>
                        <w:left w:val="none" w:sz="0" w:space="0" w:color="auto"/>
                        <w:bottom w:val="none" w:sz="0" w:space="0" w:color="auto"/>
                        <w:right w:val="none" w:sz="0" w:space="0" w:color="auto"/>
                      </w:divBdr>
                    </w:div>
                  </w:divsChild>
                </w:div>
                <w:div w:id="1903907392">
                  <w:marLeft w:val="0"/>
                  <w:marRight w:val="0"/>
                  <w:marTop w:val="0"/>
                  <w:marBottom w:val="0"/>
                  <w:divBdr>
                    <w:top w:val="none" w:sz="0" w:space="0" w:color="auto"/>
                    <w:left w:val="none" w:sz="0" w:space="0" w:color="auto"/>
                    <w:bottom w:val="none" w:sz="0" w:space="0" w:color="auto"/>
                    <w:right w:val="none" w:sz="0" w:space="0" w:color="auto"/>
                  </w:divBdr>
                  <w:divsChild>
                    <w:div w:id="74018676">
                      <w:marLeft w:val="0"/>
                      <w:marRight w:val="0"/>
                      <w:marTop w:val="0"/>
                      <w:marBottom w:val="0"/>
                      <w:divBdr>
                        <w:top w:val="none" w:sz="0" w:space="0" w:color="auto"/>
                        <w:left w:val="none" w:sz="0" w:space="0" w:color="auto"/>
                        <w:bottom w:val="none" w:sz="0" w:space="0" w:color="auto"/>
                        <w:right w:val="none" w:sz="0" w:space="0" w:color="auto"/>
                      </w:divBdr>
                    </w:div>
                  </w:divsChild>
                </w:div>
                <w:div w:id="1569799841">
                  <w:marLeft w:val="0"/>
                  <w:marRight w:val="0"/>
                  <w:marTop w:val="0"/>
                  <w:marBottom w:val="0"/>
                  <w:divBdr>
                    <w:top w:val="none" w:sz="0" w:space="0" w:color="auto"/>
                    <w:left w:val="none" w:sz="0" w:space="0" w:color="auto"/>
                    <w:bottom w:val="none" w:sz="0" w:space="0" w:color="auto"/>
                    <w:right w:val="none" w:sz="0" w:space="0" w:color="auto"/>
                  </w:divBdr>
                  <w:divsChild>
                    <w:div w:id="100999740">
                      <w:marLeft w:val="0"/>
                      <w:marRight w:val="0"/>
                      <w:marTop w:val="0"/>
                      <w:marBottom w:val="0"/>
                      <w:divBdr>
                        <w:top w:val="none" w:sz="0" w:space="0" w:color="auto"/>
                        <w:left w:val="none" w:sz="0" w:space="0" w:color="auto"/>
                        <w:bottom w:val="none" w:sz="0" w:space="0" w:color="auto"/>
                        <w:right w:val="none" w:sz="0" w:space="0" w:color="auto"/>
                      </w:divBdr>
                    </w:div>
                  </w:divsChild>
                </w:div>
                <w:div w:id="227957342">
                  <w:marLeft w:val="0"/>
                  <w:marRight w:val="0"/>
                  <w:marTop w:val="0"/>
                  <w:marBottom w:val="0"/>
                  <w:divBdr>
                    <w:top w:val="none" w:sz="0" w:space="0" w:color="auto"/>
                    <w:left w:val="none" w:sz="0" w:space="0" w:color="auto"/>
                    <w:bottom w:val="none" w:sz="0" w:space="0" w:color="auto"/>
                    <w:right w:val="none" w:sz="0" w:space="0" w:color="auto"/>
                  </w:divBdr>
                  <w:divsChild>
                    <w:div w:id="887912203">
                      <w:marLeft w:val="0"/>
                      <w:marRight w:val="0"/>
                      <w:marTop w:val="0"/>
                      <w:marBottom w:val="0"/>
                      <w:divBdr>
                        <w:top w:val="none" w:sz="0" w:space="0" w:color="auto"/>
                        <w:left w:val="none" w:sz="0" w:space="0" w:color="auto"/>
                        <w:bottom w:val="none" w:sz="0" w:space="0" w:color="auto"/>
                        <w:right w:val="none" w:sz="0" w:space="0" w:color="auto"/>
                      </w:divBdr>
                    </w:div>
                  </w:divsChild>
                </w:div>
                <w:div w:id="634992681">
                  <w:marLeft w:val="0"/>
                  <w:marRight w:val="0"/>
                  <w:marTop w:val="0"/>
                  <w:marBottom w:val="0"/>
                  <w:divBdr>
                    <w:top w:val="none" w:sz="0" w:space="0" w:color="auto"/>
                    <w:left w:val="none" w:sz="0" w:space="0" w:color="auto"/>
                    <w:bottom w:val="none" w:sz="0" w:space="0" w:color="auto"/>
                    <w:right w:val="none" w:sz="0" w:space="0" w:color="auto"/>
                  </w:divBdr>
                  <w:divsChild>
                    <w:div w:id="1736465929">
                      <w:marLeft w:val="0"/>
                      <w:marRight w:val="0"/>
                      <w:marTop w:val="0"/>
                      <w:marBottom w:val="0"/>
                      <w:divBdr>
                        <w:top w:val="none" w:sz="0" w:space="0" w:color="auto"/>
                        <w:left w:val="none" w:sz="0" w:space="0" w:color="auto"/>
                        <w:bottom w:val="none" w:sz="0" w:space="0" w:color="auto"/>
                        <w:right w:val="none" w:sz="0" w:space="0" w:color="auto"/>
                      </w:divBdr>
                    </w:div>
                  </w:divsChild>
                </w:div>
                <w:div w:id="1481650873">
                  <w:marLeft w:val="0"/>
                  <w:marRight w:val="0"/>
                  <w:marTop w:val="0"/>
                  <w:marBottom w:val="0"/>
                  <w:divBdr>
                    <w:top w:val="none" w:sz="0" w:space="0" w:color="auto"/>
                    <w:left w:val="none" w:sz="0" w:space="0" w:color="auto"/>
                    <w:bottom w:val="none" w:sz="0" w:space="0" w:color="auto"/>
                    <w:right w:val="none" w:sz="0" w:space="0" w:color="auto"/>
                  </w:divBdr>
                  <w:divsChild>
                    <w:div w:id="1680506351">
                      <w:marLeft w:val="0"/>
                      <w:marRight w:val="0"/>
                      <w:marTop w:val="0"/>
                      <w:marBottom w:val="0"/>
                      <w:divBdr>
                        <w:top w:val="none" w:sz="0" w:space="0" w:color="auto"/>
                        <w:left w:val="none" w:sz="0" w:space="0" w:color="auto"/>
                        <w:bottom w:val="none" w:sz="0" w:space="0" w:color="auto"/>
                        <w:right w:val="none" w:sz="0" w:space="0" w:color="auto"/>
                      </w:divBdr>
                    </w:div>
                  </w:divsChild>
                </w:div>
                <w:div w:id="549147659">
                  <w:marLeft w:val="0"/>
                  <w:marRight w:val="0"/>
                  <w:marTop w:val="0"/>
                  <w:marBottom w:val="0"/>
                  <w:divBdr>
                    <w:top w:val="none" w:sz="0" w:space="0" w:color="auto"/>
                    <w:left w:val="none" w:sz="0" w:space="0" w:color="auto"/>
                    <w:bottom w:val="none" w:sz="0" w:space="0" w:color="auto"/>
                    <w:right w:val="none" w:sz="0" w:space="0" w:color="auto"/>
                  </w:divBdr>
                  <w:divsChild>
                    <w:div w:id="86732855">
                      <w:marLeft w:val="0"/>
                      <w:marRight w:val="0"/>
                      <w:marTop w:val="0"/>
                      <w:marBottom w:val="0"/>
                      <w:divBdr>
                        <w:top w:val="none" w:sz="0" w:space="0" w:color="auto"/>
                        <w:left w:val="none" w:sz="0" w:space="0" w:color="auto"/>
                        <w:bottom w:val="none" w:sz="0" w:space="0" w:color="auto"/>
                        <w:right w:val="none" w:sz="0" w:space="0" w:color="auto"/>
                      </w:divBdr>
                    </w:div>
                  </w:divsChild>
                </w:div>
                <w:div w:id="1320696833">
                  <w:marLeft w:val="0"/>
                  <w:marRight w:val="0"/>
                  <w:marTop w:val="0"/>
                  <w:marBottom w:val="0"/>
                  <w:divBdr>
                    <w:top w:val="none" w:sz="0" w:space="0" w:color="auto"/>
                    <w:left w:val="none" w:sz="0" w:space="0" w:color="auto"/>
                    <w:bottom w:val="none" w:sz="0" w:space="0" w:color="auto"/>
                    <w:right w:val="none" w:sz="0" w:space="0" w:color="auto"/>
                  </w:divBdr>
                  <w:divsChild>
                    <w:div w:id="1889411049">
                      <w:marLeft w:val="0"/>
                      <w:marRight w:val="0"/>
                      <w:marTop w:val="0"/>
                      <w:marBottom w:val="0"/>
                      <w:divBdr>
                        <w:top w:val="none" w:sz="0" w:space="0" w:color="auto"/>
                        <w:left w:val="none" w:sz="0" w:space="0" w:color="auto"/>
                        <w:bottom w:val="none" w:sz="0" w:space="0" w:color="auto"/>
                        <w:right w:val="none" w:sz="0" w:space="0" w:color="auto"/>
                      </w:divBdr>
                    </w:div>
                  </w:divsChild>
                </w:div>
                <w:div w:id="1745108591">
                  <w:marLeft w:val="0"/>
                  <w:marRight w:val="0"/>
                  <w:marTop w:val="0"/>
                  <w:marBottom w:val="0"/>
                  <w:divBdr>
                    <w:top w:val="none" w:sz="0" w:space="0" w:color="auto"/>
                    <w:left w:val="none" w:sz="0" w:space="0" w:color="auto"/>
                    <w:bottom w:val="none" w:sz="0" w:space="0" w:color="auto"/>
                    <w:right w:val="none" w:sz="0" w:space="0" w:color="auto"/>
                  </w:divBdr>
                  <w:divsChild>
                    <w:div w:id="2117407868">
                      <w:marLeft w:val="0"/>
                      <w:marRight w:val="0"/>
                      <w:marTop w:val="0"/>
                      <w:marBottom w:val="0"/>
                      <w:divBdr>
                        <w:top w:val="none" w:sz="0" w:space="0" w:color="auto"/>
                        <w:left w:val="none" w:sz="0" w:space="0" w:color="auto"/>
                        <w:bottom w:val="none" w:sz="0" w:space="0" w:color="auto"/>
                        <w:right w:val="none" w:sz="0" w:space="0" w:color="auto"/>
                      </w:divBdr>
                    </w:div>
                  </w:divsChild>
                </w:div>
                <w:div w:id="284893772">
                  <w:marLeft w:val="0"/>
                  <w:marRight w:val="0"/>
                  <w:marTop w:val="0"/>
                  <w:marBottom w:val="0"/>
                  <w:divBdr>
                    <w:top w:val="none" w:sz="0" w:space="0" w:color="auto"/>
                    <w:left w:val="none" w:sz="0" w:space="0" w:color="auto"/>
                    <w:bottom w:val="none" w:sz="0" w:space="0" w:color="auto"/>
                    <w:right w:val="none" w:sz="0" w:space="0" w:color="auto"/>
                  </w:divBdr>
                  <w:divsChild>
                    <w:div w:id="198862589">
                      <w:marLeft w:val="0"/>
                      <w:marRight w:val="0"/>
                      <w:marTop w:val="0"/>
                      <w:marBottom w:val="0"/>
                      <w:divBdr>
                        <w:top w:val="none" w:sz="0" w:space="0" w:color="auto"/>
                        <w:left w:val="none" w:sz="0" w:space="0" w:color="auto"/>
                        <w:bottom w:val="none" w:sz="0" w:space="0" w:color="auto"/>
                        <w:right w:val="none" w:sz="0" w:space="0" w:color="auto"/>
                      </w:divBdr>
                    </w:div>
                  </w:divsChild>
                </w:div>
                <w:div w:id="43338826">
                  <w:marLeft w:val="0"/>
                  <w:marRight w:val="0"/>
                  <w:marTop w:val="0"/>
                  <w:marBottom w:val="0"/>
                  <w:divBdr>
                    <w:top w:val="none" w:sz="0" w:space="0" w:color="auto"/>
                    <w:left w:val="none" w:sz="0" w:space="0" w:color="auto"/>
                    <w:bottom w:val="none" w:sz="0" w:space="0" w:color="auto"/>
                    <w:right w:val="none" w:sz="0" w:space="0" w:color="auto"/>
                  </w:divBdr>
                  <w:divsChild>
                    <w:div w:id="1339384188">
                      <w:marLeft w:val="0"/>
                      <w:marRight w:val="0"/>
                      <w:marTop w:val="0"/>
                      <w:marBottom w:val="0"/>
                      <w:divBdr>
                        <w:top w:val="none" w:sz="0" w:space="0" w:color="auto"/>
                        <w:left w:val="none" w:sz="0" w:space="0" w:color="auto"/>
                        <w:bottom w:val="none" w:sz="0" w:space="0" w:color="auto"/>
                        <w:right w:val="none" w:sz="0" w:space="0" w:color="auto"/>
                      </w:divBdr>
                    </w:div>
                  </w:divsChild>
                </w:div>
                <w:div w:id="2063675482">
                  <w:marLeft w:val="0"/>
                  <w:marRight w:val="0"/>
                  <w:marTop w:val="0"/>
                  <w:marBottom w:val="0"/>
                  <w:divBdr>
                    <w:top w:val="none" w:sz="0" w:space="0" w:color="auto"/>
                    <w:left w:val="none" w:sz="0" w:space="0" w:color="auto"/>
                    <w:bottom w:val="none" w:sz="0" w:space="0" w:color="auto"/>
                    <w:right w:val="none" w:sz="0" w:space="0" w:color="auto"/>
                  </w:divBdr>
                  <w:divsChild>
                    <w:div w:id="2012445741">
                      <w:marLeft w:val="0"/>
                      <w:marRight w:val="0"/>
                      <w:marTop w:val="0"/>
                      <w:marBottom w:val="0"/>
                      <w:divBdr>
                        <w:top w:val="none" w:sz="0" w:space="0" w:color="auto"/>
                        <w:left w:val="none" w:sz="0" w:space="0" w:color="auto"/>
                        <w:bottom w:val="none" w:sz="0" w:space="0" w:color="auto"/>
                        <w:right w:val="none" w:sz="0" w:space="0" w:color="auto"/>
                      </w:divBdr>
                    </w:div>
                  </w:divsChild>
                </w:div>
                <w:div w:id="575747028">
                  <w:marLeft w:val="0"/>
                  <w:marRight w:val="0"/>
                  <w:marTop w:val="0"/>
                  <w:marBottom w:val="0"/>
                  <w:divBdr>
                    <w:top w:val="none" w:sz="0" w:space="0" w:color="auto"/>
                    <w:left w:val="none" w:sz="0" w:space="0" w:color="auto"/>
                    <w:bottom w:val="none" w:sz="0" w:space="0" w:color="auto"/>
                    <w:right w:val="none" w:sz="0" w:space="0" w:color="auto"/>
                  </w:divBdr>
                  <w:divsChild>
                    <w:div w:id="2120643740">
                      <w:marLeft w:val="0"/>
                      <w:marRight w:val="0"/>
                      <w:marTop w:val="0"/>
                      <w:marBottom w:val="0"/>
                      <w:divBdr>
                        <w:top w:val="none" w:sz="0" w:space="0" w:color="auto"/>
                        <w:left w:val="none" w:sz="0" w:space="0" w:color="auto"/>
                        <w:bottom w:val="none" w:sz="0" w:space="0" w:color="auto"/>
                        <w:right w:val="none" w:sz="0" w:space="0" w:color="auto"/>
                      </w:divBdr>
                    </w:div>
                  </w:divsChild>
                </w:div>
                <w:div w:id="1044211083">
                  <w:marLeft w:val="0"/>
                  <w:marRight w:val="0"/>
                  <w:marTop w:val="0"/>
                  <w:marBottom w:val="0"/>
                  <w:divBdr>
                    <w:top w:val="none" w:sz="0" w:space="0" w:color="auto"/>
                    <w:left w:val="none" w:sz="0" w:space="0" w:color="auto"/>
                    <w:bottom w:val="none" w:sz="0" w:space="0" w:color="auto"/>
                    <w:right w:val="none" w:sz="0" w:space="0" w:color="auto"/>
                  </w:divBdr>
                  <w:divsChild>
                    <w:div w:id="1756391279">
                      <w:marLeft w:val="0"/>
                      <w:marRight w:val="0"/>
                      <w:marTop w:val="0"/>
                      <w:marBottom w:val="0"/>
                      <w:divBdr>
                        <w:top w:val="none" w:sz="0" w:space="0" w:color="auto"/>
                        <w:left w:val="none" w:sz="0" w:space="0" w:color="auto"/>
                        <w:bottom w:val="none" w:sz="0" w:space="0" w:color="auto"/>
                        <w:right w:val="none" w:sz="0" w:space="0" w:color="auto"/>
                      </w:divBdr>
                    </w:div>
                  </w:divsChild>
                </w:div>
                <w:div w:id="239289120">
                  <w:marLeft w:val="0"/>
                  <w:marRight w:val="0"/>
                  <w:marTop w:val="0"/>
                  <w:marBottom w:val="0"/>
                  <w:divBdr>
                    <w:top w:val="none" w:sz="0" w:space="0" w:color="auto"/>
                    <w:left w:val="none" w:sz="0" w:space="0" w:color="auto"/>
                    <w:bottom w:val="none" w:sz="0" w:space="0" w:color="auto"/>
                    <w:right w:val="none" w:sz="0" w:space="0" w:color="auto"/>
                  </w:divBdr>
                  <w:divsChild>
                    <w:div w:id="634486052">
                      <w:marLeft w:val="0"/>
                      <w:marRight w:val="0"/>
                      <w:marTop w:val="0"/>
                      <w:marBottom w:val="0"/>
                      <w:divBdr>
                        <w:top w:val="none" w:sz="0" w:space="0" w:color="auto"/>
                        <w:left w:val="none" w:sz="0" w:space="0" w:color="auto"/>
                        <w:bottom w:val="none" w:sz="0" w:space="0" w:color="auto"/>
                        <w:right w:val="none" w:sz="0" w:space="0" w:color="auto"/>
                      </w:divBdr>
                    </w:div>
                  </w:divsChild>
                </w:div>
                <w:div w:id="710151648">
                  <w:marLeft w:val="0"/>
                  <w:marRight w:val="0"/>
                  <w:marTop w:val="0"/>
                  <w:marBottom w:val="0"/>
                  <w:divBdr>
                    <w:top w:val="none" w:sz="0" w:space="0" w:color="auto"/>
                    <w:left w:val="none" w:sz="0" w:space="0" w:color="auto"/>
                    <w:bottom w:val="none" w:sz="0" w:space="0" w:color="auto"/>
                    <w:right w:val="none" w:sz="0" w:space="0" w:color="auto"/>
                  </w:divBdr>
                  <w:divsChild>
                    <w:div w:id="468790740">
                      <w:marLeft w:val="0"/>
                      <w:marRight w:val="0"/>
                      <w:marTop w:val="0"/>
                      <w:marBottom w:val="0"/>
                      <w:divBdr>
                        <w:top w:val="none" w:sz="0" w:space="0" w:color="auto"/>
                        <w:left w:val="none" w:sz="0" w:space="0" w:color="auto"/>
                        <w:bottom w:val="none" w:sz="0" w:space="0" w:color="auto"/>
                        <w:right w:val="none" w:sz="0" w:space="0" w:color="auto"/>
                      </w:divBdr>
                    </w:div>
                  </w:divsChild>
                </w:div>
                <w:div w:id="26762407">
                  <w:marLeft w:val="0"/>
                  <w:marRight w:val="0"/>
                  <w:marTop w:val="0"/>
                  <w:marBottom w:val="0"/>
                  <w:divBdr>
                    <w:top w:val="none" w:sz="0" w:space="0" w:color="auto"/>
                    <w:left w:val="none" w:sz="0" w:space="0" w:color="auto"/>
                    <w:bottom w:val="none" w:sz="0" w:space="0" w:color="auto"/>
                    <w:right w:val="none" w:sz="0" w:space="0" w:color="auto"/>
                  </w:divBdr>
                  <w:divsChild>
                    <w:div w:id="1209029444">
                      <w:marLeft w:val="0"/>
                      <w:marRight w:val="0"/>
                      <w:marTop w:val="0"/>
                      <w:marBottom w:val="0"/>
                      <w:divBdr>
                        <w:top w:val="none" w:sz="0" w:space="0" w:color="auto"/>
                        <w:left w:val="none" w:sz="0" w:space="0" w:color="auto"/>
                        <w:bottom w:val="none" w:sz="0" w:space="0" w:color="auto"/>
                        <w:right w:val="none" w:sz="0" w:space="0" w:color="auto"/>
                      </w:divBdr>
                    </w:div>
                  </w:divsChild>
                </w:div>
                <w:div w:id="37054164">
                  <w:marLeft w:val="0"/>
                  <w:marRight w:val="0"/>
                  <w:marTop w:val="0"/>
                  <w:marBottom w:val="0"/>
                  <w:divBdr>
                    <w:top w:val="none" w:sz="0" w:space="0" w:color="auto"/>
                    <w:left w:val="none" w:sz="0" w:space="0" w:color="auto"/>
                    <w:bottom w:val="none" w:sz="0" w:space="0" w:color="auto"/>
                    <w:right w:val="none" w:sz="0" w:space="0" w:color="auto"/>
                  </w:divBdr>
                  <w:divsChild>
                    <w:div w:id="819418989">
                      <w:marLeft w:val="0"/>
                      <w:marRight w:val="0"/>
                      <w:marTop w:val="0"/>
                      <w:marBottom w:val="0"/>
                      <w:divBdr>
                        <w:top w:val="none" w:sz="0" w:space="0" w:color="auto"/>
                        <w:left w:val="none" w:sz="0" w:space="0" w:color="auto"/>
                        <w:bottom w:val="none" w:sz="0" w:space="0" w:color="auto"/>
                        <w:right w:val="none" w:sz="0" w:space="0" w:color="auto"/>
                      </w:divBdr>
                    </w:div>
                  </w:divsChild>
                </w:div>
                <w:div w:id="1501509428">
                  <w:marLeft w:val="0"/>
                  <w:marRight w:val="0"/>
                  <w:marTop w:val="0"/>
                  <w:marBottom w:val="0"/>
                  <w:divBdr>
                    <w:top w:val="none" w:sz="0" w:space="0" w:color="auto"/>
                    <w:left w:val="none" w:sz="0" w:space="0" w:color="auto"/>
                    <w:bottom w:val="none" w:sz="0" w:space="0" w:color="auto"/>
                    <w:right w:val="none" w:sz="0" w:space="0" w:color="auto"/>
                  </w:divBdr>
                  <w:divsChild>
                    <w:div w:id="24260153">
                      <w:marLeft w:val="0"/>
                      <w:marRight w:val="0"/>
                      <w:marTop w:val="0"/>
                      <w:marBottom w:val="0"/>
                      <w:divBdr>
                        <w:top w:val="none" w:sz="0" w:space="0" w:color="auto"/>
                        <w:left w:val="none" w:sz="0" w:space="0" w:color="auto"/>
                        <w:bottom w:val="none" w:sz="0" w:space="0" w:color="auto"/>
                        <w:right w:val="none" w:sz="0" w:space="0" w:color="auto"/>
                      </w:divBdr>
                    </w:div>
                  </w:divsChild>
                </w:div>
                <w:div w:id="2054763636">
                  <w:marLeft w:val="0"/>
                  <w:marRight w:val="0"/>
                  <w:marTop w:val="0"/>
                  <w:marBottom w:val="0"/>
                  <w:divBdr>
                    <w:top w:val="none" w:sz="0" w:space="0" w:color="auto"/>
                    <w:left w:val="none" w:sz="0" w:space="0" w:color="auto"/>
                    <w:bottom w:val="none" w:sz="0" w:space="0" w:color="auto"/>
                    <w:right w:val="none" w:sz="0" w:space="0" w:color="auto"/>
                  </w:divBdr>
                  <w:divsChild>
                    <w:div w:id="614991412">
                      <w:marLeft w:val="0"/>
                      <w:marRight w:val="0"/>
                      <w:marTop w:val="0"/>
                      <w:marBottom w:val="0"/>
                      <w:divBdr>
                        <w:top w:val="none" w:sz="0" w:space="0" w:color="auto"/>
                        <w:left w:val="none" w:sz="0" w:space="0" w:color="auto"/>
                        <w:bottom w:val="none" w:sz="0" w:space="0" w:color="auto"/>
                        <w:right w:val="none" w:sz="0" w:space="0" w:color="auto"/>
                      </w:divBdr>
                    </w:div>
                  </w:divsChild>
                </w:div>
                <w:div w:id="488910059">
                  <w:marLeft w:val="0"/>
                  <w:marRight w:val="0"/>
                  <w:marTop w:val="0"/>
                  <w:marBottom w:val="0"/>
                  <w:divBdr>
                    <w:top w:val="none" w:sz="0" w:space="0" w:color="auto"/>
                    <w:left w:val="none" w:sz="0" w:space="0" w:color="auto"/>
                    <w:bottom w:val="none" w:sz="0" w:space="0" w:color="auto"/>
                    <w:right w:val="none" w:sz="0" w:space="0" w:color="auto"/>
                  </w:divBdr>
                  <w:divsChild>
                    <w:div w:id="173843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762559">
          <w:marLeft w:val="0"/>
          <w:marRight w:val="0"/>
          <w:marTop w:val="0"/>
          <w:marBottom w:val="0"/>
          <w:divBdr>
            <w:top w:val="none" w:sz="0" w:space="0" w:color="auto"/>
            <w:left w:val="none" w:sz="0" w:space="0" w:color="auto"/>
            <w:bottom w:val="none" w:sz="0" w:space="0" w:color="auto"/>
            <w:right w:val="none" w:sz="0" w:space="0" w:color="auto"/>
          </w:divBdr>
        </w:div>
        <w:div w:id="426390620">
          <w:marLeft w:val="0"/>
          <w:marRight w:val="0"/>
          <w:marTop w:val="0"/>
          <w:marBottom w:val="0"/>
          <w:divBdr>
            <w:top w:val="none" w:sz="0" w:space="0" w:color="auto"/>
            <w:left w:val="none" w:sz="0" w:space="0" w:color="auto"/>
            <w:bottom w:val="none" w:sz="0" w:space="0" w:color="auto"/>
            <w:right w:val="none" w:sz="0" w:space="0" w:color="auto"/>
          </w:divBdr>
        </w:div>
        <w:div w:id="1426226677">
          <w:marLeft w:val="0"/>
          <w:marRight w:val="0"/>
          <w:marTop w:val="0"/>
          <w:marBottom w:val="0"/>
          <w:divBdr>
            <w:top w:val="none" w:sz="0" w:space="0" w:color="auto"/>
            <w:left w:val="none" w:sz="0" w:space="0" w:color="auto"/>
            <w:bottom w:val="none" w:sz="0" w:space="0" w:color="auto"/>
            <w:right w:val="none" w:sz="0" w:space="0" w:color="auto"/>
          </w:divBdr>
        </w:div>
        <w:div w:id="991565624">
          <w:marLeft w:val="0"/>
          <w:marRight w:val="0"/>
          <w:marTop w:val="0"/>
          <w:marBottom w:val="0"/>
          <w:divBdr>
            <w:top w:val="none" w:sz="0" w:space="0" w:color="auto"/>
            <w:left w:val="none" w:sz="0" w:space="0" w:color="auto"/>
            <w:bottom w:val="none" w:sz="0" w:space="0" w:color="auto"/>
            <w:right w:val="none" w:sz="0" w:space="0" w:color="auto"/>
          </w:divBdr>
        </w:div>
        <w:div w:id="1107309639">
          <w:marLeft w:val="0"/>
          <w:marRight w:val="0"/>
          <w:marTop w:val="0"/>
          <w:marBottom w:val="0"/>
          <w:divBdr>
            <w:top w:val="none" w:sz="0" w:space="0" w:color="auto"/>
            <w:left w:val="none" w:sz="0" w:space="0" w:color="auto"/>
            <w:bottom w:val="none" w:sz="0" w:space="0" w:color="auto"/>
            <w:right w:val="none" w:sz="0" w:space="0" w:color="auto"/>
          </w:divBdr>
        </w:div>
        <w:div w:id="213736684">
          <w:marLeft w:val="0"/>
          <w:marRight w:val="0"/>
          <w:marTop w:val="0"/>
          <w:marBottom w:val="0"/>
          <w:divBdr>
            <w:top w:val="none" w:sz="0" w:space="0" w:color="auto"/>
            <w:left w:val="none" w:sz="0" w:space="0" w:color="auto"/>
            <w:bottom w:val="none" w:sz="0" w:space="0" w:color="auto"/>
            <w:right w:val="none" w:sz="0" w:space="0" w:color="auto"/>
          </w:divBdr>
        </w:div>
        <w:div w:id="1871717927">
          <w:marLeft w:val="0"/>
          <w:marRight w:val="0"/>
          <w:marTop w:val="0"/>
          <w:marBottom w:val="0"/>
          <w:divBdr>
            <w:top w:val="none" w:sz="0" w:space="0" w:color="auto"/>
            <w:left w:val="none" w:sz="0" w:space="0" w:color="auto"/>
            <w:bottom w:val="none" w:sz="0" w:space="0" w:color="auto"/>
            <w:right w:val="none" w:sz="0" w:space="0" w:color="auto"/>
          </w:divBdr>
        </w:div>
        <w:div w:id="1001859092">
          <w:marLeft w:val="0"/>
          <w:marRight w:val="0"/>
          <w:marTop w:val="0"/>
          <w:marBottom w:val="0"/>
          <w:divBdr>
            <w:top w:val="none" w:sz="0" w:space="0" w:color="auto"/>
            <w:left w:val="none" w:sz="0" w:space="0" w:color="auto"/>
            <w:bottom w:val="none" w:sz="0" w:space="0" w:color="auto"/>
            <w:right w:val="none" w:sz="0" w:space="0" w:color="auto"/>
          </w:divBdr>
        </w:div>
        <w:div w:id="454177095">
          <w:marLeft w:val="0"/>
          <w:marRight w:val="0"/>
          <w:marTop w:val="0"/>
          <w:marBottom w:val="0"/>
          <w:divBdr>
            <w:top w:val="none" w:sz="0" w:space="0" w:color="auto"/>
            <w:left w:val="none" w:sz="0" w:space="0" w:color="auto"/>
            <w:bottom w:val="none" w:sz="0" w:space="0" w:color="auto"/>
            <w:right w:val="none" w:sz="0" w:space="0" w:color="auto"/>
          </w:divBdr>
        </w:div>
        <w:div w:id="2123106947">
          <w:marLeft w:val="0"/>
          <w:marRight w:val="0"/>
          <w:marTop w:val="0"/>
          <w:marBottom w:val="0"/>
          <w:divBdr>
            <w:top w:val="none" w:sz="0" w:space="0" w:color="auto"/>
            <w:left w:val="none" w:sz="0" w:space="0" w:color="auto"/>
            <w:bottom w:val="none" w:sz="0" w:space="0" w:color="auto"/>
            <w:right w:val="none" w:sz="0" w:space="0" w:color="auto"/>
          </w:divBdr>
        </w:div>
        <w:div w:id="1461804990">
          <w:marLeft w:val="0"/>
          <w:marRight w:val="0"/>
          <w:marTop w:val="0"/>
          <w:marBottom w:val="0"/>
          <w:divBdr>
            <w:top w:val="none" w:sz="0" w:space="0" w:color="auto"/>
            <w:left w:val="none" w:sz="0" w:space="0" w:color="auto"/>
            <w:bottom w:val="none" w:sz="0" w:space="0" w:color="auto"/>
            <w:right w:val="none" w:sz="0" w:space="0" w:color="auto"/>
          </w:divBdr>
        </w:div>
        <w:div w:id="834804456">
          <w:marLeft w:val="0"/>
          <w:marRight w:val="0"/>
          <w:marTop w:val="0"/>
          <w:marBottom w:val="0"/>
          <w:divBdr>
            <w:top w:val="none" w:sz="0" w:space="0" w:color="auto"/>
            <w:left w:val="none" w:sz="0" w:space="0" w:color="auto"/>
            <w:bottom w:val="none" w:sz="0" w:space="0" w:color="auto"/>
            <w:right w:val="none" w:sz="0" w:space="0" w:color="auto"/>
          </w:divBdr>
        </w:div>
        <w:div w:id="1449473203">
          <w:marLeft w:val="0"/>
          <w:marRight w:val="0"/>
          <w:marTop w:val="0"/>
          <w:marBottom w:val="0"/>
          <w:divBdr>
            <w:top w:val="none" w:sz="0" w:space="0" w:color="auto"/>
            <w:left w:val="none" w:sz="0" w:space="0" w:color="auto"/>
            <w:bottom w:val="none" w:sz="0" w:space="0" w:color="auto"/>
            <w:right w:val="none" w:sz="0" w:space="0" w:color="auto"/>
          </w:divBdr>
        </w:div>
        <w:div w:id="1480225549">
          <w:marLeft w:val="0"/>
          <w:marRight w:val="0"/>
          <w:marTop w:val="0"/>
          <w:marBottom w:val="0"/>
          <w:divBdr>
            <w:top w:val="none" w:sz="0" w:space="0" w:color="auto"/>
            <w:left w:val="none" w:sz="0" w:space="0" w:color="auto"/>
            <w:bottom w:val="none" w:sz="0" w:space="0" w:color="auto"/>
            <w:right w:val="none" w:sz="0" w:space="0" w:color="auto"/>
          </w:divBdr>
        </w:div>
        <w:div w:id="1766413642">
          <w:marLeft w:val="0"/>
          <w:marRight w:val="0"/>
          <w:marTop w:val="0"/>
          <w:marBottom w:val="0"/>
          <w:divBdr>
            <w:top w:val="none" w:sz="0" w:space="0" w:color="auto"/>
            <w:left w:val="none" w:sz="0" w:space="0" w:color="auto"/>
            <w:bottom w:val="none" w:sz="0" w:space="0" w:color="auto"/>
            <w:right w:val="none" w:sz="0" w:space="0" w:color="auto"/>
          </w:divBdr>
        </w:div>
        <w:div w:id="484783940">
          <w:marLeft w:val="0"/>
          <w:marRight w:val="0"/>
          <w:marTop w:val="0"/>
          <w:marBottom w:val="0"/>
          <w:divBdr>
            <w:top w:val="none" w:sz="0" w:space="0" w:color="auto"/>
            <w:left w:val="none" w:sz="0" w:space="0" w:color="auto"/>
            <w:bottom w:val="none" w:sz="0" w:space="0" w:color="auto"/>
            <w:right w:val="none" w:sz="0" w:space="0" w:color="auto"/>
          </w:divBdr>
        </w:div>
        <w:div w:id="900024066">
          <w:marLeft w:val="0"/>
          <w:marRight w:val="0"/>
          <w:marTop w:val="0"/>
          <w:marBottom w:val="0"/>
          <w:divBdr>
            <w:top w:val="none" w:sz="0" w:space="0" w:color="auto"/>
            <w:left w:val="none" w:sz="0" w:space="0" w:color="auto"/>
            <w:bottom w:val="none" w:sz="0" w:space="0" w:color="auto"/>
            <w:right w:val="none" w:sz="0" w:space="0" w:color="auto"/>
          </w:divBdr>
        </w:div>
        <w:div w:id="621575301">
          <w:marLeft w:val="0"/>
          <w:marRight w:val="0"/>
          <w:marTop w:val="0"/>
          <w:marBottom w:val="0"/>
          <w:divBdr>
            <w:top w:val="none" w:sz="0" w:space="0" w:color="auto"/>
            <w:left w:val="none" w:sz="0" w:space="0" w:color="auto"/>
            <w:bottom w:val="none" w:sz="0" w:space="0" w:color="auto"/>
            <w:right w:val="none" w:sz="0" w:space="0" w:color="auto"/>
          </w:divBdr>
        </w:div>
        <w:div w:id="349992213">
          <w:marLeft w:val="0"/>
          <w:marRight w:val="0"/>
          <w:marTop w:val="0"/>
          <w:marBottom w:val="0"/>
          <w:divBdr>
            <w:top w:val="none" w:sz="0" w:space="0" w:color="auto"/>
            <w:left w:val="none" w:sz="0" w:space="0" w:color="auto"/>
            <w:bottom w:val="none" w:sz="0" w:space="0" w:color="auto"/>
            <w:right w:val="none" w:sz="0" w:space="0" w:color="auto"/>
          </w:divBdr>
        </w:div>
        <w:div w:id="1431773868">
          <w:marLeft w:val="0"/>
          <w:marRight w:val="0"/>
          <w:marTop w:val="0"/>
          <w:marBottom w:val="0"/>
          <w:divBdr>
            <w:top w:val="none" w:sz="0" w:space="0" w:color="auto"/>
            <w:left w:val="none" w:sz="0" w:space="0" w:color="auto"/>
            <w:bottom w:val="none" w:sz="0" w:space="0" w:color="auto"/>
            <w:right w:val="none" w:sz="0" w:space="0" w:color="auto"/>
          </w:divBdr>
        </w:div>
        <w:div w:id="997853422">
          <w:marLeft w:val="0"/>
          <w:marRight w:val="0"/>
          <w:marTop w:val="0"/>
          <w:marBottom w:val="0"/>
          <w:divBdr>
            <w:top w:val="none" w:sz="0" w:space="0" w:color="auto"/>
            <w:left w:val="none" w:sz="0" w:space="0" w:color="auto"/>
            <w:bottom w:val="none" w:sz="0" w:space="0" w:color="auto"/>
            <w:right w:val="none" w:sz="0" w:space="0" w:color="auto"/>
          </w:divBdr>
        </w:div>
        <w:div w:id="231502380">
          <w:marLeft w:val="0"/>
          <w:marRight w:val="0"/>
          <w:marTop w:val="0"/>
          <w:marBottom w:val="0"/>
          <w:divBdr>
            <w:top w:val="none" w:sz="0" w:space="0" w:color="auto"/>
            <w:left w:val="none" w:sz="0" w:space="0" w:color="auto"/>
            <w:bottom w:val="none" w:sz="0" w:space="0" w:color="auto"/>
            <w:right w:val="none" w:sz="0" w:space="0" w:color="auto"/>
          </w:divBdr>
        </w:div>
        <w:div w:id="682361501">
          <w:marLeft w:val="0"/>
          <w:marRight w:val="0"/>
          <w:marTop w:val="0"/>
          <w:marBottom w:val="0"/>
          <w:divBdr>
            <w:top w:val="none" w:sz="0" w:space="0" w:color="auto"/>
            <w:left w:val="none" w:sz="0" w:space="0" w:color="auto"/>
            <w:bottom w:val="none" w:sz="0" w:space="0" w:color="auto"/>
            <w:right w:val="none" w:sz="0" w:space="0" w:color="auto"/>
          </w:divBdr>
        </w:div>
        <w:div w:id="1139540490">
          <w:marLeft w:val="0"/>
          <w:marRight w:val="0"/>
          <w:marTop w:val="0"/>
          <w:marBottom w:val="0"/>
          <w:divBdr>
            <w:top w:val="none" w:sz="0" w:space="0" w:color="auto"/>
            <w:left w:val="none" w:sz="0" w:space="0" w:color="auto"/>
            <w:bottom w:val="none" w:sz="0" w:space="0" w:color="auto"/>
            <w:right w:val="none" w:sz="0" w:space="0" w:color="auto"/>
          </w:divBdr>
        </w:div>
        <w:div w:id="1088619152">
          <w:marLeft w:val="0"/>
          <w:marRight w:val="0"/>
          <w:marTop w:val="0"/>
          <w:marBottom w:val="0"/>
          <w:divBdr>
            <w:top w:val="none" w:sz="0" w:space="0" w:color="auto"/>
            <w:left w:val="none" w:sz="0" w:space="0" w:color="auto"/>
            <w:bottom w:val="none" w:sz="0" w:space="0" w:color="auto"/>
            <w:right w:val="none" w:sz="0" w:space="0" w:color="auto"/>
          </w:divBdr>
        </w:div>
        <w:div w:id="1690643069">
          <w:marLeft w:val="0"/>
          <w:marRight w:val="0"/>
          <w:marTop w:val="0"/>
          <w:marBottom w:val="0"/>
          <w:divBdr>
            <w:top w:val="none" w:sz="0" w:space="0" w:color="auto"/>
            <w:left w:val="none" w:sz="0" w:space="0" w:color="auto"/>
            <w:bottom w:val="none" w:sz="0" w:space="0" w:color="auto"/>
            <w:right w:val="none" w:sz="0" w:space="0" w:color="auto"/>
          </w:divBdr>
        </w:div>
        <w:div w:id="303972897">
          <w:marLeft w:val="0"/>
          <w:marRight w:val="0"/>
          <w:marTop w:val="0"/>
          <w:marBottom w:val="0"/>
          <w:divBdr>
            <w:top w:val="none" w:sz="0" w:space="0" w:color="auto"/>
            <w:left w:val="none" w:sz="0" w:space="0" w:color="auto"/>
            <w:bottom w:val="none" w:sz="0" w:space="0" w:color="auto"/>
            <w:right w:val="none" w:sz="0" w:space="0" w:color="auto"/>
          </w:divBdr>
        </w:div>
        <w:div w:id="1957561122">
          <w:marLeft w:val="0"/>
          <w:marRight w:val="0"/>
          <w:marTop w:val="0"/>
          <w:marBottom w:val="0"/>
          <w:divBdr>
            <w:top w:val="none" w:sz="0" w:space="0" w:color="auto"/>
            <w:left w:val="none" w:sz="0" w:space="0" w:color="auto"/>
            <w:bottom w:val="none" w:sz="0" w:space="0" w:color="auto"/>
            <w:right w:val="none" w:sz="0" w:space="0" w:color="auto"/>
          </w:divBdr>
        </w:div>
        <w:div w:id="1091588474">
          <w:marLeft w:val="0"/>
          <w:marRight w:val="0"/>
          <w:marTop w:val="0"/>
          <w:marBottom w:val="0"/>
          <w:divBdr>
            <w:top w:val="none" w:sz="0" w:space="0" w:color="auto"/>
            <w:left w:val="none" w:sz="0" w:space="0" w:color="auto"/>
            <w:bottom w:val="none" w:sz="0" w:space="0" w:color="auto"/>
            <w:right w:val="none" w:sz="0" w:space="0" w:color="auto"/>
          </w:divBdr>
          <w:divsChild>
            <w:div w:id="655837627">
              <w:marLeft w:val="0"/>
              <w:marRight w:val="0"/>
              <w:marTop w:val="0"/>
              <w:marBottom w:val="0"/>
              <w:divBdr>
                <w:top w:val="none" w:sz="0" w:space="0" w:color="auto"/>
                <w:left w:val="none" w:sz="0" w:space="0" w:color="auto"/>
                <w:bottom w:val="none" w:sz="0" w:space="0" w:color="auto"/>
                <w:right w:val="none" w:sz="0" w:space="0" w:color="auto"/>
              </w:divBdr>
            </w:div>
            <w:div w:id="2089883462">
              <w:marLeft w:val="0"/>
              <w:marRight w:val="0"/>
              <w:marTop w:val="0"/>
              <w:marBottom w:val="0"/>
              <w:divBdr>
                <w:top w:val="none" w:sz="0" w:space="0" w:color="auto"/>
                <w:left w:val="none" w:sz="0" w:space="0" w:color="auto"/>
                <w:bottom w:val="none" w:sz="0" w:space="0" w:color="auto"/>
                <w:right w:val="none" w:sz="0" w:space="0" w:color="auto"/>
              </w:divBdr>
            </w:div>
            <w:div w:id="1444576383">
              <w:marLeft w:val="0"/>
              <w:marRight w:val="0"/>
              <w:marTop w:val="0"/>
              <w:marBottom w:val="0"/>
              <w:divBdr>
                <w:top w:val="none" w:sz="0" w:space="0" w:color="auto"/>
                <w:left w:val="none" w:sz="0" w:space="0" w:color="auto"/>
                <w:bottom w:val="none" w:sz="0" w:space="0" w:color="auto"/>
                <w:right w:val="none" w:sz="0" w:space="0" w:color="auto"/>
              </w:divBdr>
            </w:div>
            <w:div w:id="458186477">
              <w:marLeft w:val="0"/>
              <w:marRight w:val="0"/>
              <w:marTop w:val="0"/>
              <w:marBottom w:val="0"/>
              <w:divBdr>
                <w:top w:val="none" w:sz="0" w:space="0" w:color="auto"/>
                <w:left w:val="none" w:sz="0" w:space="0" w:color="auto"/>
                <w:bottom w:val="none" w:sz="0" w:space="0" w:color="auto"/>
                <w:right w:val="none" w:sz="0" w:space="0" w:color="auto"/>
              </w:divBdr>
            </w:div>
            <w:div w:id="903218431">
              <w:marLeft w:val="0"/>
              <w:marRight w:val="0"/>
              <w:marTop w:val="0"/>
              <w:marBottom w:val="0"/>
              <w:divBdr>
                <w:top w:val="none" w:sz="0" w:space="0" w:color="auto"/>
                <w:left w:val="none" w:sz="0" w:space="0" w:color="auto"/>
                <w:bottom w:val="none" w:sz="0" w:space="0" w:color="auto"/>
                <w:right w:val="none" w:sz="0" w:space="0" w:color="auto"/>
              </w:divBdr>
            </w:div>
            <w:div w:id="692077505">
              <w:marLeft w:val="0"/>
              <w:marRight w:val="0"/>
              <w:marTop w:val="0"/>
              <w:marBottom w:val="0"/>
              <w:divBdr>
                <w:top w:val="none" w:sz="0" w:space="0" w:color="auto"/>
                <w:left w:val="none" w:sz="0" w:space="0" w:color="auto"/>
                <w:bottom w:val="none" w:sz="0" w:space="0" w:color="auto"/>
                <w:right w:val="none" w:sz="0" w:space="0" w:color="auto"/>
              </w:divBdr>
            </w:div>
            <w:div w:id="799496598">
              <w:marLeft w:val="0"/>
              <w:marRight w:val="0"/>
              <w:marTop w:val="0"/>
              <w:marBottom w:val="0"/>
              <w:divBdr>
                <w:top w:val="none" w:sz="0" w:space="0" w:color="auto"/>
                <w:left w:val="none" w:sz="0" w:space="0" w:color="auto"/>
                <w:bottom w:val="none" w:sz="0" w:space="0" w:color="auto"/>
                <w:right w:val="none" w:sz="0" w:space="0" w:color="auto"/>
              </w:divBdr>
            </w:div>
            <w:div w:id="985352723">
              <w:marLeft w:val="0"/>
              <w:marRight w:val="0"/>
              <w:marTop w:val="0"/>
              <w:marBottom w:val="0"/>
              <w:divBdr>
                <w:top w:val="none" w:sz="0" w:space="0" w:color="auto"/>
                <w:left w:val="none" w:sz="0" w:space="0" w:color="auto"/>
                <w:bottom w:val="none" w:sz="0" w:space="0" w:color="auto"/>
                <w:right w:val="none" w:sz="0" w:space="0" w:color="auto"/>
              </w:divBdr>
            </w:div>
            <w:div w:id="733046407">
              <w:marLeft w:val="0"/>
              <w:marRight w:val="0"/>
              <w:marTop w:val="0"/>
              <w:marBottom w:val="0"/>
              <w:divBdr>
                <w:top w:val="none" w:sz="0" w:space="0" w:color="auto"/>
                <w:left w:val="none" w:sz="0" w:space="0" w:color="auto"/>
                <w:bottom w:val="none" w:sz="0" w:space="0" w:color="auto"/>
                <w:right w:val="none" w:sz="0" w:space="0" w:color="auto"/>
              </w:divBdr>
            </w:div>
            <w:div w:id="1534490887">
              <w:marLeft w:val="0"/>
              <w:marRight w:val="0"/>
              <w:marTop w:val="0"/>
              <w:marBottom w:val="0"/>
              <w:divBdr>
                <w:top w:val="none" w:sz="0" w:space="0" w:color="auto"/>
                <w:left w:val="none" w:sz="0" w:space="0" w:color="auto"/>
                <w:bottom w:val="none" w:sz="0" w:space="0" w:color="auto"/>
                <w:right w:val="none" w:sz="0" w:space="0" w:color="auto"/>
              </w:divBdr>
            </w:div>
            <w:div w:id="737938319">
              <w:marLeft w:val="0"/>
              <w:marRight w:val="0"/>
              <w:marTop w:val="0"/>
              <w:marBottom w:val="0"/>
              <w:divBdr>
                <w:top w:val="none" w:sz="0" w:space="0" w:color="auto"/>
                <w:left w:val="none" w:sz="0" w:space="0" w:color="auto"/>
                <w:bottom w:val="none" w:sz="0" w:space="0" w:color="auto"/>
                <w:right w:val="none" w:sz="0" w:space="0" w:color="auto"/>
              </w:divBdr>
            </w:div>
            <w:div w:id="14163717">
              <w:marLeft w:val="0"/>
              <w:marRight w:val="0"/>
              <w:marTop w:val="0"/>
              <w:marBottom w:val="0"/>
              <w:divBdr>
                <w:top w:val="none" w:sz="0" w:space="0" w:color="auto"/>
                <w:left w:val="none" w:sz="0" w:space="0" w:color="auto"/>
                <w:bottom w:val="none" w:sz="0" w:space="0" w:color="auto"/>
                <w:right w:val="none" w:sz="0" w:space="0" w:color="auto"/>
              </w:divBdr>
            </w:div>
            <w:div w:id="2052612749">
              <w:marLeft w:val="0"/>
              <w:marRight w:val="0"/>
              <w:marTop w:val="0"/>
              <w:marBottom w:val="0"/>
              <w:divBdr>
                <w:top w:val="none" w:sz="0" w:space="0" w:color="auto"/>
                <w:left w:val="none" w:sz="0" w:space="0" w:color="auto"/>
                <w:bottom w:val="none" w:sz="0" w:space="0" w:color="auto"/>
                <w:right w:val="none" w:sz="0" w:space="0" w:color="auto"/>
              </w:divBdr>
            </w:div>
            <w:div w:id="1328945421">
              <w:marLeft w:val="0"/>
              <w:marRight w:val="0"/>
              <w:marTop w:val="0"/>
              <w:marBottom w:val="0"/>
              <w:divBdr>
                <w:top w:val="none" w:sz="0" w:space="0" w:color="auto"/>
                <w:left w:val="none" w:sz="0" w:space="0" w:color="auto"/>
                <w:bottom w:val="none" w:sz="0" w:space="0" w:color="auto"/>
                <w:right w:val="none" w:sz="0" w:space="0" w:color="auto"/>
              </w:divBdr>
            </w:div>
            <w:div w:id="1629704893">
              <w:marLeft w:val="0"/>
              <w:marRight w:val="0"/>
              <w:marTop w:val="0"/>
              <w:marBottom w:val="0"/>
              <w:divBdr>
                <w:top w:val="none" w:sz="0" w:space="0" w:color="auto"/>
                <w:left w:val="none" w:sz="0" w:space="0" w:color="auto"/>
                <w:bottom w:val="none" w:sz="0" w:space="0" w:color="auto"/>
                <w:right w:val="none" w:sz="0" w:space="0" w:color="auto"/>
              </w:divBdr>
            </w:div>
            <w:div w:id="1245534403">
              <w:marLeft w:val="0"/>
              <w:marRight w:val="0"/>
              <w:marTop w:val="0"/>
              <w:marBottom w:val="0"/>
              <w:divBdr>
                <w:top w:val="none" w:sz="0" w:space="0" w:color="auto"/>
                <w:left w:val="none" w:sz="0" w:space="0" w:color="auto"/>
                <w:bottom w:val="none" w:sz="0" w:space="0" w:color="auto"/>
                <w:right w:val="none" w:sz="0" w:space="0" w:color="auto"/>
              </w:divBdr>
            </w:div>
          </w:divsChild>
        </w:div>
        <w:div w:id="1042828590">
          <w:marLeft w:val="0"/>
          <w:marRight w:val="0"/>
          <w:marTop w:val="0"/>
          <w:marBottom w:val="0"/>
          <w:divBdr>
            <w:top w:val="none" w:sz="0" w:space="0" w:color="auto"/>
            <w:left w:val="none" w:sz="0" w:space="0" w:color="auto"/>
            <w:bottom w:val="none" w:sz="0" w:space="0" w:color="auto"/>
            <w:right w:val="none" w:sz="0" w:space="0" w:color="auto"/>
          </w:divBdr>
          <w:divsChild>
            <w:div w:id="1669944642">
              <w:marLeft w:val="0"/>
              <w:marRight w:val="0"/>
              <w:marTop w:val="0"/>
              <w:marBottom w:val="0"/>
              <w:divBdr>
                <w:top w:val="none" w:sz="0" w:space="0" w:color="auto"/>
                <w:left w:val="none" w:sz="0" w:space="0" w:color="auto"/>
                <w:bottom w:val="none" w:sz="0" w:space="0" w:color="auto"/>
                <w:right w:val="none" w:sz="0" w:space="0" w:color="auto"/>
              </w:divBdr>
            </w:div>
            <w:div w:id="1421608175">
              <w:marLeft w:val="0"/>
              <w:marRight w:val="0"/>
              <w:marTop w:val="0"/>
              <w:marBottom w:val="0"/>
              <w:divBdr>
                <w:top w:val="none" w:sz="0" w:space="0" w:color="auto"/>
                <w:left w:val="none" w:sz="0" w:space="0" w:color="auto"/>
                <w:bottom w:val="none" w:sz="0" w:space="0" w:color="auto"/>
                <w:right w:val="none" w:sz="0" w:space="0" w:color="auto"/>
              </w:divBdr>
            </w:div>
            <w:div w:id="1045064886">
              <w:marLeft w:val="0"/>
              <w:marRight w:val="0"/>
              <w:marTop w:val="0"/>
              <w:marBottom w:val="0"/>
              <w:divBdr>
                <w:top w:val="none" w:sz="0" w:space="0" w:color="auto"/>
                <w:left w:val="none" w:sz="0" w:space="0" w:color="auto"/>
                <w:bottom w:val="none" w:sz="0" w:space="0" w:color="auto"/>
                <w:right w:val="none" w:sz="0" w:space="0" w:color="auto"/>
              </w:divBdr>
            </w:div>
            <w:div w:id="2109235386">
              <w:marLeft w:val="0"/>
              <w:marRight w:val="0"/>
              <w:marTop w:val="0"/>
              <w:marBottom w:val="0"/>
              <w:divBdr>
                <w:top w:val="none" w:sz="0" w:space="0" w:color="auto"/>
                <w:left w:val="none" w:sz="0" w:space="0" w:color="auto"/>
                <w:bottom w:val="none" w:sz="0" w:space="0" w:color="auto"/>
                <w:right w:val="none" w:sz="0" w:space="0" w:color="auto"/>
              </w:divBdr>
            </w:div>
            <w:div w:id="474953189">
              <w:marLeft w:val="0"/>
              <w:marRight w:val="0"/>
              <w:marTop w:val="0"/>
              <w:marBottom w:val="0"/>
              <w:divBdr>
                <w:top w:val="none" w:sz="0" w:space="0" w:color="auto"/>
                <w:left w:val="none" w:sz="0" w:space="0" w:color="auto"/>
                <w:bottom w:val="none" w:sz="0" w:space="0" w:color="auto"/>
                <w:right w:val="none" w:sz="0" w:space="0" w:color="auto"/>
              </w:divBdr>
            </w:div>
            <w:div w:id="63261611">
              <w:marLeft w:val="0"/>
              <w:marRight w:val="0"/>
              <w:marTop w:val="0"/>
              <w:marBottom w:val="0"/>
              <w:divBdr>
                <w:top w:val="none" w:sz="0" w:space="0" w:color="auto"/>
                <w:left w:val="none" w:sz="0" w:space="0" w:color="auto"/>
                <w:bottom w:val="none" w:sz="0" w:space="0" w:color="auto"/>
                <w:right w:val="none" w:sz="0" w:space="0" w:color="auto"/>
              </w:divBdr>
            </w:div>
            <w:div w:id="2040009941">
              <w:marLeft w:val="0"/>
              <w:marRight w:val="0"/>
              <w:marTop w:val="0"/>
              <w:marBottom w:val="0"/>
              <w:divBdr>
                <w:top w:val="none" w:sz="0" w:space="0" w:color="auto"/>
                <w:left w:val="none" w:sz="0" w:space="0" w:color="auto"/>
                <w:bottom w:val="none" w:sz="0" w:space="0" w:color="auto"/>
                <w:right w:val="none" w:sz="0" w:space="0" w:color="auto"/>
              </w:divBdr>
            </w:div>
            <w:div w:id="605578406">
              <w:marLeft w:val="0"/>
              <w:marRight w:val="0"/>
              <w:marTop w:val="0"/>
              <w:marBottom w:val="0"/>
              <w:divBdr>
                <w:top w:val="none" w:sz="0" w:space="0" w:color="auto"/>
                <w:left w:val="none" w:sz="0" w:space="0" w:color="auto"/>
                <w:bottom w:val="none" w:sz="0" w:space="0" w:color="auto"/>
                <w:right w:val="none" w:sz="0" w:space="0" w:color="auto"/>
              </w:divBdr>
            </w:div>
            <w:div w:id="952637782">
              <w:marLeft w:val="0"/>
              <w:marRight w:val="0"/>
              <w:marTop w:val="0"/>
              <w:marBottom w:val="0"/>
              <w:divBdr>
                <w:top w:val="none" w:sz="0" w:space="0" w:color="auto"/>
                <w:left w:val="none" w:sz="0" w:space="0" w:color="auto"/>
                <w:bottom w:val="none" w:sz="0" w:space="0" w:color="auto"/>
                <w:right w:val="none" w:sz="0" w:space="0" w:color="auto"/>
              </w:divBdr>
            </w:div>
            <w:div w:id="93861933">
              <w:marLeft w:val="0"/>
              <w:marRight w:val="0"/>
              <w:marTop w:val="0"/>
              <w:marBottom w:val="0"/>
              <w:divBdr>
                <w:top w:val="none" w:sz="0" w:space="0" w:color="auto"/>
                <w:left w:val="none" w:sz="0" w:space="0" w:color="auto"/>
                <w:bottom w:val="none" w:sz="0" w:space="0" w:color="auto"/>
                <w:right w:val="none" w:sz="0" w:space="0" w:color="auto"/>
              </w:divBdr>
            </w:div>
          </w:divsChild>
        </w:div>
        <w:div w:id="163666806">
          <w:marLeft w:val="0"/>
          <w:marRight w:val="0"/>
          <w:marTop w:val="0"/>
          <w:marBottom w:val="0"/>
          <w:divBdr>
            <w:top w:val="none" w:sz="0" w:space="0" w:color="auto"/>
            <w:left w:val="none" w:sz="0" w:space="0" w:color="auto"/>
            <w:bottom w:val="none" w:sz="0" w:space="0" w:color="auto"/>
            <w:right w:val="none" w:sz="0" w:space="0" w:color="auto"/>
          </w:divBdr>
          <w:divsChild>
            <w:div w:id="286394395">
              <w:marLeft w:val="-75"/>
              <w:marRight w:val="0"/>
              <w:marTop w:val="30"/>
              <w:marBottom w:val="30"/>
              <w:divBdr>
                <w:top w:val="none" w:sz="0" w:space="0" w:color="auto"/>
                <w:left w:val="none" w:sz="0" w:space="0" w:color="auto"/>
                <w:bottom w:val="none" w:sz="0" w:space="0" w:color="auto"/>
                <w:right w:val="none" w:sz="0" w:space="0" w:color="auto"/>
              </w:divBdr>
              <w:divsChild>
                <w:div w:id="480198839">
                  <w:marLeft w:val="0"/>
                  <w:marRight w:val="0"/>
                  <w:marTop w:val="0"/>
                  <w:marBottom w:val="0"/>
                  <w:divBdr>
                    <w:top w:val="none" w:sz="0" w:space="0" w:color="auto"/>
                    <w:left w:val="none" w:sz="0" w:space="0" w:color="auto"/>
                    <w:bottom w:val="none" w:sz="0" w:space="0" w:color="auto"/>
                    <w:right w:val="none" w:sz="0" w:space="0" w:color="auto"/>
                  </w:divBdr>
                  <w:divsChild>
                    <w:div w:id="2081099054">
                      <w:marLeft w:val="0"/>
                      <w:marRight w:val="0"/>
                      <w:marTop w:val="0"/>
                      <w:marBottom w:val="0"/>
                      <w:divBdr>
                        <w:top w:val="none" w:sz="0" w:space="0" w:color="auto"/>
                        <w:left w:val="none" w:sz="0" w:space="0" w:color="auto"/>
                        <w:bottom w:val="none" w:sz="0" w:space="0" w:color="auto"/>
                        <w:right w:val="none" w:sz="0" w:space="0" w:color="auto"/>
                      </w:divBdr>
                    </w:div>
                  </w:divsChild>
                </w:div>
                <w:div w:id="965550249">
                  <w:marLeft w:val="0"/>
                  <w:marRight w:val="0"/>
                  <w:marTop w:val="0"/>
                  <w:marBottom w:val="0"/>
                  <w:divBdr>
                    <w:top w:val="none" w:sz="0" w:space="0" w:color="auto"/>
                    <w:left w:val="none" w:sz="0" w:space="0" w:color="auto"/>
                    <w:bottom w:val="none" w:sz="0" w:space="0" w:color="auto"/>
                    <w:right w:val="none" w:sz="0" w:space="0" w:color="auto"/>
                  </w:divBdr>
                  <w:divsChild>
                    <w:div w:id="1185824885">
                      <w:marLeft w:val="0"/>
                      <w:marRight w:val="0"/>
                      <w:marTop w:val="0"/>
                      <w:marBottom w:val="0"/>
                      <w:divBdr>
                        <w:top w:val="none" w:sz="0" w:space="0" w:color="auto"/>
                        <w:left w:val="none" w:sz="0" w:space="0" w:color="auto"/>
                        <w:bottom w:val="none" w:sz="0" w:space="0" w:color="auto"/>
                        <w:right w:val="none" w:sz="0" w:space="0" w:color="auto"/>
                      </w:divBdr>
                    </w:div>
                    <w:div w:id="1671130977">
                      <w:marLeft w:val="0"/>
                      <w:marRight w:val="0"/>
                      <w:marTop w:val="0"/>
                      <w:marBottom w:val="0"/>
                      <w:divBdr>
                        <w:top w:val="none" w:sz="0" w:space="0" w:color="auto"/>
                        <w:left w:val="none" w:sz="0" w:space="0" w:color="auto"/>
                        <w:bottom w:val="none" w:sz="0" w:space="0" w:color="auto"/>
                        <w:right w:val="none" w:sz="0" w:space="0" w:color="auto"/>
                      </w:divBdr>
                    </w:div>
                    <w:div w:id="206524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386879">
          <w:marLeft w:val="0"/>
          <w:marRight w:val="0"/>
          <w:marTop w:val="0"/>
          <w:marBottom w:val="0"/>
          <w:divBdr>
            <w:top w:val="none" w:sz="0" w:space="0" w:color="auto"/>
            <w:left w:val="none" w:sz="0" w:space="0" w:color="auto"/>
            <w:bottom w:val="none" w:sz="0" w:space="0" w:color="auto"/>
            <w:right w:val="none" w:sz="0" w:space="0" w:color="auto"/>
          </w:divBdr>
          <w:divsChild>
            <w:div w:id="1443839647">
              <w:marLeft w:val="0"/>
              <w:marRight w:val="0"/>
              <w:marTop w:val="0"/>
              <w:marBottom w:val="0"/>
              <w:divBdr>
                <w:top w:val="none" w:sz="0" w:space="0" w:color="auto"/>
                <w:left w:val="none" w:sz="0" w:space="0" w:color="auto"/>
                <w:bottom w:val="none" w:sz="0" w:space="0" w:color="auto"/>
                <w:right w:val="none" w:sz="0" w:space="0" w:color="auto"/>
              </w:divBdr>
            </w:div>
            <w:div w:id="283998135">
              <w:marLeft w:val="0"/>
              <w:marRight w:val="0"/>
              <w:marTop w:val="0"/>
              <w:marBottom w:val="0"/>
              <w:divBdr>
                <w:top w:val="none" w:sz="0" w:space="0" w:color="auto"/>
                <w:left w:val="none" w:sz="0" w:space="0" w:color="auto"/>
                <w:bottom w:val="none" w:sz="0" w:space="0" w:color="auto"/>
                <w:right w:val="none" w:sz="0" w:space="0" w:color="auto"/>
              </w:divBdr>
            </w:div>
            <w:div w:id="1441300220">
              <w:marLeft w:val="0"/>
              <w:marRight w:val="0"/>
              <w:marTop w:val="0"/>
              <w:marBottom w:val="0"/>
              <w:divBdr>
                <w:top w:val="none" w:sz="0" w:space="0" w:color="auto"/>
                <w:left w:val="none" w:sz="0" w:space="0" w:color="auto"/>
                <w:bottom w:val="none" w:sz="0" w:space="0" w:color="auto"/>
                <w:right w:val="none" w:sz="0" w:space="0" w:color="auto"/>
              </w:divBdr>
            </w:div>
            <w:div w:id="924728543">
              <w:marLeft w:val="0"/>
              <w:marRight w:val="0"/>
              <w:marTop w:val="0"/>
              <w:marBottom w:val="0"/>
              <w:divBdr>
                <w:top w:val="none" w:sz="0" w:space="0" w:color="auto"/>
                <w:left w:val="none" w:sz="0" w:space="0" w:color="auto"/>
                <w:bottom w:val="none" w:sz="0" w:space="0" w:color="auto"/>
                <w:right w:val="none" w:sz="0" w:space="0" w:color="auto"/>
              </w:divBdr>
            </w:div>
            <w:div w:id="1375809434">
              <w:marLeft w:val="0"/>
              <w:marRight w:val="0"/>
              <w:marTop w:val="0"/>
              <w:marBottom w:val="0"/>
              <w:divBdr>
                <w:top w:val="none" w:sz="0" w:space="0" w:color="auto"/>
                <w:left w:val="none" w:sz="0" w:space="0" w:color="auto"/>
                <w:bottom w:val="none" w:sz="0" w:space="0" w:color="auto"/>
                <w:right w:val="none" w:sz="0" w:space="0" w:color="auto"/>
              </w:divBdr>
            </w:div>
            <w:div w:id="785270559">
              <w:marLeft w:val="0"/>
              <w:marRight w:val="0"/>
              <w:marTop w:val="0"/>
              <w:marBottom w:val="0"/>
              <w:divBdr>
                <w:top w:val="none" w:sz="0" w:space="0" w:color="auto"/>
                <w:left w:val="none" w:sz="0" w:space="0" w:color="auto"/>
                <w:bottom w:val="none" w:sz="0" w:space="0" w:color="auto"/>
                <w:right w:val="none" w:sz="0" w:space="0" w:color="auto"/>
              </w:divBdr>
            </w:div>
            <w:div w:id="33772564">
              <w:marLeft w:val="0"/>
              <w:marRight w:val="0"/>
              <w:marTop w:val="0"/>
              <w:marBottom w:val="0"/>
              <w:divBdr>
                <w:top w:val="none" w:sz="0" w:space="0" w:color="auto"/>
                <w:left w:val="none" w:sz="0" w:space="0" w:color="auto"/>
                <w:bottom w:val="none" w:sz="0" w:space="0" w:color="auto"/>
                <w:right w:val="none" w:sz="0" w:space="0" w:color="auto"/>
              </w:divBdr>
            </w:div>
            <w:div w:id="377124706">
              <w:marLeft w:val="0"/>
              <w:marRight w:val="0"/>
              <w:marTop w:val="0"/>
              <w:marBottom w:val="0"/>
              <w:divBdr>
                <w:top w:val="none" w:sz="0" w:space="0" w:color="auto"/>
                <w:left w:val="none" w:sz="0" w:space="0" w:color="auto"/>
                <w:bottom w:val="none" w:sz="0" w:space="0" w:color="auto"/>
                <w:right w:val="none" w:sz="0" w:space="0" w:color="auto"/>
              </w:divBdr>
            </w:div>
            <w:div w:id="519516049">
              <w:marLeft w:val="0"/>
              <w:marRight w:val="0"/>
              <w:marTop w:val="0"/>
              <w:marBottom w:val="0"/>
              <w:divBdr>
                <w:top w:val="none" w:sz="0" w:space="0" w:color="auto"/>
                <w:left w:val="none" w:sz="0" w:space="0" w:color="auto"/>
                <w:bottom w:val="none" w:sz="0" w:space="0" w:color="auto"/>
                <w:right w:val="none" w:sz="0" w:space="0" w:color="auto"/>
              </w:divBdr>
            </w:div>
            <w:div w:id="1749646355">
              <w:marLeft w:val="0"/>
              <w:marRight w:val="0"/>
              <w:marTop w:val="0"/>
              <w:marBottom w:val="0"/>
              <w:divBdr>
                <w:top w:val="none" w:sz="0" w:space="0" w:color="auto"/>
                <w:left w:val="none" w:sz="0" w:space="0" w:color="auto"/>
                <w:bottom w:val="none" w:sz="0" w:space="0" w:color="auto"/>
                <w:right w:val="none" w:sz="0" w:space="0" w:color="auto"/>
              </w:divBdr>
            </w:div>
            <w:div w:id="451631535">
              <w:marLeft w:val="0"/>
              <w:marRight w:val="0"/>
              <w:marTop w:val="0"/>
              <w:marBottom w:val="0"/>
              <w:divBdr>
                <w:top w:val="none" w:sz="0" w:space="0" w:color="auto"/>
                <w:left w:val="none" w:sz="0" w:space="0" w:color="auto"/>
                <w:bottom w:val="none" w:sz="0" w:space="0" w:color="auto"/>
                <w:right w:val="none" w:sz="0" w:space="0" w:color="auto"/>
              </w:divBdr>
            </w:div>
            <w:div w:id="528570455">
              <w:marLeft w:val="0"/>
              <w:marRight w:val="0"/>
              <w:marTop w:val="0"/>
              <w:marBottom w:val="0"/>
              <w:divBdr>
                <w:top w:val="none" w:sz="0" w:space="0" w:color="auto"/>
                <w:left w:val="none" w:sz="0" w:space="0" w:color="auto"/>
                <w:bottom w:val="none" w:sz="0" w:space="0" w:color="auto"/>
                <w:right w:val="none" w:sz="0" w:space="0" w:color="auto"/>
              </w:divBdr>
            </w:div>
            <w:div w:id="550193643">
              <w:marLeft w:val="0"/>
              <w:marRight w:val="0"/>
              <w:marTop w:val="0"/>
              <w:marBottom w:val="0"/>
              <w:divBdr>
                <w:top w:val="none" w:sz="0" w:space="0" w:color="auto"/>
                <w:left w:val="none" w:sz="0" w:space="0" w:color="auto"/>
                <w:bottom w:val="none" w:sz="0" w:space="0" w:color="auto"/>
                <w:right w:val="none" w:sz="0" w:space="0" w:color="auto"/>
              </w:divBdr>
            </w:div>
            <w:div w:id="1517305380">
              <w:marLeft w:val="0"/>
              <w:marRight w:val="0"/>
              <w:marTop w:val="0"/>
              <w:marBottom w:val="0"/>
              <w:divBdr>
                <w:top w:val="none" w:sz="0" w:space="0" w:color="auto"/>
                <w:left w:val="none" w:sz="0" w:space="0" w:color="auto"/>
                <w:bottom w:val="none" w:sz="0" w:space="0" w:color="auto"/>
                <w:right w:val="none" w:sz="0" w:space="0" w:color="auto"/>
              </w:divBdr>
            </w:div>
            <w:div w:id="71779616">
              <w:marLeft w:val="0"/>
              <w:marRight w:val="0"/>
              <w:marTop w:val="0"/>
              <w:marBottom w:val="0"/>
              <w:divBdr>
                <w:top w:val="none" w:sz="0" w:space="0" w:color="auto"/>
                <w:left w:val="none" w:sz="0" w:space="0" w:color="auto"/>
                <w:bottom w:val="none" w:sz="0" w:space="0" w:color="auto"/>
                <w:right w:val="none" w:sz="0" w:space="0" w:color="auto"/>
              </w:divBdr>
            </w:div>
            <w:div w:id="45111753">
              <w:marLeft w:val="0"/>
              <w:marRight w:val="0"/>
              <w:marTop w:val="0"/>
              <w:marBottom w:val="0"/>
              <w:divBdr>
                <w:top w:val="none" w:sz="0" w:space="0" w:color="auto"/>
                <w:left w:val="none" w:sz="0" w:space="0" w:color="auto"/>
                <w:bottom w:val="none" w:sz="0" w:space="0" w:color="auto"/>
                <w:right w:val="none" w:sz="0" w:space="0" w:color="auto"/>
              </w:divBdr>
            </w:div>
            <w:div w:id="575557737">
              <w:marLeft w:val="0"/>
              <w:marRight w:val="0"/>
              <w:marTop w:val="0"/>
              <w:marBottom w:val="0"/>
              <w:divBdr>
                <w:top w:val="none" w:sz="0" w:space="0" w:color="auto"/>
                <w:left w:val="none" w:sz="0" w:space="0" w:color="auto"/>
                <w:bottom w:val="none" w:sz="0" w:space="0" w:color="auto"/>
                <w:right w:val="none" w:sz="0" w:space="0" w:color="auto"/>
              </w:divBdr>
            </w:div>
            <w:div w:id="1629048019">
              <w:marLeft w:val="0"/>
              <w:marRight w:val="0"/>
              <w:marTop w:val="0"/>
              <w:marBottom w:val="0"/>
              <w:divBdr>
                <w:top w:val="none" w:sz="0" w:space="0" w:color="auto"/>
                <w:left w:val="none" w:sz="0" w:space="0" w:color="auto"/>
                <w:bottom w:val="none" w:sz="0" w:space="0" w:color="auto"/>
                <w:right w:val="none" w:sz="0" w:space="0" w:color="auto"/>
              </w:divBdr>
            </w:div>
            <w:div w:id="1583248792">
              <w:marLeft w:val="0"/>
              <w:marRight w:val="0"/>
              <w:marTop w:val="0"/>
              <w:marBottom w:val="0"/>
              <w:divBdr>
                <w:top w:val="none" w:sz="0" w:space="0" w:color="auto"/>
                <w:left w:val="none" w:sz="0" w:space="0" w:color="auto"/>
                <w:bottom w:val="none" w:sz="0" w:space="0" w:color="auto"/>
                <w:right w:val="none" w:sz="0" w:space="0" w:color="auto"/>
              </w:divBdr>
            </w:div>
            <w:div w:id="1979332203">
              <w:marLeft w:val="0"/>
              <w:marRight w:val="0"/>
              <w:marTop w:val="0"/>
              <w:marBottom w:val="0"/>
              <w:divBdr>
                <w:top w:val="none" w:sz="0" w:space="0" w:color="auto"/>
                <w:left w:val="none" w:sz="0" w:space="0" w:color="auto"/>
                <w:bottom w:val="none" w:sz="0" w:space="0" w:color="auto"/>
                <w:right w:val="none" w:sz="0" w:space="0" w:color="auto"/>
              </w:divBdr>
            </w:div>
          </w:divsChild>
        </w:div>
        <w:div w:id="171727671">
          <w:marLeft w:val="0"/>
          <w:marRight w:val="0"/>
          <w:marTop w:val="0"/>
          <w:marBottom w:val="0"/>
          <w:divBdr>
            <w:top w:val="none" w:sz="0" w:space="0" w:color="auto"/>
            <w:left w:val="none" w:sz="0" w:space="0" w:color="auto"/>
            <w:bottom w:val="none" w:sz="0" w:space="0" w:color="auto"/>
            <w:right w:val="none" w:sz="0" w:space="0" w:color="auto"/>
          </w:divBdr>
        </w:div>
        <w:div w:id="2038970508">
          <w:marLeft w:val="0"/>
          <w:marRight w:val="0"/>
          <w:marTop w:val="0"/>
          <w:marBottom w:val="0"/>
          <w:divBdr>
            <w:top w:val="none" w:sz="0" w:space="0" w:color="auto"/>
            <w:left w:val="none" w:sz="0" w:space="0" w:color="auto"/>
            <w:bottom w:val="none" w:sz="0" w:space="0" w:color="auto"/>
            <w:right w:val="none" w:sz="0" w:space="0" w:color="auto"/>
          </w:divBdr>
        </w:div>
        <w:div w:id="1654407221">
          <w:marLeft w:val="0"/>
          <w:marRight w:val="0"/>
          <w:marTop w:val="0"/>
          <w:marBottom w:val="0"/>
          <w:divBdr>
            <w:top w:val="none" w:sz="0" w:space="0" w:color="auto"/>
            <w:left w:val="none" w:sz="0" w:space="0" w:color="auto"/>
            <w:bottom w:val="none" w:sz="0" w:space="0" w:color="auto"/>
            <w:right w:val="none" w:sz="0" w:space="0" w:color="auto"/>
          </w:divBdr>
        </w:div>
        <w:div w:id="962225734">
          <w:marLeft w:val="0"/>
          <w:marRight w:val="0"/>
          <w:marTop w:val="0"/>
          <w:marBottom w:val="0"/>
          <w:divBdr>
            <w:top w:val="none" w:sz="0" w:space="0" w:color="auto"/>
            <w:left w:val="none" w:sz="0" w:space="0" w:color="auto"/>
            <w:bottom w:val="none" w:sz="0" w:space="0" w:color="auto"/>
            <w:right w:val="none" w:sz="0" w:space="0" w:color="auto"/>
          </w:divBdr>
        </w:div>
        <w:div w:id="802383641">
          <w:marLeft w:val="0"/>
          <w:marRight w:val="0"/>
          <w:marTop w:val="0"/>
          <w:marBottom w:val="0"/>
          <w:divBdr>
            <w:top w:val="none" w:sz="0" w:space="0" w:color="auto"/>
            <w:left w:val="none" w:sz="0" w:space="0" w:color="auto"/>
            <w:bottom w:val="none" w:sz="0" w:space="0" w:color="auto"/>
            <w:right w:val="none" w:sz="0" w:space="0" w:color="auto"/>
          </w:divBdr>
        </w:div>
        <w:div w:id="1059787863">
          <w:marLeft w:val="0"/>
          <w:marRight w:val="0"/>
          <w:marTop w:val="0"/>
          <w:marBottom w:val="0"/>
          <w:divBdr>
            <w:top w:val="none" w:sz="0" w:space="0" w:color="auto"/>
            <w:left w:val="none" w:sz="0" w:space="0" w:color="auto"/>
            <w:bottom w:val="none" w:sz="0" w:space="0" w:color="auto"/>
            <w:right w:val="none" w:sz="0" w:space="0" w:color="auto"/>
          </w:divBdr>
        </w:div>
        <w:div w:id="1310479287">
          <w:marLeft w:val="0"/>
          <w:marRight w:val="0"/>
          <w:marTop w:val="0"/>
          <w:marBottom w:val="0"/>
          <w:divBdr>
            <w:top w:val="none" w:sz="0" w:space="0" w:color="auto"/>
            <w:left w:val="none" w:sz="0" w:space="0" w:color="auto"/>
            <w:bottom w:val="none" w:sz="0" w:space="0" w:color="auto"/>
            <w:right w:val="none" w:sz="0" w:space="0" w:color="auto"/>
          </w:divBdr>
        </w:div>
        <w:div w:id="648942262">
          <w:marLeft w:val="0"/>
          <w:marRight w:val="0"/>
          <w:marTop w:val="0"/>
          <w:marBottom w:val="0"/>
          <w:divBdr>
            <w:top w:val="none" w:sz="0" w:space="0" w:color="auto"/>
            <w:left w:val="none" w:sz="0" w:space="0" w:color="auto"/>
            <w:bottom w:val="none" w:sz="0" w:space="0" w:color="auto"/>
            <w:right w:val="none" w:sz="0" w:space="0" w:color="auto"/>
          </w:divBdr>
        </w:div>
        <w:div w:id="1864510800">
          <w:marLeft w:val="0"/>
          <w:marRight w:val="0"/>
          <w:marTop w:val="0"/>
          <w:marBottom w:val="0"/>
          <w:divBdr>
            <w:top w:val="none" w:sz="0" w:space="0" w:color="auto"/>
            <w:left w:val="none" w:sz="0" w:space="0" w:color="auto"/>
            <w:bottom w:val="none" w:sz="0" w:space="0" w:color="auto"/>
            <w:right w:val="none" w:sz="0" w:space="0" w:color="auto"/>
          </w:divBdr>
        </w:div>
        <w:div w:id="1882864381">
          <w:marLeft w:val="0"/>
          <w:marRight w:val="0"/>
          <w:marTop w:val="0"/>
          <w:marBottom w:val="0"/>
          <w:divBdr>
            <w:top w:val="none" w:sz="0" w:space="0" w:color="auto"/>
            <w:left w:val="none" w:sz="0" w:space="0" w:color="auto"/>
            <w:bottom w:val="none" w:sz="0" w:space="0" w:color="auto"/>
            <w:right w:val="none" w:sz="0" w:space="0" w:color="auto"/>
          </w:divBdr>
        </w:div>
        <w:div w:id="440146703">
          <w:marLeft w:val="0"/>
          <w:marRight w:val="0"/>
          <w:marTop w:val="0"/>
          <w:marBottom w:val="0"/>
          <w:divBdr>
            <w:top w:val="none" w:sz="0" w:space="0" w:color="auto"/>
            <w:left w:val="none" w:sz="0" w:space="0" w:color="auto"/>
            <w:bottom w:val="none" w:sz="0" w:space="0" w:color="auto"/>
            <w:right w:val="none" w:sz="0" w:space="0" w:color="auto"/>
          </w:divBdr>
        </w:div>
        <w:div w:id="374156161">
          <w:marLeft w:val="0"/>
          <w:marRight w:val="0"/>
          <w:marTop w:val="0"/>
          <w:marBottom w:val="0"/>
          <w:divBdr>
            <w:top w:val="none" w:sz="0" w:space="0" w:color="auto"/>
            <w:left w:val="none" w:sz="0" w:space="0" w:color="auto"/>
            <w:bottom w:val="none" w:sz="0" w:space="0" w:color="auto"/>
            <w:right w:val="none" w:sz="0" w:space="0" w:color="auto"/>
          </w:divBdr>
        </w:div>
        <w:div w:id="410004477">
          <w:marLeft w:val="0"/>
          <w:marRight w:val="0"/>
          <w:marTop w:val="0"/>
          <w:marBottom w:val="0"/>
          <w:divBdr>
            <w:top w:val="none" w:sz="0" w:space="0" w:color="auto"/>
            <w:left w:val="none" w:sz="0" w:space="0" w:color="auto"/>
            <w:bottom w:val="none" w:sz="0" w:space="0" w:color="auto"/>
            <w:right w:val="none" w:sz="0" w:space="0" w:color="auto"/>
          </w:divBdr>
        </w:div>
        <w:div w:id="220559212">
          <w:marLeft w:val="0"/>
          <w:marRight w:val="0"/>
          <w:marTop w:val="0"/>
          <w:marBottom w:val="0"/>
          <w:divBdr>
            <w:top w:val="none" w:sz="0" w:space="0" w:color="auto"/>
            <w:left w:val="none" w:sz="0" w:space="0" w:color="auto"/>
            <w:bottom w:val="none" w:sz="0" w:space="0" w:color="auto"/>
            <w:right w:val="none" w:sz="0" w:space="0" w:color="auto"/>
          </w:divBdr>
        </w:div>
        <w:div w:id="297761240">
          <w:marLeft w:val="0"/>
          <w:marRight w:val="0"/>
          <w:marTop w:val="0"/>
          <w:marBottom w:val="0"/>
          <w:divBdr>
            <w:top w:val="none" w:sz="0" w:space="0" w:color="auto"/>
            <w:left w:val="none" w:sz="0" w:space="0" w:color="auto"/>
            <w:bottom w:val="none" w:sz="0" w:space="0" w:color="auto"/>
            <w:right w:val="none" w:sz="0" w:space="0" w:color="auto"/>
          </w:divBdr>
        </w:div>
        <w:div w:id="260144962">
          <w:marLeft w:val="0"/>
          <w:marRight w:val="0"/>
          <w:marTop w:val="0"/>
          <w:marBottom w:val="0"/>
          <w:divBdr>
            <w:top w:val="none" w:sz="0" w:space="0" w:color="auto"/>
            <w:left w:val="none" w:sz="0" w:space="0" w:color="auto"/>
            <w:bottom w:val="none" w:sz="0" w:space="0" w:color="auto"/>
            <w:right w:val="none" w:sz="0" w:space="0" w:color="auto"/>
          </w:divBdr>
        </w:div>
        <w:div w:id="673068487">
          <w:marLeft w:val="0"/>
          <w:marRight w:val="0"/>
          <w:marTop w:val="0"/>
          <w:marBottom w:val="0"/>
          <w:divBdr>
            <w:top w:val="none" w:sz="0" w:space="0" w:color="auto"/>
            <w:left w:val="none" w:sz="0" w:space="0" w:color="auto"/>
            <w:bottom w:val="none" w:sz="0" w:space="0" w:color="auto"/>
            <w:right w:val="none" w:sz="0" w:space="0" w:color="auto"/>
          </w:divBdr>
        </w:div>
        <w:div w:id="468402102">
          <w:marLeft w:val="0"/>
          <w:marRight w:val="0"/>
          <w:marTop w:val="0"/>
          <w:marBottom w:val="0"/>
          <w:divBdr>
            <w:top w:val="none" w:sz="0" w:space="0" w:color="auto"/>
            <w:left w:val="none" w:sz="0" w:space="0" w:color="auto"/>
            <w:bottom w:val="none" w:sz="0" w:space="0" w:color="auto"/>
            <w:right w:val="none" w:sz="0" w:space="0" w:color="auto"/>
          </w:divBdr>
        </w:div>
        <w:div w:id="1076124179">
          <w:marLeft w:val="0"/>
          <w:marRight w:val="0"/>
          <w:marTop w:val="0"/>
          <w:marBottom w:val="0"/>
          <w:divBdr>
            <w:top w:val="none" w:sz="0" w:space="0" w:color="auto"/>
            <w:left w:val="none" w:sz="0" w:space="0" w:color="auto"/>
            <w:bottom w:val="none" w:sz="0" w:space="0" w:color="auto"/>
            <w:right w:val="none" w:sz="0" w:space="0" w:color="auto"/>
          </w:divBdr>
        </w:div>
        <w:div w:id="522016656">
          <w:marLeft w:val="0"/>
          <w:marRight w:val="0"/>
          <w:marTop w:val="0"/>
          <w:marBottom w:val="0"/>
          <w:divBdr>
            <w:top w:val="none" w:sz="0" w:space="0" w:color="auto"/>
            <w:left w:val="none" w:sz="0" w:space="0" w:color="auto"/>
            <w:bottom w:val="none" w:sz="0" w:space="0" w:color="auto"/>
            <w:right w:val="none" w:sz="0" w:space="0" w:color="auto"/>
          </w:divBdr>
        </w:div>
        <w:div w:id="1229540446">
          <w:marLeft w:val="0"/>
          <w:marRight w:val="0"/>
          <w:marTop w:val="0"/>
          <w:marBottom w:val="0"/>
          <w:divBdr>
            <w:top w:val="none" w:sz="0" w:space="0" w:color="auto"/>
            <w:left w:val="none" w:sz="0" w:space="0" w:color="auto"/>
            <w:bottom w:val="none" w:sz="0" w:space="0" w:color="auto"/>
            <w:right w:val="none" w:sz="0" w:space="0" w:color="auto"/>
          </w:divBdr>
        </w:div>
        <w:div w:id="1084227838">
          <w:marLeft w:val="0"/>
          <w:marRight w:val="0"/>
          <w:marTop w:val="0"/>
          <w:marBottom w:val="0"/>
          <w:divBdr>
            <w:top w:val="none" w:sz="0" w:space="0" w:color="auto"/>
            <w:left w:val="none" w:sz="0" w:space="0" w:color="auto"/>
            <w:bottom w:val="none" w:sz="0" w:space="0" w:color="auto"/>
            <w:right w:val="none" w:sz="0" w:space="0" w:color="auto"/>
          </w:divBdr>
        </w:div>
        <w:div w:id="563029293">
          <w:marLeft w:val="0"/>
          <w:marRight w:val="0"/>
          <w:marTop w:val="0"/>
          <w:marBottom w:val="0"/>
          <w:divBdr>
            <w:top w:val="none" w:sz="0" w:space="0" w:color="auto"/>
            <w:left w:val="none" w:sz="0" w:space="0" w:color="auto"/>
            <w:bottom w:val="none" w:sz="0" w:space="0" w:color="auto"/>
            <w:right w:val="none" w:sz="0" w:space="0" w:color="auto"/>
          </w:divBdr>
        </w:div>
        <w:div w:id="1295451723">
          <w:marLeft w:val="0"/>
          <w:marRight w:val="0"/>
          <w:marTop w:val="0"/>
          <w:marBottom w:val="0"/>
          <w:divBdr>
            <w:top w:val="none" w:sz="0" w:space="0" w:color="auto"/>
            <w:left w:val="none" w:sz="0" w:space="0" w:color="auto"/>
            <w:bottom w:val="none" w:sz="0" w:space="0" w:color="auto"/>
            <w:right w:val="none" w:sz="0" w:space="0" w:color="auto"/>
          </w:divBdr>
        </w:div>
        <w:div w:id="2096321698">
          <w:marLeft w:val="0"/>
          <w:marRight w:val="0"/>
          <w:marTop w:val="0"/>
          <w:marBottom w:val="0"/>
          <w:divBdr>
            <w:top w:val="none" w:sz="0" w:space="0" w:color="auto"/>
            <w:left w:val="none" w:sz="0" w:space="0" w:color="auto"/>
            <w:bottom w:val="none" w:sz="0" w:space="0" w:color="auto"/>
            <w:right w:val="none" w:sz="0" w:space="0" w:color="auto"/>
          </w:divBdr>
        </w:div>
        <w:div w:id="2041975422">
          <w:marLeft w:val="0"/>
          <w:marRight w:val="0"/>
          <w:marTop w:val="0"/>
          <w:marBottom w:val="0"/>
          <w:divBdr>
            <w:top w:val="none" w:sz="0" w:space="0" w:color="auto"/>
            <w:left w:val="none" w:sz="0" w:space="0" w:color="auto"/>
            <w:bottom w:val="none" w:sz="0" w:space="0" w:color="auto"/>
            <w:right w:val="none" w:sz="0" w:space="0" w:color="auto"/>
          </w:divBdr>
        </w:div>
        <w:div w:id="2021619725">
          <w:marLeft w:val="0"/>
          <w:marRight w:val="0"/>
          <w:marTop w:val="0"/>
          <w:marBottom w:val="0"/>
          <w:divBdr>
            <w:top w:val="none" w:sz="0" w:space="0" w:color="auto"/>
            <w:left w:val="none" w:sz="0" w:space="0" w:color="auto"/>
            <w:bottom w:val="none" w:sz="0" w:space="0" w:color="auto"/>
            <w:right w:val="none" w:sz="0" w:space="0" w:color="auto"/>
          </w:divBdr>
        </w:div>
        <w:div w:id="1164857724">
          <w:marLeft w:val="0"/>
          <w:marRight w:val="0"/>
          <w:marTop w:val="0"/>
          <w:marBottom w:val="0"/>
          <w:divBdr>
            <w:top w:val="none" w:sz="0" w:space="0" w:color="auto"/>
            <w:left w:val="none" w:sz="0" w:space="0" w:color="auto"/>
            <w:bottom w:val="none" w:sz="0" w:space="0" w:color="auto"/>
            <w:right w:val="none" w:sz="0" w:space="0" w:color="auto"/>
          </w:divBdr>
        </w:div>
        <w:div w:id="347341458">
          <w:marLeft w:val="0"/>
          <w:marRight w:val="0"/>
          <w:marTop w:val="0"/>
          <w:marBottom w:val="0"/>
          <w:divBdr>
            <w:top w:val="none" w:sz="0" w:space="0" w:color="auto"/>
            <w:left w:val="none" w:sz="0" w:space="0" w:color="auto"/>
            <w:bottom w:val="none" w:sz="0" w:space="0" w:color="auto"/>
            <w:right w:val="none" w:sz="0" w:space="0" w:color="auto"/>
          </w:divBdr>
        </w:div>
        <w:div w:id="589848117">
          <w:marLeft w:val="0"/>
          <w:marRight w:val="0"/>
          <w:marTop w:val="0"/>
          <w:marBottom w:val="0"/>
          <w:divBdr>
            <w:top w:val="none" w:sz="0" w:space="0" w:color="auto"/>
            <w:left w:val="none" w:sz="0" w:space="0" w:color="auto"/>
            <w:bottom w:val="none" w:sz="0" w:space="0" w:color="auto"/>
            <w:right w:val="none" w:sz="0" w:space="0" w:color="auto"/>
          </w:divBdr>
        </w:div>
        <w:div w:id="1020358888">
          <w:marLeft w:val="0"/>
          <w:marRight w:val="0"/>
          <w:marTop w:val="0"/>
          <w:marBottom w:val="0"/>
          <w:divBdr>
            <w:top w:val="none" w:sz="0" w:space="0" w:color="auto"/>
            <w:left w:val="none" w:sz="0" w:space="0" w:color="auto"/>
            <w:bottom w:val="none" w:sz="0" w:space="0" w:color="auto"/>
            <w:right w:val="none" w:sz="0" w:space="0" w:color="auto"/>
          </w:divBdr>
        </w:div>
        <w:div w:id="381488246">
          <w:marLeft w:val="0"/>
          <w:marRight w:val="0"/>
          <w:marTop w:val="0"/>
          <w:marBottom w:val="0"/>
          <w:divBdr>
            <w:top w:val="none" w:sz="0" w:space="0" w:color="auto"/>
            <w:left w:val="none" w:sz="0" w:space="0" w:color="auto"/>
            <w:bottom w:val="none" w:sz="0" w:space="0" w:color="auto"/>
            <w:right w:val="none" w:sz="0" w:space="0" w:color="auto"/>
          </w:divBdr>
        </w:div>
        <w:div w:id="963316753">
          <w:marLeft w:val="0"/>
          <w:marRight w:val="0"/>
          <w:marTop w:val="0"/>
          <w:marBottom w:val="0"/>
          <w:divBdr>
            <w:top w:val="none" w:sz="0" w:space="0" w:color="auto"/>
            <w:left w:val="none" w:sz="0" w:space="0" w:color="auto"/>
            <w:bottom w:val="none" w:sz="0" w:space="0" w:color="auto"/>
            <w:right w:val="none" w:sz="0" w:space="0" w:color="auto"/>
          </w:divBdr>
          <w:divsChild>
            <w:div w:id="90856252">
              <w:marLeft w:val="0"/>
              <w:marRight w:val="0"/>
              <w:marTop w:val="0"/>
              <w:marBottom w:val="0"/>
              <w:divBdr>
                <w:top w:val="none" w:sz="0" w:space="0" w:color="auto"/>
                <w:left w:val="none" w:sz="0" w:space="0" w:color="auto"/>
                <w:bottom w:val="none" w:sz="0" w:space="0" w:color="auto"/>
                <w:right w:val="none" w:sz="0" w:space="0" w:color="auto"/>
              </w:divBdr>
            </w:div>
            <w:div w:id="1102610035">
              <w:marLeft w:val="0"/>
              <w:marRight w:val="0"/>
              <w:marTop w:val="0"/>
              <w:marBottom w:val="0"/>
              <w:divBdr>
                <w:top w:val="none" w:sz="0" w:space="0" w:color="auto"/>
                <w:left w:val="none" w:sz="0" w:space="0" w:color="auto"/>
                <w:bottom w:val="none" w:sz="0" w:space="0" w:color="auto"/>
                <w:right w:val="none" w:sz="0" w:space="0" w:color="auto"/>
              </w:divBdr>
            </w:div>
            <w:div w:id="1127889049">
              <w:marLeft w:val="0"/>
              <w:marRight w:val="0"/>
              <w:marTop w:val="0"/>
              <w:marBottom w:val="0"/>
              <w:divBdr>
                <w:top w:val="none" w:sz="0" w:space="0" w:color="auto"/>
                <w:left w:val="none" w:sz="0" w:space="0" w:color="auto"/>
                <w:bottom w:val="none" w:sz="0" w:space="0" w:color="auto"/>
                <w:right w:val="none" w:sz="0" w:space="0" w:color="auto"/>
              </w:divBdr>
            </w:div>
            <w:div w:id="1405250979">
              <w:marLeft w:val="0"/>
              <w:marRight w:val="0"/>
              <w:marTop w:val="0"/>
              <w:marBottom w:val="0"/>
              <w:divBdr>
                <w:top w:val="none" w:sz="0" w:space="0" w:color="auto"/>
                <w:left w:val="none" w:sz="0" w:space="0" w:color="auto"/>
                <w:bottom w:val="none" w:sz="0" w:space="0" w:color="auto"/>
                <w:right w:val="none" w:sz="0" w:space="0" w:color="auto"/>
              </w:divBdr>
            </w:div>
            <w:div w:id="1265193288">
              <w:marLeft w:val="0"/>
              <w:marRight w:val="0"/>
              <w:marTop w:val="0"/>
              <w:marBottom w:val="0"/>
              <w:divBdr>
                <w:top w:val="none" w:sz="0" w:space="0" w:color="auto"/>
                <w:left w:val="none" w:sz="0" w:space="0" w:color="auto"/>
                <w:bottom w:val="none" w:sz="0" w:space="0" w:color="auto"/>
                <w:right w:val="none" w:sz="0" w:space="0" w:color="auto"/>
              </w:divBdr>
            </w:div>
            <w:div w:id="1092433418">
              <w:marLeft w:val="0"/>
              <w:marRight w:val="0"/>
              <w:marTop w:val="0"/>
              <w:marBottom w:val="0"/>
              <w:divBdr>
                <w:top w:val="none" w:sz="0" w:space="0" w:color="auto"/>
                <w:left w:val="none" w:sz="0" w:space="0" w:color="auto"/>
                <w:bottom w:val="none" w:sz="0" w:space="0" w:color="auto"/>
                <w:right w:val="none" w:sz="0" w:space="0" w:color="auto"/>
              </w:divBdr>
            </w:div>
            <w:div w:id="714080488">
              <w:marLeft w:val="0"/>
              <w:marRight w:val="0"/>
              <w:marTop w:val="0"/>
              <w:marBottom w:val="0"/>
              <w:divBdr>
                <w:top w:val="none" w:sz="0" w:space="0" w:color="auto"/>
                <w:left w:val="none" w:sz="0" w:space="0" w:color="auto"/>
                <w:bottom w:val="none" w:sz="0" w:space="0" w:color="auto"/>
                <w:right w:val="none" w:sz="0" w:space="0" w:color="auto"/>
              </w:divBdr>
            </w:div>
          </w:divsChild>
        </w:div>
        <w:div w:id="1685086567">
          <w:marLeft w:val="0"/>
          <w:marRight w:val="0"/>
          <w:marTop w:val="0"/>
          <w:marBottom w:val="0"/>
          <w:divBdr>
            <w:top w:val="none" w:sz="0" w:space="0" w:color="auto"/>
            <w:left w:val="none" w:sz="0" w:space="0" w:color="auto"/>
            <w:bottom w:val="none" w:sz="0" w:space="0" w:color="auto"/>
            <w:right w:val="none" w:sz="0" w:space="0" w:color="auto"/>
          </w:divBdr>
        </w:div>
        <w:div w:id="1793933705">
          <w:marLeft w:val="0"/>
          <w:marRight w:val="0"/>
          <w:marTop w:val="0"/>
          <w:marBottom w:val="0"/>
          <w:divBdr>
            <w:top w:val="none" w:sz="0" w:space="0" w:color="auto"/>
            <w:left w:val="none" w:sz="0" w:space="0" w:color="auto"/>
            <w:bottom w:val="none" w:sz="0" w:space="0" w:color="auto"/>
            <w:right w:val="none" w:sz="0" w:space="0" w:color="auto"/>
          </w:divBdr>
          <w:divsChild>
            <w:div w:id="426846737">
              <w:marLeft w:val="0"/>
              <w:marRight w:val="0"/>
              <w:marTop w:val="0"/>
              <w:marBottom w:val="0"/>
              <w:divBdr>
                <w:top w:val="none" w:sz="0" w:space="0" w:color="auto"/>
                <w:left w:val="none" w:sz="0" w:space="0" w:color="auto"/>
                <w:bottom w:val="none" w:sz="0" w:space="0" w:color="auto"/>
                <w:right w:val="none" w:sz="0" w:space="0" w:color="auto"/>
              </w:divBdr>
            </w:div>
            <w:div w:id="1970352923">
              <w:marLeft w:val="0"/>
              <w:marRight w:val="0"/>
              <w:marTop w:val="0"/>
              <w:marBottom w:val="0"/>
              <w:divBdr>
                <w:top w:val="none" w:sz="0" w:space="0" w:color="auto"/>
                <w:left w:val="none" w:sz="0" w:space="0" w:color="auto"/>
                <w:bottom w:val="none" w:sz="0" w:space="0" w:color="auto"/>
                <w:right w:val="none" w:sz="0" w:space="0" w:color="auto"/>
              </w:divBdr>
            </w:div>
            <w:div w:id="97143170">
              <w:marLeft w:val="0"/>
              <w:marRight w:val="0"/>
              <w:marTop w:val="0"/>
              <w:marBottom w:val="0"/>
              <w:divBdr>
                <w:top w:val="none" w:sz="0" w:space="0" w:color="auto"/>
                <w:left w:val="none" w:sz="0" w:space="0" w:color="auto"/>
                <w:bottom w:val="none" w:sz="0" w:space="0" w:color="auto"/>
                <w:right w:val="none" w:sz="0" w:space="0" w:color="auto"/>
              </w:divBdr>
            </w:div>
            <w:div w:id="870459246">
              <w:marLeft w:val="0"/>
              <w:marRight w:val="0"/>
              <w:marTop w:val="0"/>
              <w:marBottom w:val="0"/>
              <w:divBdr>
                <w:top w:val="none" w:sz="0" w:space="0" w:color="auto"/>
                <w:left w:val="none" w:sz="0" w:space="0" w:color="auto"/>
                <w:bottom w:val="none" w:sz="0" w:space="0" w:color="auto"/>
                <w:right w:val="none" w:sz="0" w:space="0" w:color="auto"/>
              </w:divBdr>
            </w:div>
            <w:div w:id="1778403606">
              <w:marLeft w:val="0"/>
              <w:marRight w:val="0"/>
              <w:marTop w:val="0"/>
              <w:marBottom w:val="0"/>
              <w:divBdr>
                <w:top w:val="none" w:sz="0" w:space="0" w:color="auto"/>
                <w:left w:val="none" w:sz="0" w:space="0" w:color="auto"/>
                <w:bottom w:val="none" w:sz="0" w:space="0" w:color="auto"/>
                <w:right w:val="none" w:sz="0" w:space="0" w:color="auto"/>
              </w:divBdr>
            </w:div>
            <w:div w:id="1689403169">
              <w:marLeft w:val="0"/>
              <w:marRight w:val="0"/>
              <w:marTop w:val="0"/>
              <w:marBottom w:val="0"/>
              <w:divBdr>
                <w:top w:val="none" w:sz="0" w:space="0" w:color="auto"/>
                <w:left w:val="none" w:sz="0" w:space="0" w:color="auto"/>
                <w:bottom w:val="none" w:sz="0" w:space="0" w:color="auto"/>
                <w:right w:val="none" w:sz="0" w:space="0" w:color="auto"/>
              </w:divBdr>
            </w:div>
          </w:divsChild>
        </w:div>
        <w:div w:id="1381902423">
          <w:marLeft w:val="0"/>
          <w:marRight w:val="0"/>
          <w:marTop w:val="0"/>
          <w:marBottom w:val="0"/>
          <w:divBdr>
            <w:top w:val="none" w:sz="0" w:space="0" w:color="auto"/>
            <w:left w:val="none" w:sz="0" w:space="0" w:color="auto"/>
            <w:bottom w:val="none" w:sz="0" w:space="0" w:color="auto"/>
            <w:right w:val="none" w:sz="0" w:space="0" w:color="auto"/>
          </w:divBdr>
        </w:div>
        <w:div w:id="51467183">
          <w:marLeft w:val="0"/>
          <w:marRight w:val="0"/>
          <w:marTop w:val="0"/>
          <w:marBottom w:val="0"/>
          <w:divBdr>
            <w:top w:val="none" w:sz="0" w:space="0" w:color="auto"/>
            <w:left w:val="none" w:sz="0" w:space="0" w:color="auto"/>
            <w:bottom w:val="none" w:sz="0" w:space="0" w:color="auto"/>
            <w:right w:val="none" w:sz="0" w:space="0" w:color="auto"/>
          </w:divBdr>
          <w:divsChild>
            <w:div w:id="32467183">
              <w:marLeft w:val="0"/>
              <w:marRight w:val="0"/>
              <w:marTop w:val="0"/>
              <w:marBottom w:val="0"/>
              <w:divBdr>
                <w:top w:val="none" w:sz="0" w:space="0" w:color="auto"/>
                <w:left w:val="none" w:sz="0" w:space="0" w:color="auto"/>
                <w:bottom w:val="none" w:sz="0" w:space="0" w:color="auto"/>
                <w:right w:val="none" w:sz="0" w:space="0" w:color="auto"/>
              </w:divBdr>
            </w:div>
            <w:div w:id="1001857618">
              <w:marLeft w:val="0"/>
              <w:marRight w:val="0"/>
              <w:marTop w:val="0"/>
              <w:marBottom w:val="0"/>
              <w:divBdr>
                <w:top w:val="none" w:sz="0" w:space="0" w:color="auto"/>
                <w:left w:val="none" w:sz="0" w:space="0" w:color="auto"/>
                <w:bottom w:val="none" w:sz="0" w:space="0" w:color="auto"/>
                <w:right w:val="none" w:sz="0" w:space="0" w:color="auto"/>
              </w:divBdr>
            </w:div>
            <w:div w:id="996344073">
              <w:marLeft w:val="0"/>
              <w:marRight w:val="0"/>
              <w:marTop w:val="0"/>
              <w:marBottom w:val="0"/>
              <w:divBdr>
                <w:top w:val="none" w:sz="0" w:space="0" w:color="auto"/>
                <w:left w:val="none" w:sz="0" w:space="0" w:color="auto"/>
                <w:bottom w:val="none" w:sz="0" w:space="0" w:color="auto"/>
                <w:right w:val="none" w:sz="0" w:space="0" w:color="auto"/>
              </w:divBdr>
            </w:div>
            <w:div w:id="741486557">
              <w:marLeft w:val="0"/>
              <w:marRight w:val="0"/>
              <w:marTop w:val="0"/>
              <w:marBottom w:val="0"/>
              <w:divBdr>
                <w:top w:val="none" w:sz="0" w:space="0" w:color="auto"/>
                <w:left w:val="none" w:sz="0" w:space="0" w:color="auto"/>
                <w:bottom w:val="none" w:sz="0" w:space="0" w:color="auto"/>
                <w:right w:val="none" w:sz="0" w:space="0" w:color="auto"/>
              </w:divBdr>
            </w:div>
            <w:div w:id="1376193274">
              <w:marLeft w:val="0"/>
              <w:marRight w:val="0"/>
              <w:marTop w:val="0"/>
              <w:marBottom w:val="0"/>
              <w:divBdr>
                <w:top w:val="none" w:sz="0" w:space="0" w:color="auto"/>
                <w:left w:val="none" w:sz="0" w:space="0" w:color="auto"/>
                <w:bottom w:val="none" w:sz="0" w:space="0" w:color="auto"/>
                <w:right w:val="none" w:sz="0" w:space="0" w:color="auto"/>
              </w:divBdr>
            </w:div>
            <w:div w:id="634214726">
              <w:marLeft w:val="0"/>
              <w:marRight w:val="0"/>
              <w:marTop w:val="0"/>
              <w:marBottom w:val="0"/>
              <w:divBdr>
                <w:top w:val="none" w:sz="0" w:space="0" w:color="auto"/>
                <w:left w:val="none" w:sz="0" w:space="0" w:color="auto"/>
                <w:bottom w:val="none" w:sz="0" w:space="0" w:color="auto"/>
                <w:right w:val="none" w:sz="0" w:space="0" w:color="auto"/>
              </w:divBdr>
            </w:div>
            <w:div w:id="2055153325">
              <w:marLeft w:val="0"/>
              <w:marRight w:val="0"/>
              <w:marTop w:val="0"/>
              <w:marBottom w:val="0"/>
              <w:divBdr>
                <w:top w:val="none" w:sz="0" w:space="0" w:color="auto"/>
                <w:left w:val="none" w:sz="0" w:space="0" w:color="auto"/>
                <w:bottom w:val="none" w:sz="0" w:space="0" w:color="auto"/>
                <w:right w:val="none" w:sz="0" w:space="0" w:color="auto"/>
              </w:divBdr>
            </w:div>
            <w:div w:id="1276981972">
              <w:marLeft w:val="0"/>
              <w:marRight w:val="0"/>
              <w:marTop w:val="0"/>
              <w:marBottom w:val="0"/>
              <w:divBdr>
                <w:top w:val="none" w:sz="0" w:space="0" w:color="auto"/>
                <w:left w:val="none" w:sz="0" w:space="0" w:color="auto"/>
                <w:bottom w:val="none" w:sz="0" w:space="0" w:color="auto"/>
                <w:right w:val="none" w:sz="0" w:space="0" w:color="auto"/>
              </w:divBdr>
            </w:div>
            <w:div w:id="2088191470">
              <w:marLeft w:val="0"/>
              <w:marRight w:val="0"/>
              <w:marTop w:val="0"/>
              <w:marBottom w:val="0"/>
              <w:divBdr>
                <w:top w:val="none" w:sz="0" w:space="0" w:color="auto"/>
                <w:left w:val="none" w:sz="0" w:space="0" w:color="auto"/>
                <w:bottom w:val="none" w:sz="0" w:space="0" w:color="auto"/>
                <w:right w:val="none" w:sz="0" w:space="0" w:color="auto"/>
              </w:divBdr>
            </w:div>
            <w:div w:id="1428887838">
              <w:marLeft w:val="0"/>
              <w:marRight w:val="0"/>
              <w:marTop w:val="0"/>
              <w:marBottom w:val="0"/>
              <w:divBdr>
                <w:top w:val="none" w:sz="0" w:space="0" w:color="auto"/>
                <w:left w:val="none" w:sz="0" w:space="0" w:color="auto"/>
                <w:bottom w:val="none" w:sz="0" w:space="0" w:color="auto"/>
                <w:right w:val="none" w:sz="0" w:space="0" w:color="auto"/>
              </w:divBdr>
            </w:div>
            <w:div w:id="723716021">
              <w:marLeft w:val="0"/>
              <w:marRight w:val="0"/>
              <w:marTop w:val="0"/>
              <w:marBottom w:val="0"/>
              <w:divBdr>
                <w:top w:val="none" w:sz="0" w:space="0" w:color="auto"/>
                <w:left w:val="none" w:sz="0" w:space="0" w:color="auto"/>
                <w:bottom w:val="none" w:sz="0" w:space="0" w:color="auto"/>
                <w:right w:val="none" w:sz="0" w:space="0" w:color="auto"/>
              </w:divBdr>
            </w:div>
            <w:div w:id="1018001656">
              <w:marLeft w:val="0"/>
              <w:marRight w:val="0"/>
              <w:marTop w:val="0"/>
              <w:marBottom w:val="0"/>
              <w:divBdr>
                <w:top w:val="none" w:sz="0" w:space="0" w:color="auto"/>
                <w:left w:val="none" w:sz="0" w:space="0" w:color="auto"/>
                <w:bottom w:val="none" w:sz="0" w:space="0" w:color="auto"/>
                <w:right w:val="none" w:sz="0" w:space="0" w:color="auto"/>
              </w:divBdr>
            </w:div>
            <w:div w:id="1946230651">
              <w:marLeft w:val="0"/>
              <w:marRight w:val="0"/>
              <w:marTop w:val="0"/>
              <w:marBottom w:val="0"/>
              <w:divBdr>
                <w:top w:val="none" w:sz="0" w:space="0" w:color="auto"/>
                <w:left w:val="none" w:sz="0" w:space="0" w:color="auto"/>
                <w:bottom w:val="none" w:sz="0" w:space="0" w:color="auto"/>
                <w:right w:val="none" w:sz="0" w:space="0" w:color="auto"/>
              </w:divBdr>
            </w:div>
            <w:div w:id="1432823560">
              <w:marLeft w:val="0"/>
              <w:marRight w:val="0"/>
              <w:marTop w:val="0"/>
              <w:marBottom w:val="0"/>
              <w:divBdr>
                <w:top w:val="none" w:sz="0" w:space="0" w:color="auto"/>
                <w:left w:val="none" w:sz="0" w:space="0" w:color="auto"/>
                <w:bottom w:val="none" w:sz="0" w:space="0" w:color="auto"/>
                <w:right w:val="none" w:sz="0" w:space="0" w:color="auto"/>
              </w:divBdr>
            </w:div>
            <w:div w:id="1835877463">
              <w:marLeft w:val="0"/>
              <w:marRight w:val="0"/>
              <w:marTop w:val="0"/>
              <w:marBottom w:val="0"/>
              <w:divBdr>
                <w:top w:val="none" w:sz="0" w:space="0" w:color="auto"/>
                <w:left w:val="none" w:sz="0" w:space="0" w:color="auto"/>
                <w:bottom w:val="none" w:sz="0" w:space="0" w:color="auto"/>
                <w:right w:val="none" w:sz="0" w:space="0" w:color="auto"/>
              </w:divBdr>
            </w:div>
            <w:div w:id="1236670779">
              <w:marLeft w:val="0"/>
              <w:marRight w:val="0"/>
              <w:marTop w:val="0"/>
              <w:marBottom w:val="0"/>
              <w:divBdr>
                <w:top w:val="none" w:sz="0" w:space="0" w:color="auto"/>
                <w:left w:val="none" w:sz="0" w:space="0" w:color="auto"/>
                <w:bottom w:val="none" w:sz="0" w:space="0" w:color="auto"/>
                <w:right w:val="none" w:sz="0" w:space="0" w:color="auto"/>
              </w:divBdr>
            </w:div>
            <w:div w:id="2146966621">
              <w:marLeft w:val="0"/>
              <w:marRight w:val="0"/>
              <w:marTop w:val="0"/>
              <w:marBottom w:val="0"/>
              <w:divBdr>
                <w:top w:val="none" w:sz="0" w:space="0" w:color="auto"/>
                <w:left w:val="none" w:sz="0" w:space="0" w:color="auto"/>
                <w:bottom w:val="none" w:sz="0" w:space="0" w:color="auto"/>
                <w:right w:val="none" w:sz="0" w:space="0" w:color="auto"/>
              </w:divBdr>
            </w:div>
            <w:div w:id="422142489">
              <w:marLeft w:val="0"/>
              <w:marRight w:val="0"/>
              <w:marTop w:val="0"/>
              <w:marBottom w:val="0"/>
              <w:divBdr>
                <w:top w:val="none" w:sz="0" w:space="0" w:color="auto"/>
                <w:left w:val="none" w:sz="0" w:space="0" w:color="auto"/>
                <w:bottom w:val="none" w:sz="0" w:space="0" w:color="auto"/>
                <w:right w:val="none" w:sz="0" w:space="0" w:color="auto"/>
              </w:divBdr>
            </w:div>
            <w:div w:id="63182185">
              <w:marLeft w:val="0"/>
              <w:marRight w:val="0"/>
              <w:marTop w:val="0"/>
              <w:marBottom w:val="0"/>
              <w:divBdr>
                <w:top w:val="none" w:sz="0" w:space="0" w:color="auto"/>
                <w:left w:val="none" w:sz="0" w:space="0" w:color="auto"/>
                <w:bottom w:val="none" w:sz="0" w:space="0" w:color="auto"/>
                <w:right w:val="none" w:sz="0" w:space="0" w:color="auto"/>
              </w:divBdr>
            </w:div>
            <w:div w:id="1850867755">
              <w:marLeft w:val="0"/>
              <w:marRight w:val="0"/>
              <w:marTop w:val="0"/>
              <w:marBottom w:val="0"/>
              <w:divBdr>
                <w:top w:val="none" w:sz="0" w:space="0" w:color="auto"/>
                <w:left w:val="none" w:sz="0" w:space="0" w:color="auto"/>
                <w:bottom w:val="none" w:sz="0" w:space="0" w:color="auto"/>
                <w:right w:val="none" w:sz="0" w:space="0" w:color="auto"/>
              </w:divBdr>
            </w:div>
          </w:divsChild>
        </w:div>
        <w:div w:id="151795689">
          <w:marLeft w:val="0"/>
          <w:marRight w:val="0"/>
          <w:marTop w:val="0"/>
          <w:marBottom w:val="0"/>
          <w:divBdr>
            <w:top w:val="none" w:sz="0" w:space="0" w:color="auto"/>
            <w:left w:val="none" w:sz="0" w:space="0" w:color="auto"/>
            <w:bottom w:val="none" w:sz="0" w:space="0" w:color="auto"/>
            <w:right w:val="none" w:sz="0" w:space="0" w:color="auto"/>
          </w:divBdr>
          <w:divsChild>
            <w:div w:id="1990360648">
              <w:marLeft w:val="0"/>
              <w:marRight w:val="0"/>
              <w:marTop w:val="0"/>
              <w:marBottom w:val="0"/>
              <w:divBdr>
                <w:top w:val="none" w:sz="0" w:space="0" w:color="auto"/>
                <w:left w:val="none" w:sz="0" w:space="0" w:color="auto"/>
                <w:bottom w:val="none" w:sz="0" w:space="0" w:color="auto"/>
                <w:right w:val="none" w:sz="0" w:space="0" w:color="auto"/>
              </w:divBdr>
            </w:div>
            <w:div w:id="1322731880">
              <w:marLeft w:val="0"/>
              <w:marRight w:val="0"/>
              <w:marTop w:val="0"/>
              <w:marBottom w:val="0"/>
              <w:divBdr>
                <w:top w:val="none" w:sz="0" w:space="0" w:color="auto"/>
                <w:left w:val="none" w:sz="0" w:space="0" w:color="auto"/>
                <w:bottom w:val="none" w:sz="0" w:space="0" w:color="auto"/>
                <w:right w:val="none" w:sz="0" w:space="0" w:color="auto"/>
              </w:divBdr>
            </w:div>
            <w:div w:id="1253970196">
              <w:marLeft w:val="0"/>
              <w:marRight w:val="0"/>
              <w:marTop w:val="0"/>
              <w:marBottom w:val="0"/>
              <w:divBdr>
                <w:top w:val="none" w:sz="0" w:space="0" w:color="auto"/>
                <w:left w:val="none" w:sz="0" w:space="0" w:color="auto"/>
                <w:bottom w:val="none" w:sz="0" w:space="0" w:color="auto"/>
                <w:right w:val="none" w:sz="0" w:space="0" w:color="auto"/>
              </w:divBdr>
            </w:div>
            <w:div w:id="742336797">
              <w:marLeft w:val="0"/>
              <w:marRight w:val="0"/>
              <w:marTop w:val="0"/>
              <w:marBottom w:val="0"/>
              <w:divBdr>
                <w:top w:val="none" w:sz="0" w:space="0" w:color="auto"/>
                <w:left w:val="none" w:sz="0" w:space="0" w:color="auto"/>
                <w:bottom w:val="none" w:sz="0" w:space="0" w:color="auto"/>
                <w:right w:val="none" w:sz="0" w:space="0" w:color="auto"/>
              </w:divBdr>
            </w:div>
            <w:div w:id="972174244">
              <w:marLeft w:val="0"/>
              <w:marRight w:val="0"/>
              <w:marTop w:val="0"/>
              <w:marBottom w:val="0"/>
              <w:divBdr>
                <w:top w:val="none" w:sz="0" w:space="0" w:color="auto"/>
                <w:left w:val="none" w:sz="0" w:space="0" w:color="auto"/>
                <w:bottom w:val="none" w:sz="0" w:space="0" w:color="auto"/>
                <w:right w:val="none" w:sz="0" w:space="0" w:color="auto"/>
              </w:divBdr>
            </w:div>
            <w:div w:id="1336418090">
              <w:marLeft w:val="0"/>
              <w:marRight w:val="0"/>
              <w:marTop w:val="0"/>
              <w:marBottom w:val="0"/>
              <w:divBdr>
                <w:top w:val="none" w:sz="0" w:space="0" w:color="auto"/>
                <w:left w:val="none" w:sz="0" w:space="0" w:color="auto"/>
                <w:bottom w:val="none" w:sz="0" w:space="0" w:color="auto"/>
                <w:right w:val="none" w:sz="0" w:space="0" w:color="auto"/>
              </w:divBdr>
            </w:div>
            <w:div w:id="1453283156">
              <w:marLeft w:val="0"/>
              <w:marRight w:val="0"/>
              <w:marTop w:val="0"/>
              <w:marBottom w:val="0"/>
              <w:divBdr>
                <w:top w:val="none" w:sz="0" w:space="0" w:color="auto"/>
                <w:left w:val="none" w:sz="0" w:space="0" w:color="auto"/>
                <w:bottom w:val="none" w:sz="0" w:space="0" w:color="auto"/>
                <w:right w:val="none" w:sz="0" w:space="0" w:color="auto"/>
              </w:divBdr>
            </w:div>
            <w:div w:id="1497459062">
              <w:marLeft w:val="0"/>
              <w:marRight w:val="0"/>
              <w:marTop w:val="0"/>
              <w:marBottom w:val="0"/>
              <w:divBdr>
                <w:top w:val="none" w:sz="0" w:space="0" w:color="auto"/>
                <w:left w:val="none" w:sz="0" w:space="0" w:color="auto"/>
                <w:bottom w:val="none" w:sz="0" w:space="0" w:color="auto"/>
                <w:right w:val="none" w:sz="0" w:space="0" w:color="auto"/>
              </w:divBdr>
            </w:div>
            <w:div w:id="205531990">
              <w:marLeft w:val="0"/>
              <w:marRight w:val="0"/>
              <w:marTop w:val="0"/>
              <w:marBottom w:val="0"/>
              <w:divBdr>
                <w:top w:val="none" w:sz="0" w:space="0" w:color="auto"/>
                <w:left w:val="none" w:sz="0" w:space="0" w:color="auto"/>
                <w:bottom w:val="none" w:sz="0" w:space="0" w:color="auto"/>
                <w:right w:val="none" w:sz="0" w:space="0" w:color="auto"/>
              </w:divBdr>
            </w:div>
            <w:div w:id="126365321">
              <w:marLeft w:val="0"/>
              <w:marRight w:val="0"/>
              <w:marTop w:val="0"/>
              <w:marBottom w:val="0"/>
              <w:divBdr>
                <w:top w:val="none" w:sz="0" w:space="0" w:color="auto"/>
                <w:left w:val="none" w:sz="0" w:space="0" w:color="auto"/>
                <w:bottom w:val="none" w:sz="0" w:space="0" w:color="auto"/>
                <w:right w:val="none" w:sz="0" w:space="0" w:color="auto"/>
              </w:divBdr>
            </w:div>
            <w:div w:id="1329014379">
              <w:marLeft w:val="0"/>
              <w:marRight w:val="0"/>
              <w:marTop w:val="0"/>
              <w:marBottom w:val="0"/>
              <w:divBdr>
                <w:top w:val="none" w:sz="0" w:space="0" w:color="auto"/>
                <w:left w:val="none" w:sz="0" w:space="0" w:color="auto"/>
                <w:bottom w:val="none" w:sz="0" w:space="0" w:color="auto"/>
                <w:right w:val="none" w:sz="0" w:space="0" w:color="auto"/>
              </w:divBdr>
            </w:div>
            <w:div w:id="1928684627">
              <w:marLeft w:val="0"/>
              <w:marRight w:val="0"/>
              <w:marTop w:val="0"/>
              <w:marBottom w:val="0"/>
              <w:divBdr>
                <w:top w:val="none" w:sz="0" w:space="0" w:color="auto"/>
                <w:left w:val="none" w:sz="0" w:space="0" w:color="auto"/>
                <w:bottom w:val="none" w:sz="0" w:space="0" w:color="auto"/>
                <w:right w:val="none" w:sz="0" w:space="0" w:color="auto"/>
              </w:divBdr>
            </w:div>
            <w:div w:id="2007398559">
              <w:marLeft w:val="0"/>
              <w:marRight w:val="0"/>
              <w:marTop w:val="0"/>
              <w:marBottom w:val="0"/>
              <w:divBdr>
                <w:top w:val="none" w:sz="0" w:space="0" w:color="auto"/>
                <w:left w:val="none" w:sz="0" w:space="0" w:color="auto"/>
                <w:bottom w:val="none" w:sz="0" w:space="0" w:color="auto"/>
                <w:right w:val="none" w:sz="0" w:space="0" w:color="auto"/>
              </w:divBdr>
            </w:div>
            <w:div w:id="609162556">
              <w:marLeft w:val="0"/>
              <w:marRight w:val="0"/>
              <w:marTop w:val="0"/>
              <w:marBottom w:val="0"/>
              <w:divBdr>
                <w:top w:val="none" w:sz="0" w:space="0" w:color="auto"/>
                <w:left w:val="none" w:sz="0" w:space="0" w:color="auto"/>
                <w:bottom w:val="none" w:sz="0" w:space="0" w:color="auto"/>
                <w:right w:val="none" w:sz="0" w:space="0" w:color="auto"/>
              </w:divBdr>
            </w:div>
            <w:div w:id="820119470">
              <w:marLeft w:val="0"/>
              <w:marRight w:val="0"/>
              <w:marTop w:val="0"/>
              <w:marBottom w:val="0"/>
              <w:divBdr>
                <w:top w:val="none" w:sz="0" w:space="0" w:color="auto"/>
                <w:left w:val="none" w:sz="0" w:space="0" w:color="auto"/>
                <w:bottom w:val="none" w:sz="0" w:space="0" w:color="auto"/>
                <w:right w:val="none" w:sz="0" w:space="0" w:color="auto"/>
              </w:divBdr>
            </w:div>
            <w:div w:id="40983925">
              <w:marLeft w:val="0"/>
              <w:marRight w:val="0"/>
              <w:marTop w:val="0"/>
              <w:marBottom w:val="0"/>
              <w:divBdr>
                <w:top w:val="none" w:sz="0" w:space="0" w:color="auto"/>
                <w:left w:val="none" w:sz="0" w:space="0" w:color="auto"/>
                <w:bottom w:val="none" w:sz="0" w:space="0" w:color="auto"/>
                <w:right w:val="none" w:sz="0" w:space="0" w:color="auto"/>
              </w:divBdr>
            </w:div>
            <w:div w:id="1955089980">
              <w:marLeft w:val="0"/>
              <w:marRight w:val="0"/>
              <w:marTop w:val="0"/>
              <w:marBottom w:val="0"/>
              <w:divBdr>
                <w:top w:val="none" w:sz="0" w:space="0" w:color="auto"/>
                <w:left w:val="none" w:sz="0" w:space="0" w:color="auto"/>
                <w:bottom w:val="none" w:sz="0" w:space="0" w:color="auto"/>
                <w:right w:val="none" w:sz="0" w:space="0" w:color="auto"/>
              </w:divBdr>
            </w:div>
            <w:div w:id="1641376296">
              <w:marLeft w:val="0"/>
              <w:marRight w:val="0"/>
              <w:marTop w:val="0"/>
              <w:marBottom w:val="0"/>
              <w:divBdr>
                <w:top w:val="none" w:sz="0" w:space="0" w:color="auto"/>
                <w:left w:val="none" w:sz="0" w:space="0" w:color="auto"/>
                <w:bottom w:val="none" w:sz="0" w:space="0" w:color="auto"/>
                <w:right w:val="none" w:sz="0" w:space="0" w:color="auto"/>
              </w:divBdr>
            </w:div>
            <w:div w:id="550847127">
              <w:marLeft w:val="0"/>
              <w:marRight w:val="0"/>
              <w:marTop w:val="0"/>
              <w:marBottom w:val="0"/>
              <w:divBdr>
                <w:top w:val="none" w:sz="0" w:space="0" w:color="auto"/>
                <w:left w:val="none" w:sz="0" w:space="0" w:color="auto"/>
                <w:bottom w:val="none" w:sz="0" w:space="0" w:color="auto"/>
                <w:right w:val="none" w:sz="0" w:space="0" w:color="auto"/>
              </w:divBdr>
            </w:div>
            <w:div w:id="652224765">
              <w:marLeft w:val="0"/>
              <w:marRight w:val="0"/>
              <w:marTop w:val="0"/>
              <w:marBottom w:val="0"/>
              <w:divBdr>
                <w:top w:val="none" w:sz="0" w:space="0" w:color="auto"/>
                <w:left w:val="none" w:sz="0" w:space="0" w:color="auto"/>
                <w:bottom w:val="none" w:sz="0" w:space="0" w:color="auto"/>
                <w:right w:val="none" w:sz="0" w:space="0" w:color="auto"/>
              </w:divBdr>
            </w:div>
          </w:divsChild>
        </w:div>
        <w:div w:id="1282880390">
          <w:marLeft w:val="0"/>
          <w:marRight w:val="0"/>
          <w:marTop w:val="0"/>
          <w:marBottom w:val="0"/>
          <w:divBdr>
            <w:top w:val="none" w:sz="0" w:space="0" w:color="auto"/>
            <w:left w:val="none" w:sz="0" w:space="0" w:color="auto"/>
            <w:bottom w:val="none" w:sz="0" w:space="0" w:color="auto"/>
            <w:right w:val="none" w:sz="0" w:space="0" w:color="auto"/>
          </w:divBdr>
          <w:divsChild>
            <w:div w:id="39208217">
              <w:marLeft w:val="0"/>
              <w:marRight w:val="0"/>
              <w:marTop w:val="0"/>
              <w:marBottom w:val="0"/>
              <w:divBdr>
                <w:top w:val="none" w:sz="0" w:space="0" w:color="auto"/>
                <w:left w:val="none" w:sz="0" w:space="0" w:color="auto"/>
                <w:bottom w:val="none" w:sz="0" w:space="0" w:color="auto"/>
                <w:right w:val="none" w:sz="0" w:space="0" w:color="auto"/>
              </w:divBdr>
            </w:div>
            <w:div w:id="1193804455">
              <w:marLeft w:val="0"/>
              <w:marRight w:val="0"/>
              <w:marTop w:val="0"/>
              <w:marBottom w:val="0"/>
              <w:divBdr>
                <w:top w:val="none" w:sz="0" w:space="0" w:color="auto"/>
                <w:left w:val="none" w:sz="0" w:space="0" w:color="auto"/>
                <w:bottom w:val="none" w:sz="0" w:space="0" w:color="auto"/>
                <w:right w:val="none" w:sz="0" w:space="0" w:color="auto"/>
              </w:divBdr>
            </w:div>
            <w:div w:id="1452893093">
              <w:marLeft w:val="0"/>
              <w:marRight w:val="0"/>
              <w:marTop w:val="0"/>
              <w:marBottom w:val="0"/>
              <w:divBdr>
                <w:top w:val="none" w:sz="0" w:space="0" w:color="auto"/>
                <w:left w:val="none" w:sz="0" w:space="0" w:color="auto"/>
                <w:bottom w:val="none" w:sz="0" w:space="0" w:color="auto"/>
                <w:right w:val="none" w:sz="0" w:space="0" w:color="auto"/>
              </w:divBdr>
            </w:div>
            <w:div w:id="1170296199">
              <w:marLeft w:val="0"/>
              <w:marRight w:val="0"/>
              <w:marTop w:val="0"/>
              <w:marBottom w:val="0"/>
              <w:divBdr>
                <w:top w:val="none" w:sz="0" w:space="0" w:color="auto"/>
                <w:left w:val="none" w:sz="0" w:space="0" w:color="auto"/>
                <w:bottom w:val="none" w:sz="0" w:space="0" w:color="auto"/>
                <w:right w:val="none" w:sz="0" w:space="0" w:color="auto"/>
              </w:divBdr>
            </w:div>
            <w:div w:id="1167020641">
              <w:marLeft w:val="0"/>
              <w:marRight w:val="0"/>
              <w:marTop w:val="0"/>
              <w:marBottom w:val="0"/>
              <w:divBdr>
                <w:top w:val="none" w:sz="0" w:space="0" w:color="auto"/>
                <w:left w:val="none" w:sz="0" w:space="0" w:color="auto"/>
                <w:bottom w:val="none" w:sz="0" w:space="0" w:color="auto"/>
                <w:right w:val="none" w:sz="0" w:space="0" w:color="auto"/>
              </w:divBdr>
            </w:div>
            <w:div w:id="1918437147">
              <w:marLeft w:val="0"/>
              <w:marRight w:val="0"/>
              <w:marTop w:val="0"/>
              <w:marBottom w:val="0"/>
              <w:divBdr>
                <w:top w:val="none" w:sz="0" w:space="0" w:color="auto"/>
                <w:left w:val="none" w:sz="0" w:space="0" w:color="auto"/>
                <w:bottom w:val="none" w:sz="0" w:space="0" w:color="auto"/>
                <w:right w:val="none" w:sz="0" w:space="0" w:color="auto"/>
              </w:divBdr>
            </w:div>
            <w:div w:id="811757305">
              <w:marLeft w:val="0"/>
              <w:marRight w:val="0"/>
              <w:marTop w:val="0"/>
              <w:marBottom w:val="0"/>
              <w:divBdr>
                <w:top w:val="none" w:sz="0" w:space="0" w:color="auto"/>
                <w:left w:val="none" w:sz="0" w:space="0" w:color="auto"/>
                <w:bottom w:val="none" w:sz="0" w:space="0" w:color="auto"/>
                <w:right w:val="none" w:sz="0" w:space="0" w:color="auto"/>
              </w:divBdr>
            </w:div>
            <w:div w:id="1594127768">
              <w:marLeft w:val="0"/>
              <w:marRight w:val="0"/>
              <w:marTop w:val="0"/>
              <w:marBottom w:val="0"/>
              <w:divBdr>
                <w:top w:val="none" w:sz="0" w:space="0" w:color="auto"/>
                <w:left w:val="none" w:sz="0" w:space="0" w:color="auto"/>
                <w:bottom w:val="none" w:sz="0" w:space="0" w:color="auto"/>
                <w:right w:val="none" w:sz="0" w:space="0" w:color="auto"/>
              </w:divBdr>
            </w:div>
            <w:div w:id="1668439430">
              <w:marLeft w:val="0"/>
              <w:marRight w:val="0"/>
              <w:marTop w:val="0"/>
              <w:marBottom w:val="0"/>
              <w:divBdr>
                <w:top w:val="none" w:sz="0" w:space="0" w:color="auto"/>
                <w:left w:val="none" w:sz="0" w:space="0" w:color="auto"/>
                <w:bottom w:val="none" w:sz="0" w:space="0" w:color="auto"/>
                <w:right w:val="none" w:sz="0" w:space="0" w:color="auto"/>
              </w:divBdr>
            </w:div>
            <w:div w:id="854732652">
              <w:marLeft w:val="0"/>
              <w:marRight w:val="0"/>
              <w:marTop w:val="0"/>
              <w:marBottom w:val="0"/>
              <w:divBdr>
                <w:top w:val="none" w:sz="0" w:space="0" w:color="auto"/>
                <w:left w:val="none" w:sz="0" w:space="0" w:color="auto"/>
                <w:bottom w:val="none" w:sz="0" w:space="0" w:color="auto"/>
                <w:right w:val="none" w:sz="0" w:space="0" w:color="auto"/>
              </w:divBdr>
            </w:div>
            <w:div w:id="1087534684">
              <w:marLeft w:val="0"/>
              <w:marRight w:val="0"/>
              <w:marTop w:val="0"/>
              <w:marBottom w:val="0"/>
              <w:divBdr>
                <w:top w:val="none" w:sz="0" w:space="0" w:color="auto"/>
                <w:left w:val="none" w:sz="0" w:space="0" w:color="auto"/>
                <w:bottom w:val="none" w:sz="0" w:space="0" w:color="auto"/>
                <w:right w:val="none" w:sz="0" w:space="0" w:color="auto"/>
              </w:divBdr>
            </w:div>
            <w:div w:id="1115321096">
              <w:marLeft w:val="0"/>
              <w:marRight w:val="0"/>
              <w:marTop w:val="0"/>
              <w:marBottom w:val="0"/>
              <w:divBdr>
                <w:top w:val="none" w:sz="0" w:space="0" w:color="auto"/>
                <w:left w:val="none" w:sz="0" w:space="0" w:color="auto"/>
                <w:bottom w:val="none" w:sz="0" w:space="0" w:color="auto"/>
                <w:right w:val="none" w:sz="0" w:space="0" w:color="auto"/>
              </w:divBdr>
            </w:div>
            <w:div w:id="1225676918">
              <w:marLeft w:val="0"/>
              <w:marRight w:val="0"/>
              <w:marTop w:val="0"/>
              <w:marBottom w:val="0"/>
              <w:divBdr>
                <w:top w:val="none" w:sz="0" w:space="0" w:color="auto"/>
                <w:left w:val="none" w:sz="0" w:space="0" w:color="auto"/>
                <w:bottom w:val="none" w:sz="0" w:space="0" w:color="auto"/>
                <w:right w:val="none" w:sz="0" w:space="0" w:color="auto"/>
              </w:divBdr>
            </w:div>
            <w:div w:id="1087724229">
              <w:marLeft w:val="0"/>
              <w:marRight w:val="0"/>
              <w:marTop w:val="0"/>
              <w:marBottom w:val="0"/>
              <w:divBdr>
                <w:top w:val="none" w:sz="0" w:space="0" w:color="auto"/>
                <w:left w:val="none" w:sz="0" w:space="0" w:color="auto"/>
                <w:bottom w:val="none" w:sz="0" w:space="0" w:color="auto"/>
                <w:right w:val="none" w:sz="0" w:space="0" w:color="auto"/>
              </w:divBdr>
            </w:div>
            <w:div w:id="484474832">
              <w:marLeft w:val="0"/>
              <w:marRight w:val="0"/>
              <w:marTop w:val="0"/>
              <w:marBottom w:val="0"/>
              <w:divBdr>
                <w:top w:val="none" w:sz="0" w:space="0" w:color="auto"/>
                <w:left w:val="none" w:sz="0" w:space="0" w:color="auto"/>
                <w:bottom w:val="none" w:sz="0" w:space="0" w:color="auto"/>
                <w:right w:val="none" w:sz="0" w:space="0" w:color="auto"/>
              </w:divBdr>
            </w:div>
            <w:div w:id="50933044">
              <w:marLeft w:val="0"/>
              <w:marRight w:val="0"/>
              <w:marTop w:val="0"/>
              <w:marBottom w:val="0"/>
              <w:divBdr>
                <w:top w:val="none" w:sz="0" w:space="0" w:color="auto"/>
                <w:left w:val="none" w:sz="0" w:space="0" w:color="auto"/>
                <w:bottom w:val="none" w:sz="0" w:space="0" w:color="auto"/>
                <w:right w:val="none" w:sz="0" w:space="0" w:color="auto"/>
              </w:divBdr>
            </w:div>
            <w:div w:id="1095328028">
              <w:marLeft w:val="0"/>
              <w:marRight w:val="0"/>
              <w:marTop w:val="0"/>
              <w:marBottom w:val="0"/>
              <w:divBdr>
                <w:top w:val="none" w:sz="0" w:space="0" w:color="auto"/>
                <w:left w:val="none" w:sz="0" w:space="0" w:color="auto"/>
                <w:bottom w:val="none" w:sz="0" w:space="0" w:color="auto"/>
                <w:right w:val="none" w:sz="0" w:space="0" w:color="auto"/>
              </w:divBdr>
            </w:div>
            <w:div w:id="452596809">
              <w:marLeft w:val="0"/>
              <w:marRight w:val="0"/>
              <w:marTop w:val="0"/>
              <w:marBottom w:val="0"/>
              <w:divBdr>
                <w:top w:val="none" w:sz="0" w:space="0" w:color="auto"/>
                <w:left w:val="none" w:sz="0" w:space="0" w:color="auto"/>
                <w:bottom w:val="none" w:sz="0" w:space="0" w:color="auto"/>
                <w:right w:val="none" w:sz="0" w:space="0" w:color="auto"/>
              </w:divBdr>
            </w:div>
            <w:div w:id="1225868567">
              <w:marLeft w:val="0"/>
              <w:marRight w:val="0"/>
              <w:marTop w:val="0"/>
              <w:marBottom w:val="0"/>
              <w:divBdr>
                <w:top w:val="none" w:sz="0" w:space="0" w:color="auto"/>
                <w:left w:val="none" w:sz="0" w:space="0" w:color="auto"/>
                <w:bottom w:val="none" w:sz="0" w:space="0" w:color="auto"/>
                <w:right w:val="none" w:sz="0" w:space="0" w:color="auto"/>
              </w:divBdr>
            </w:div>
            <w:div w:id="366226867">
              <w:marLeft w:val="0"/>
              <w:marRight w:val="0"/>
              <w:marTop w:val="0"/>
              <w:marBottom w:val="0"/>
              <w:divBdr>
                <w:top w:val="none" w:sz="0" w:space="0" w:color="auto"/>
                <w:left w:val="none" w:sz="0" w:space="0" w:color="auto"/>
                <w:bottom w:val="none" w:sz="0" w:space="0" w:color="auto"/>
                <w:right w:val="none" w:sz="0" w:space="0" w:color="auto"/>
              </w:divBdr>
            </w:div>
          </w:divsChild>
        </w:div>
        <w:div w:id="1599411023">
          <w:marLeft w:val="0"/>
          <w:marRight w:val="0"/>
          <w:marTop w:val="0"/>
          <w:marBottom w:val="0"/>
          <w:divBdr>
            <w:top w:val="none" w:sz="0" w:space="0" w:color="auto"/>
            <w:left w:val="none" w:sz="0" w:space="0" w:color="auto"/>
            <w:bottom w:val="none" w:sz="0" w:space="0" w:color="auto"/>
            <w:right w:val="none" w:sz="0" w:space="0" w:color="auto"/>
          </w:divBdr>
          <w:divsChild>
            <w:div w:id="604577966">
              <w:marLeft w:val="0"/>
              <w:marRight w:val="0"/>
              <w:marTop w:val="0"/>
              <w:marBottom w:val="0"/>
              <w:divBdr>
                <w:top w:val="none" w:sz="0" w:space="0" w:color="auto"/>
                <w:left w:val="none" w:sz="0" w:space="0" w:color="auto"/>
                <w:bottom w:val="none" w:sz="0" w:space="0" w:color="auto"/>
                <w:right w:val="none" w:sz="0" w:space="0" w:color="auto"/>
              </w:divBdr>
            </w:div>
            <w:div w:id="1470785959">
              <w:marLeft w:val="0"/>
              <w:marRight w:val="0"/>
              <w:marTop w:val="0"/>
              <w:marBottom w:val="0"/>
              <w:divBdr>
                <w:top w:val="none" w:sz="0" w:space="0" w:color="auto"/>
                <w:left w:val="none" w:sz="0" w:space="0" w:color="auto"/>
                <w:bottom w:val="none" w:sz="0" w:space="0" w:color="auto"/>
                <w:right w:val="none" w:sz="0" w:space="0" w:color="auto"/>
              </w:divBdr>
            </w:div>
            <w:div w:id="83184981">
              <w:marLeft w:val="0"/>
              <w:marRight w:val="0"/>
              <w:marTop w:val="0"/>
              <w:marBottom w:val="0"/>
              <w:divBdr>
                <w:top w:val="none" w:sz="0" w:space="0" w:color="auto"/>
                <w:left w:val="none" w:sz="0" w:space="0" w:color="auto"/>
                <w:bottom w:val="none" w:sz="0" w:space="0" w:color="auto"/>
                <w:right w:val="none" w:sz="0" w:space="0" w:color="auto"/>
              </w:divBdr>
            </w:div>
            <w:div w:id="1461536116">
              <w:marLeft w:val="0"/>
              <w:marRight w:val="0"/>
              <w:marTop w:val="0"/>
              <w:marBottom w:val="0"/>
              <w:divBdr>
                <w:top w:val="none" w:sz="0" w:space="0" w:color="auto"/>
                <w:left w:val="none" w:sz="0" w:space="0" w:color="auto"/>
                <w:bottom w:val="none" w:sz="0" w:space="0" w:color="auto"/>
                <w:right w:val="none" w:sz="0" w:space="0" w:color="auto"/>
              </w:divBdr>
            </w:div>
            <w:div w:id="589854663">
              <w:marLeft w:val="0"/>
              <w:marRight w:val="0"/>
              <w:marTop w:val="0"/>
              <w:marBottom w:val="0"/>
              <w:divBdr>
                <w:top w:val="none" w:sz="0" w:space="0" w:color="auto"/>
                <w:left w:val="none" w:sz="0" w:space="0" w:color="auto"/>
                <w:bottom w:val="none" w:sz="0" w:space="0" w:color="auto"/>
                <w:right w:val="none" w:sz="0" w:space="0" w:color="auto"/>
              </w:divBdr>
            </w:div>
            <w:div w:id="1236403535">
              <w:marLeft w:val="0"/>
              <w:marRight w:val="0"/>
              <w:marTop w:val="0"/>
              <w:marBottom w:val="0"/>
              <w:divBdr>
                <w:top w:val="none" w:sz="0" w:space="0" w:color="auto"/>
                <w:left w:val="none" w:sz="0" w:space="0" w:color="auto"/>
                <w:bottom w:val="none" w:sz="0" w:space="0" w:color="auto"/>
                <w:right w:val="none" w:sz="0" w:space="0" w:color="auto"/>
              </w:divBdr>
            </w:div>
            <w:div w:id="1678117383">
              <w:marLeft w:val="0"/>
              <w:marRight w:val="0"/>
              <w:marTop w:val="0"/>
              <w:marBottom w:val="0"/>
              <w:divBdr>
                <w:top w:val="none" w:sz="0" w:space="0" w:color="auto"/>
                <w:left w:val="none" w:sz="0" w:space="0" w:color="auto"/>
                <w:bottom w:val="none" w:sz="0" w:space="0" w:color="auto"/>
                <w:right w:val="none" w:sz="0" w:space="0" w:color="auto"/>
              </w:divBdr>
            </w:div>
            <w:div w:id="1072124048">
              <w:marLeft w:val="0"/>
              <w:marRight w:val="0"/>
              <w:marTop w:val="0"/>
              <w:marBottom w:val="0"/>
              <w:divBdr>
                <w:top w:val="none" w:sz="0" w:space="0" w:color="auto"/>
                <w:left w:val="none" w:sz="0" w:space="0" w:color="auto"/>
                <w:bottom w:val="none" w:sz="0" w:space="0" w:color="auto"/>
                <w:right w:val="none" w:sz="0" w:space="0" w:color="auto"/>
              </w:divBdr>
            </w:div>
            <w:div w:id="1575550987">
              <w:marLeft w:val="0"/>
              <w:marRight w:val="0"/>
              <w:marTop w:val="0"/>
              <w:marBottom w:val="0"/>
              <w:divBdr>
                <w:top w:val="none" w:sz="0" w:space="0" w:color="auto"/>
                <w:left w:val="none" w:sz="0" w:space="0" w:color="auto"/>
                <w:bottom w:val="none" w:sz="0" w:space="0" w:color="auto"/>
                <w:right w:val="none" w:sz="0" w:space="0" w:color="auto"/>
              </w:divBdr>
            </w:div>
            <w:div w:id="1042364728">
              <w:marLeft w:val="0"/>
              <w:marRight w:val="0"/>
              <w:marTop w:val="0"/>
              <w:marBottom w:val="0"/>
              <w:divBdr>
                <w:top w:val="none" w:sz="0" w:space="0" w:color="auto"/>
                <w:left w:val="none" w:sz="0" w:space="0" w:color="auto"/>
                <w:bottom w:val="none" w:sz="0" w:space="0" w:color="auto"/>
                <w:right w:val="none" w:sz="0" w:space="0" w:color="auto"/>
              </w:divBdr>
            </w:div>
            <w:div w:id="614292573">
              <w:marLeft w:val="0"/>
              <w:marRight w:val="0"/>
              <w:marTop w:val="0"/>
              <w:marBottom w:val="0"/>
              <w:divBdr>
                <w:top w:val="none" w:sz="0" w:space="0" w:color="auto"/>
                <w:left w:val="none" w:sz="0" w:space="0" w:color="auto"/>
                <w:bottom w:val="none" w:sz="0" w:space="0" w:color="auto"/>
                <w:right w:val="none" w:sz="0" w:space="0" w:color="auto"/>
              </w:divBdr>
            </w:div>
            <w:div w:id="1279140366">
              <w:marLeft w:val="0"/>
              <w:marRight w:val="0"/>
              <w:marTop w:val="0"/>
              <w:marBottom w:val="0"/>
              <w:divBdr>
                <w:top w:val="none" w:sz="0" w:space="0" w:color="auto"/>
                <w:left w:val="none" w:sz="0" w:space="0" w:color="auto"/>
                <w:bottom w:val="none" w:sz="0" w:space="0" w:color="auto"/>
                <w:right w:val="none" w:sz="0" w:space="0" w:color="auto"/>
              </w:divBdr>
            </w:div>
            <w:div w:id="1152674903">
              <w:marLeft w:val="0"/>
              <w:marRight w:val="0"/>
              <w:marTop w:val="0"/>
              <w:marBottom w:val="0"/>
              <w:divBdr>
                <w:top w:val="none" w:sz="0" w:space="0" w:color="auto"/>
                <w:left w:val="none" w:sz="0" w:space="0" w:color="auto"/>
                <w:bottom w:val="none" w:sz="0" w:space="0" w:color="auto"/>
                <w:right w:val="none" w:sz="0" w:space="0" w:color="auto"/>
              </w:divBdr>
            </w:div>
            <w:div w:id="1632589688">
              <w:marLeft w:val="0"/>
              <w:marRight w:val="0"/>
              <w:marTop w:val="0"/>
              <w:marBottom w:val="0"/>
              <w:divBdr>
                <w:top w:val="none" w:sz="0" w:space="0" w:color="auto"/>
                <w:left w:val="none" w:sz="0" w:space="0" w:color="auto"/>
                <w:bottom w:val="none" w:sz="0" w:space="0" w:color="auto"/>
                <w:right w:val="none" w:sz="0" w:space="0" w:color="auto"/>
              </w:divBdr>
            </w:div>
            <w:div w:id="858619363">
              <w:marLeft w:val="0"/>
              <w:marRight w:val="0"/>
              <w:marTop w:val="0"/>
              <w:marBottom w:val="0"/>
              <w:divBdr>
                <w:top w:val="none" w:sz="0" w:space="0" w:color="auto"/>
                <w:left w:val="none" w:sz="0" w:space="0" w:color="auto"/>
                <w:bottom w:val="none" w:sz="0" w:space="0" w:color="auto"/>
                <w:right w:val="none" w:sz="0" w:space="0" w:color="auto"/>
              </w:divBdr>
            </w:div>
            <w:div w:id="1697541187">
              <w:marLeft w:val="0"/>
              <w:marRight w:val="0"/>
              <w:marTop w:val="0"/>
              <w:marBottom w:val="0"/>
              <w:divBdr>
                <w:top w:val="none" w:sz="0" w:space="0" w:color="auto"/>
                <w:left w:val="none" w:sz="0" w:space="0" w:color="auto"/>
                <w:bottom w:val="none" w:sz="0" w:space="0" w:color="auto"/>
                <w:right w:val="none" w:sz="0" w:space="0" w:color="auto"/>
              </w:divBdr>
            </w:div>
          </w:divsChild>
        </w:div>
        <w:div w:id="110170515">
          <w:marLeft w:val="0"/>
          <w:marRight w:val="0"/>
          <w:marTop w:val="0"/>
          <w:marBottom w:val="0"/>
          <w:divBdr>
            <w:top w:val="none" w:sz="0" w:space="0" w:color="auto"/>
            <w:left w:val="none" w:sz="0" w:space="0" w:color="auto"/>
            <w:bottom w:val="none" w:sz="0" w:space="0" w:color="auto"/>
            <w:right w:val="none" w:sz="0" w:space="0" w:color="auto"/>
          </w:divBdr>
          <w:divsChild>
            <w:div w:id="151216389">
              <w:marLeft w:val="0"/>
              <w:marRight w:val="0"/>
              <w:marTop w:val="0"/>
              <w:marBottom w:val="0"/>
              <w:divBdr>
                <w:top w:val="none" w:sz="0" w:space="0" w:color="auto"/>
                <w:left w:val="none" w:sz="0" w:space="0" w:color="auto"/>
                <w:bottom w:val="none" w:sz="0" w:space="0" w:color="auto"/>
                <w:right w:val="none" w:sz="0" w:space="0" w:color="auto"/>
              </w:divBdr>
            </w:div>
            <w:div w:id="476804156">
              <w:marLeft w:val="0"/>
              <w:marRight w:val="0"/>
              <w:marTop w:val="0"/>
              <w:marBottom w:val="0"/>
              <w:divBdr>
                <w:top w:val="none" w:sz="0" w:space="0" w:color="auto"/>
                <w:left w:val="none" w:sz="0" w:space="0" w:color="auto"/>
                <w:bottom w:val="none" w:sz="0" w:space="0" w:color="auto"/>
                <w:right w:val="none" w:sz="0" w:space="0" w:color="auto"/>
              </w:divBdr>
            </w:div>
            <w:div w:id="695739024">
              <w:marLeft w:val="0"/>
              <w:marRight w:val="0"/>
              <w:marTop w:val="0"/>
              <w:marBottom w:val="0"/>
              <w:divBdr>
                <w:top w:val="none" w:sz="0" w:space="0" w:color="auto"/>
                <w:left w:val="none" w:sz="0" w:space="0" w:color="auto"/>
                <w:bottom w:val="none" w:sz="0" w:space="0" w:color="auto"/>
                <w:right w:val="none" w:sz="0" w:space="0" w:color="auto"/>
              </w:divBdr>
            </w:div>
            <w:div w:id="97063443">
              <w:marLeft w:val="0"/>
              <w:marRight w:val="0"/>
              <w:marTop w:val="0"/>
              <w:marBottom w:val="0"/>
              <w:divBdr>
                <w:top w:val="none" w:sz="0" w:space="0" w:color="auto"/>
                <w:left w:val="none" w:sz="0" w:space="0" w:color="auto"/>
                <w:bottom w:val="none" w:sz="0" w:space="0" w:color="auto"/>
                <w:right w:val="none" w:sz="0" w:space="0" w:color="auto"/>
              </w:divBdr>
            </w:div>
            <w:div w:id="2077042863">
              <w:marLeft w:val="0"/>
              <w:marRight w:val="0"/>
              <w:marTop w:val="0"/>
              <w:marBottom w:val="0"/>
              <w:divBdr>
                <w:top w:val="none" w:sz="0" w:space="0" w:color="auto"/>
                <w:left w:val="none" w:sz="0" w:space="0" w:color="auto"/>
                <w:bottom w:val="none" w:sz="0" w:space="0" w:color="auto"/>
                <w:right w:val="none" w:sz="0" w:space="0" w:color="auto"/>
              </w:divBdr>
            </w:div>
            <w:div w:id="1675765339">
              <w:marLeft w:val="0"/>
              <w:marRight w:val="0"/>
              <w:marTop w:val="0"/>
              <w:marBottom w:val="0"/>
              <w:divBdr>
                <w:top w:val="none" w:sz="0" w:space="0" w:color="auto"/>
                <w:left w:val="none" w:sz="0" w:space="0" w:color="auto"/>
                <w:bottom w:val="none" w:sz="0" w:space="0" w:color="auto"/>
                <w:right w:val="none" w:sz="0" w:space="0" w:color="auto"/>
              </w:divBdr>
            </w:div>
            <w:div w:id="1401052411">
              <w:marLeft w:val="0"/>
              <w:marRight w:val="0"/>
              <w:marTop w:val="0"/>
              <w:marBottom w:val="0"/>
              <w:divBdr>
                <w:top w:val="none" w:sz="0" w:space="0" w:color="auto"/>
                <w:left w:val="none" w:sz="0" w:space="0" w:color="auto"/>
                <w:bottom w:val="none" w:sz="0" w:space="0" w:color="auto"/>
                <w:right w:val="none" w:sz="0" w:space="0" w:color="auto"/>
              </w:divBdr>
            </w:div>
            <w:div w:id="804004105">
              <w:marLeft w:val="0"/>
              <w:marRight w:val="0"/>
              <w:marTop w:val="0"/>
              <w:marBottom w:val="0"/>
              <w:divBdr>
                <w:top w:val="none" w:sz="0" w:space="0" w:color="auto"/>
                <w:left w:val="none" w:sz="0" w:space="0" w:color="auto"/>
                <w:bottom w:val="none" w:sz="0" w:space="0" w:color="auto"/>
                <w:right w:val="none" w:sz="0" w:space="0" w:color="auto"/>
              </w:divBdr>
            </w:div>
            <w:div w:id="1913538058">
              <w:marLeft w:val="0"/>
              <w:marRight w:val="0"/>
              <w:marTop w:val="0"/>
              <w:marBottom w:val="0"/>
              <w:divBdr>
                <w:top w:val="none" w:sz="0" w:space="0" w:color="auto"/>
                <w:left w:val="none" w:sz="0" w:space="0" w:color="auto"/>
                <w:bottom w:val="none" w:sz="0" w:space="0" w:color="auto"/>
                <w:right w:val="none" w:sz="0" w:space="0" w:color="auto"/>
              </w:divBdr>
            </w:div>
            <w:div w:id="358358396">
              <w:marLeft w:val="0"/>
              <w:marRight w:val="0"/>
              <w:marTop w:val="0"/>
              <w:marBottom w:val="0"/>
              <w:divBdr>
                <w:top w:val="none" w:sz="0" w:space="0" w:color="auto"/>
                <w:left w:val="none" w:sz="0" w:space="0" w:color="auto"/>
                <w:bottom w:val="none" w:sz="0" w:space="0" w:color="auto"/>
                <w:right w:val="none" w:sz="0" w:space="0" w:color="auto"/>
              </w:divBdr>
            </w:div>
            <w:div w:id="1141658503">
              <w:marLeft w:val="0"/>
              <w:marRight w:val="0"/>
              <w:marTop w:val="0"/>
              <w:marBottom w:val="0"/>
              <w:divBdr>
                <w:top w:val="none" w:sz="0" w:space="0" w:color="auto"/>
                <w:left w:val="none" w:sz="0" w:space="0" w:color="auto"/>
                <w:bottom w:val="none" w:sz="0" w:space="0" w:color="auto"/>
                <w:right w:val="none" w:sz="0" w:space="0" w:color="auto"/>
              </w:divBdr>
            </w:div>
            <w:div w:id="1282806227">
              <w:marLeft w:val="0"/>
              <w:marRight w:val="0"/>
              <w:marTop w:val="0"/>
              <w:marBottom w:val="0"/>
              <w:divBdr>
                <w:top w:val="none" w:sz="0" w:space="0" w:color="auto"/>
                <w:left w:val="none" w:sz="0" w:space="0" w:color="auto"/>
                <w:bottom w:val="none" w:sz="0" w:space="0" w:color="auto"/>
                <w:right w:val="none" w:sz="0" w:space="0" w:color="auto"/>
              </w:divBdr>
            </w:div>
            <w:div w:id="1413115174">
              <w:marLeft w:val="0"/>
              <w:marRight w:val="0"/>
              <w:marTop w:val="0"/>
              <w:marBottom w:val="0"/>
              <w:divBdr>
                <w:top w:val="none" w:sz="0" w:space="0" w:color="auto"/>
                <w:left w:val="none" w:sz="0" w:space="0" w:color="auto"/>
                <w:bottom w:val="none" w:sz="0" w:space="0" w:color="auto"/>
                <w:right w:val="none" w:sz="0" w:space="0" w:color="auto"/>
              </w:divBdr>
            </w:div>
            <w:div w:id="985351954">
              <w:marLeft w:val="0"/>
              <w:marRight w:val="0"/>
              <w:marTop w:val="0"/>
              <w:marBottom w:val="0"/>
              <w:divBdr>
                <w:top w:val="none" w:sz="0" w:space="0" w:color="auto"/>
                <w:left w:val="none" w:sz="0" w:space="0" w:color="auto"/>
                <w:bottom w:val="none" w:sz="0" w:space="0" w:color="auto"/>
                <w:right w:val="none" w:sz="0" w:space="0" w:color="auto"/>
              </w:divBdr>
            </w:div>
            <w:div w:id="454450844">
              <w:marLeft w:val="0"/>
              <w:marRight w:val="0"/>
              <w:marTop w:val="0"/>
              <w:marBottom w:val="0"/>
              <w:divBdr>
                <w:top w:val="none" w:sz="0" w:space="0" w:color="auto"/>
                <w:left w:val="none" w:sz="0" w:space="0" w:color="auto"/>
                <w:bottom w:val="none" w:sz="0" w:space="0" w:color="auto"/>
                <w:right w:val="none" w:sz="0" w:space="0" w:color="auto"/>
              </w:divBdr>
            </w:div>
            <w:div w:id="787047593">
              <w:marLeft w:val="0"/>
              <w:marRight w:val="0"/>
              <w:marTop w:val="0"/>
              <w:marBottom w:val="0"/>
              <w:divBdr>
                <w:top w:val="none" w:sz="0" w:space="0" w:color="auto"/>
                <w:left w:val="none" w:sz="0" w:space="0" w:color="auto"/>
                <w:bottom w:val="none" w:sz="0" w:space="0" w:color="auto"/>
                <w:right w:val="none" w:sz="0" w:space="0" w:color="auto"/>
              </w:divBdr>
            </w:div>
            <w:div w:id="344748627">
              <w:marLeft w:val="0"/>
              <w:marRight w:val="0"/>
              <w:marTop w:val="0"/>
              <w:marBottom w:val="0"/>
              <w:divBdr>
                <w:top w:val="none" w:sz="0" w:space="0" w:color="auto"/>
                <w:left w:val="none" w:sz="0" w:space="0" w:color="auto"/>
                <w:bottom w:val="none" w:sz="0" w:space="0" w:color="auto"/>
                <w:right w:val="none" w:sz="0" w:space="0" w:color="auto"/>
              </w:divBdr>
            </w:div>
          </w:divsChild>
        </w:div>
        <w:div w:id="1292596053">
          <w:marLeft w:val="0"/>
          <w:marRight w:val="0"/>
          <w:marTop w:val="0"/>
          <w:marBottom w:val="0"/>
          <w:divBdr>
            <w:top w:val="none" w:sz="0" w:space="0" w:color="auto"/>
            <w:left w:val="none" w:sz="0" w:space="0" w:color="auto"/>
            <w:bottom w:val="none" w:sz="0" w:space="0" w:color="auto"/>
            <w:right w:val="none" w:sz="0" w:space="0" w:color="auto"/>
          </w:divBdr>
          <w:divsChild>
            <w:div w:id="1514803998">
              <w:marLeft w:val="0"/>
              <w:marRight w:val="0"/>
              <w:marTop w:val="0"/>
              <w:marBottom w:val="0"/>
              <w:divBdr>
                <w:top w:val="none" w:sz="0" w:space="0" w:color="auto"/>
                <w:left w:val="none" w:sz="0" w:space="0" w:color="auto"/>
                <w:bottom w:val="none" w:sz="0" w:space="0" w:color="auto"/>
                <w:right w:val="none" w:sz="0" w:space="0" w:color="auto"/>
              </w:divBdr>
            </w:div>
            <w:div w:id="1963267207">
              <w:marLeft w:val="0"/>
              <w:marRight w:val="0"/>
              <w:marTop w:val="0"/>
              <w:marBottom w:val="0"/>
              <w:divBdr>
                <w:top w:val="none" w:sz="0" w:space="0" w:color="auto"/>
                <w:left w:val="none" w:sz="0" w:space="0" w:color="auto"/>
                <w:bottom w:val="none" w:sz="0" w:space="0" w:color="auto"/>
                <w:right w:val="none" w:sz="0" w:space="0" w:color="auto"/>
              </w:divBdr>
            </w:div>
            <w:div w:id="1450200955">
              <w:marLeft w:val="0"/>
              <w:marRight w:val="0"/>
              <w:marTop w:val="0"/>
              <w:marBottom w:val="0"/>
              <w:divBdr>
                <w:top w:val="none" w:sz="0" w:space="0" w:color="auto"/>
                <w:left w:val="none" w:sz="0" w:space="0" w:color="auto"/>
                <w:bottom w:val="none" w:sz="0" w:space="0" w:color="auto"/>
                <w:right w:val="none" w:sz="0" w:space="0" w:color="auto"/>
              </w:divBdr>
            </w:div>
            <w:div w:id="791635676">
              <w:marLeft w:val="0"/>
              <w:marRight w:val="0"/>
              <w:marTop w:val="0"/>
              <w:marBottom w:val="0"/>
              <w:divBdr>
                <w:top w:val="none" w:sz="0" w:space="0" w:color="auto"/>
                <w:left w:val="none" w:sz="0" w:space="0" w:color="auto"/>
                <w:bottom w:val="none" w:sz="0" w:space="0" w:color="auto"/>
                <w:right w:val="none" w:sz="0" w:space="0" w:color="auto"/>
              </w:divBdr>
            </w:div>
            <w:div w:id="896163773">
              <w:marLeft w:val="0"/>
              <w:marRight w:val="0"/>
              <w:marTop w:val="0"/>
              <w:marBottom w:val="0"/>
              <w:divBdr>
                <w:top w:val="none" w:sz="0" w:space="0" w:color="auto"/>
                <w:left w:val="none" w:sz="0" w:space="0" w:color="auto"/>
                <w:bottom w:val="none" w:sz="0" w:space="0" w:color="auto"/>
                <w:right w:val="none" w:sz="0" w:space="0" w:color="auto"/>
              </w:divBdr>
            </w:div>
            <w:div w:id="2043167054">
              <w:marLeft w:val="0"/>
              <w:marRight w:val="0"/>
              <w:marTop w:val="0"/>
              <w:marBottom w:val="0"/>
              <w:divBdr>
                <w:top w:val="none" w:sz="0" w:space="0" w:color="auto"/>
                <w:left w:val="none" w:sz="0" w:space="0" w:color="auto"/>
                <w:bottom w:val="none" w:sz="0" w:space="0" w:color="auto"/>
                <w:right w:val="none" w:sz="0" w:space="0" w:color="auto"/>
              </w:divBdr>
            </w:div>
            <w:div w:id="1947736959">
              <w:marLeft w:val="0"/>
              <w:marRight w:val="0"/>
              <w:marTop w:val="0"/>
              <w:marBottom w:val="0"/>
              <w:divBdr>
                <w:top w:val="none" w:sz="0" w:space="0" w:color="auto"/>
                <w:left w:val="none" w:sz="0" w:space="0" w:color="auto"/>
                <w:bottom w:val="none" w:sz="0" w:space="0" w:color="auto"/>
                <w:right w:val="none" w:sz="0" w:space="0" w:color="auto"/>
              </w:divBdr>
            </w:div>
            <w:div w:id="998463598">
              <w:marLeft w:val="0"/>
              <w:marRight w:val="0"/>
              <w:marTop w:val="0"/>
              <w:marBottom w:val="0"/>
              <w:divBdr>
                <w:top w:val="none" w:sz="0" w:space="0" w:color="auto"/>
                <w:left w:val="none" w:sz="0" w:space="0" w:color="auto"/>
                <w:bottom w:val="none" w:sz="0" w:space="0" w:color="auto"/>
                <w:right w:val="none" w:sz="0" w:space="0" w:color="auto"/>
              </w:divBdr>
            </w:div>
            <w:div w:id="436800486">
              <w:marLeft w:val="0"/>
              <w:marRight w:val="0"/>
              <w:marTop w:val="0"/>
              <w:marBottom w:val="0"/>
              <w:divBdr>
                <w:top w:val="none" w:sz="0" w:space="0" w:color="auto"/>
                <w:left w:val="none" w:sz="0" w:space="0" w:color="auto"/>
                <w:bottom w:val="none" w:sz="0" w:space="0" w:color="auto"/>
                <w:right w:val="none" w:sz="0" w:space="0" w:color="auto"/>
              </w:divBdr>
            </w:div>
            <w:div w:id="1984039706">
              <w:marLeft w:val="0"/>
              <w:marRight w:val="0"/>
              <w:marTop w:val="0"/>
              <w:marBottom w:val="0"/>
              <w:divBdr>
                <w:top w:val="none" w:sz="0" w:space="0" w:color="auto"/>
                <w:left w:val="none" w:sz="0" w:space="0" w:color="auto"/>
                <w:bottom w:val="none" w:sz="0" w:space="0" w:color="auto"/>
                <w:right w:val="none" w:sz="0" w:space="0" w:color="auto"/>
              </w:divBdr>
            </w:div>
            <w:div w:id="20060318">
              <w:marLeft w:val="0"/>
              <w:marRight w:val="0"/>
              <w:marTop w:val="0"/>
              <w:marBottom w:val="0"/>
              <w:divBdr>
                <w:top w:val="none" w:sz="0" w:space="0" w:color="auto"/>
                <w:left w:val="none" w:sz="0" w:space="0" w:color="auto"/>
                <w:bottom w:val="none" w:sz="0" w:space="0" w:color="auto"/>
                <w:right w:val="none" w:sz="0" w:space="0" w:color="auto"/>
              </w:divBdr>
            </w:div>
            <w:div w:id="30543971">
              <w:marLeft w:val="0"/>
              <w:marRight w:val="0"/>
              <w:marTop w:val="0"/>
              <w:marBottom w:val="0"/>
              <w:divBdr>
                <w:top w:val="none" w:sz="0" w:space="0" w:color="auto"/>
                <w:left w:val="none" w:sz="0" w:space="0" w:color="auto"/>
                <w:bottom w:val="none" w:sz="0" w:space="0" w:color="auto"/>
                <w:right w:val="none" w:sz="0" w:space="0" w:color="auto"/>
              </w:divBdr>
            </w:div>
            <w:div w:id="739865629">
              <w:marLeft w:val="0"/>
              <w:marRight w:val="0"/>
              <w:marTop w:val="0"/>
              <w:marBottom w:val="0"/>
              <w:divBdr>
                <w:top w:val="none" w:sz="0" w:space="0" w:color="auto"/>
                <w:left w:val="none" w:sz="0" w:space="0" w:color="auto"/>
                <w:bottom w:val="none" w:sz="0" w:space="0" w:color="auto"/>
                <w:right w:val="none" w:sz="0" w:space="0" w:color="auto"/>
              </w:divBdr>
            </w:div>
            <w:div w:id="887882817">
              <w:marLeft w:val="0"/>
              <w:marRight w:val="0"/>
              <w:marTop w:val="0"/>
              <w:marBottom w:val="0"/>
              <w:divBdr>
                <w:top w:val="none" w:sz="0" w:space="0" w:color="auto"/>
                <w:left w:val="none" w:sz="0" w:space="0" w:color="auto"/>
                <w:bottom w:val="none" w:sz="0" w:space="0" w:color="auto"/>
                <w:right w:val="none" w:sz="0" w:space="0" w:color="auto"/>
              </w:divBdr>
            </w:div>
            <w:div w:id="1925257314">
              <w:marLeft w:val="0"/>
              <w:marRight w:val="0"/>
              <w:marTop w:val="0"/>
              <w:marBottom w:val="0"/>
              <w:divBdr>
                <w:top w:val="none" w:sz="0" w:space="0" w:color="auto"/>
                <w:left w:val="none" w:sz="0" w:space="0" w:color="auto"/>
                <w:bottom w:val="none" w:sz="0" w:space="0" w:color="auto"/>
                <w:right w:val="none" w:sz="0" w:space="0" w:color="auto"/>
              </w:divBdr>
            </w:div>
            <w:div w:id="132871606">
              <w:marLeft w:val="0"/>
              <w:marRight w:val="0"/>
              <w:marTop w:val="0"/>
              <w:marBottom w:val="0"/>
              <w:divBdr>
                <w:top w:val="none" w:sz="0" w:space="0" w:color="auto"/>
                <w:left w:val="none" w:sz="0" w:space="0" w:color="auto"/>
                <w:bottom w:val="none" w:sz="0" w:space="0" w:color="auto"/>
                <w:right w:val="none" w:sz="0" w:space="0" w:color="auto"/>
              </w:divBdr>
            </w:div>
            <w:div w:id="485361850">
              <w:marLeft w:val="0"/>
              <w:marRight w:val="0"/>
              <w:marTop w:val="0"/>
              <w:marBottom w:val="0"/>
              <w:divBdr>
                <w:top w:val="none" w:sz="0" w:space="0" w:color="auto"/>
                <w:left w:val="none" w:sz="0" w:space="0" w:color="auto"/>
                <w:bottom w:val="none" w:sz="0" w:space="0" w:color="auto"/>
                <w:right w:val="none" w:sz="0" w:space="0" w:color="auto"/>
              </w:divBdr>
            </w:div>
          </w:divsChild>
        </w:div>
        <w:div w:id="2081169681">
          <w:marLeft w:val="0"/>
          <w:marRight w:val="0"/>
          <w:marTop w:val="0"/>
          <w:marBottom w:val="0"/>
          <w:divBdr>
            <w:top w:val="none" w:sz="0" w:space="0" w:color="auto"/>
            <w:left w:val="none" w:sz="0" w:space="0" w:color="auto"/>
            <w:bottom w:val="none" w:sz="0" w:space="0" w:color="auto"/>
            <w:right w:val="none" w:sz="0" w:space="0" w:color="auto"/>
          </w:divBdr>
          <w:divsChild>
            <w:div w:id="878399303">
              <w:marLeft w:val="0"/>
              <w:marRight w:val="0"/>
              <w:marTop w:val="0"/>
              <w:marBottom w:val="0"/>
              <w:divBdr>
                <w:top w:val="none" w:sz="0" w:space="0" w:color="auto"/>
                <w:left w:val="none" w:sz="0" w:space="0" w:color="auto"/>
                <w:bottom w:val="none" w:sz="0" w:space="0" w:color="auto"/>
                <w:right w:val="none" w:sz="0" w:space="0" w:color="auto"/>
              </w:divBdr>
            </w:div>
            <w:div w:id="1513589">
              <w:marLeft w:val="0"/>
              <w:marRight w:val="0"/>
              <w:marTop w:val="0"/>
              <w:marBottom w:val="0"/>
              <w:divBdr>
                <w:top w:val="none" w:sz="0" w:space="0" w:color="auto"/>
                <w:left w:val="none" w:sz="0" w:space="0" w:color="auto"/>
                <w:bottom w:val="none" w:sz="0" w:space="0" w:color="auto"/>
                <w:right w:val="none" w:sz="0" w:space="0" w:color="auto"/>
              </w:divBdr>
            </w:div>
            <w:div w:id="1558977744">
              <w:marLeft w:val="0"/>
              <w:marRight w:val="0"/>
              <w:marTop w:val="0"/>
              <w:marBottom w:val="0"/>
              <w:divBdr>
                <w:top w:val="none" w:sz="0" w:space="0" w:color="auto"/>
                <w:left w:val="none" w:sz="0" w:space="0" w:color="auto"/>
                <w:bottom w:val="none" w:sz="0" w:space="0" w:color="auto"/>
                <w:right w:val="none" w:sz="0" w:space="0" w:color="auto"/>
              </w:divBdr>
            </w:div>
            <w:div w:id="1018120526">
              <w:marLeft w:val="0"/>
              <w:marRight w:val="0"/>
              <w:marTop w:val="0"/>
              <w:marBottom w:val="0"/>
              <w:divBdr>
                <w:top w:val="none" w:sz="0" w:space="0" w:color="auto"/>
                <w:left w:val="none" w:sz="0" w:space="0" w:color="auto"/>
                <w:bottom w:val="none" w:sz="0" w:space="0" w:color="auto"/>
                <w:right w:val="none" w:sz="0" w:space="0" w:color="auto"/>
              </w:divBdr>
            </w:div>
            <w:div w:id="1841508199">
              <w:marLeft w:val="0"/>
              <w:marRight w:val="0"/>
              <w:marTop w:val="0"/>
              <w:marBottom w:val="0"/>
              <w:divBdr>
                <w:top w:val="none" w:sz="0" w:space="0" w:color="auto"/>
                <w:left w:val="none" w:sz="0" w:space="0" w:color="auto"/>
                <w:bottom w:val="none" w:sz="0" w:space="0" w:color="auto"/>
                <w:right w:val="none" w:sz="0" w:space="0" w:color="auto"/>
              </w:divBdr>
            </w:div>
            <w:div w:id="402916094">
              <w:marLeft w:val="0"/>
              <w:marRight w:val="0"/>
              <w:marTop w:val="0"/>
              <w:marBottom w:val="0"/>
              <w:divBdr>
                <w:top w:val="none" w:sz="0" w:space="0" w:color="auto"/>
                <w:left w:val="none" w:sz="0" w:space="0" w:color="auto"/>
                <w:bottom w:val="none" w:sz="0" w:space="0" w:color="auto"/>
                <w:right w:val="none" w:sz="0" w:space="0" w:color="auto"/>
              </w:divBdr>
            </w:div>
            <w:div w:id="1597254263">
              <w:marLeft w:val="0"/>
              <w:marRight w:val="0"/>
              <w:marTop w:val="0"/>
              <w:marBottom w:val="0"/>
              <w:divBdr>
                <w:top w:val="none" w:sz="0" w:space="0" w:color="auto"/>
                <w:left w:val="none" w:sz="0" w:space="0" w:color="auto"/>
                <w:bottom w:val="none" w:sz="0" w:space="0" w:color="auto"/>
                <w:right w:val="none" w:sz="0" w:space="0" w:color="auto"/>
              </w:divBdr>
            </w:div>
            <w:div w:id="714551516">
              <w:marLeft w:val="0"/>
              <w:marRight w:val="0"/>
              <w:marTop w:val="0"/>
              <w:marBottom w:val="0"/>
              <w:divBdr>
                <w:top w:val="none" w:sz="0" w:space="0" w:color="auto"/>
                <w:left w:val="none" w:sz="0" w:space="0" w:color="auto"/>
                <w:bottom w:val="none" w:sz="0" w:space="0" w:color="auto"/>
                <w:right w:val="none" w:sz="0" w:space="0" w:color="auto"/>
              </w:divBdr>
            </w:div>
            <w:div w:id="1084765526">
              <w:marLeft w:val="0"/>
              <w:marRight w:val="0"/>
              <w:marTop w:val="0"/>
              <w:marBottom w:val="0"/>
              <w:divBdr>
                <w:top w:val="none" w:sz="0" w:space="0" w:color="auto"/>
                <w:left w:val="none" w:sz="0" w:space="0" w:color="auto"/>
                <w:bottom w:val="none" w:sz="0" w:space="0" w:color="auto"/>
                <w:right w:val="none" w:sz="0" w:space="0" w:color="auto"/>
              </w:divBdr>
            </w:div>
            <w:div w:id="887913324">
              <w:marLeft w:val="0"/>
              <w:marRight w:val="0"/>
              <w:marTop w:val="0"/>
              <w:marBottom w:val="0"/>
              <w:divBdr>
                <w:top w:val="none" w:sz="0" w:space="0" w:color="auto"/>
                <w:left w:val="none" w:sz="0" w:space="0" w:color="auto"/>
                <w:bottom w:val="none" w:sz="0" w:space="0" w:color="auto"/>
                <w:right w:val="none" w:sz="0" w:space="0" w:color="auto"/>
              </w:divBdr>
            </w:div>
            <w:div w:id="49574407">
              <w:marLeft w:val="0"/>
              <w:marRight w:val="0"/>
              <w:marTop w:val="0"/>
              <w:marBottom w:val="0"/>
              <w:divBdr>
                <w:top w:val="none" w:sz="0" w:space="0" w:color="auto"/>
                <w:left w:val="none" w:sz="0" w:space="0" w:color="auto"/>
                <w:bottom w:val="none" w:sz="0" w:space="0" w:color="auto"/>
                <w:right w:val="none" w:sz="0" w:space="0" w:color="auto"/>
              </w:divBdr>
            </w:div>
            <w:div w:id="597447597">
              <w:marLeft w:val="0"/>
              <w:marRight w:val="0"/>
              <w:marTop w:val="0"/>
              <w:marBottom w:val="0"/>
              <w:divBdr>
                <w:top w:val="none" w:sz="0" w:space="0" w:color="auto"/>
                <w:left w:val="none" w:sz="0" w:space="0" w:color="auto"/>
                <w:bottom w:val="none" w:sz="0" w:space="0" w:color="auto"/>
                <w:right w:val="none" w:sz="0" w:space="0" w:color="auto"/>
              </w:divBdr>
            </w:div>
            <w:div w:id="983118148">
              <w:marLeft w:val="0"/>
              <w:marRight w:val="0"/>
              <w:marTop w:val="0"/>
              <w:marBottom w:val="0"/>
              <w:divBdr>
                <w:top w:val="none" w:sz="0" w:space="0" w:color="auto"/>
                <w:left w:val="none" w:sz="0" w:space="0" w:color="auto"/>
                <w:bottom w:val="none" w:sz="0" w:space="0" w:color="auto"/>
                <w:right w:val="none" w:sz="0" w:space="0" w:color="auto"/>
              </w:divBdr>
            </w:div>
            <w:div w:id="327556528">
              <w:marLeft w:val="0"/>
              <w:marRight w:val="0"/>
              <w:marTop w:val="0"/>
              <w:marBottom w:val="0"/>
              <w:divBdr>
                <w:top w:val="none" w:sz="0" w:space="0" w:color="auto"/>
                <w:left w:val="none" w:sz="0" w:space="0" w:color="auto"/>
                <w:bottom w:val="none" w:sz="0" w:space="0" w:color="auto"/>
                <w:right w:val="none" w:sz="0" w:space="0" w:color="auto"/>
              </w:divBdr>
            </w:div>
            <w:div w:id="2074426667">
              <w:marLeft w:val="0"/>
              <w:marRight w:val="0"/>
              <w:marTop w:val="0"/>
              <w:marBottom w:val="0"/>
              <w:divBdr>
                <w:top w:val="none" w:sz="0" w:space="0" w:color="auto"/>
                <w:left w:val="none" w:sz="0" w:space="0" w:color="auto"/>
                <w:bottom w:val="none" w:sz="0" w:space="0" w:color="auto"/>
                <w:right w:val="none" w:sz="0" w:space="0" w:color="auto"/>
              </w:divBdr>
            </w:div>
            <w:div w:id="830635131">
              <w:marLeft w:val="0"/>
              <w:marRight w:val="0"/>
              <w:marTop w:val="0"/>
              <w:marBottom w:val="0"/>
              <w:divBdr>
                <w:top w:val="none" w:sz="0" w:space="0" w:color="auto"/>
                <w:left w:val="none" w:sz="0" w:space="0" w:color="auto"/>
                <w:bottom w:val="none" w:sz="0" w:space="0" w:color="auto"/>
                <w:right w:val="none" w:sz="0" w:space="0" w:color="auto"/>
              </w:divBdr>
            </w:div>
            <w:div w:id="454715252">
              <w:marLeft w:val="0"/>
              <w:marRight w:val="0"/>
              <w:marTop w:val="0"/>
              <w:marBottom w:val="0"/>
              <w:divBdr>
                <w:top w:val="none" w:sz="0" w:space="0" w:color="auto"/>
                <w:left w:val="none" w:sz="0" w:space="0" w:color="auto"/>
                <w:bottom w:val="none" w:sz="0" w:space="0" w:color="auto"/>
                <w:right w:val="none" w:sz="0" w:space="0" w:color="auto"/>
              </w:divBdr>
            </w:div>
          </w:divsChild>
        </w:div>
        <w:div w:id="2033068877">
          <w:marLeft w:val="0"/>
          <w:marRight w:val="0"/>
          <w:marTop w:val="0"/>
          <w:marBottom w:val="0"/>
          <w:divBdr>
            <w:top w:val="none" w:sz="0" w:space="0" w:color="auto"/>
            <w:left w:val="none" w:sz="0" w:space="0" w:color="auto"/>
            <w:bottom w:val="none" w:sz="0" w:space="0" w:color="auto"/>
            <w:right w:val="none" w:sz="0" w:space="0" w:color="auto"/>
          </w:divBdr>
          <w:divsChild>
            <w:div w:id="575288050">
              <w:marLeft w:val="0"/>
              <w:marRight w:val="0"/>
              <w:marTop w:val="0"/>
              <w:marBottom w:val="0"/>
              <w:divBdr>
                <w:top w:val="none" w:sz="0" w:space="0" w:color="auto"/>
                <w:left w:val="none" w:sz="0" w:space="0" w:color="auto"/>
                <w:bottom w:val="none" w:sz="0" w:space="0" w:color="auto"/>
                <w:right w:val="none" w:sz="0" w:space="0" w:color="auto"/>
              </w:divBdr>
            </w:div>
            <w:div w:id="279995128">
              <w:marLeft w:val="0"/>
              <w:marRight w:val="0"/>
              <w:marTop w:val="0"/>
              <w:marBottom w:val="0"/>
              <w:divBdr>
                <w:top w:val="none" w:sz="0" w:space="0" w:color="auto"/>
                <w:left w:val="none" w:sz="0" w:space="0" w:color="auto"/>
                <w:bottom w:val="none" w:sz="0" w:space="0" w:color="auto"/>
                <w:right w:val="none" w:sz="0" w:space="0" w:color="auto"/>
              </w:divBdr>
            </w:div>
            <w:div w:id="1751460266">
              <w:marLeft w:val="0"/>
              <w:marRight w:val="0"/>
              <w:marTop w:val="0"/>
              <w:marBottom w:val="0"/>
              <w:divBdr>
                <w:top w:val="none" w:sz="0" w:space="0" w:color="auto"/>
                <w:left w:val="none" w:sz="0" w:space="0" w:color="auto"/>
                <w:bottom w:val="none" w:sz="0" w:space="0" w:color="auto"/>
                <w:right w:val="none" w:sz="0" w:space="0" w:color="auto"/>
              </w:divBdr>
            </w:div>
            <w:div w:id="1779566321">
              <w:marLeft w:val="0"/>
              <w:marRight w:val="0"/>
              <w:marTop w:val="0"/>
              <w:marBottom w:val="0"/>
              <w:divBdr>
                <w:top w:val="none" w:sz="0" w:space="0" w:color="auto"/>
                <w:left w:val="none" w:sz="0" w:space="0" w:color="auto"/>
                <w:bottom w:val="none" w:sz="0" w:space="0" w:color="auto"/>
                <w:right w:val="none" w:sz="0" w:space="0" w:color="auto"/>
              </w:divBdr>
            </w:div>
            <w:div w:id="1501040908">
              <w:marLeft w:val="0"/>
              <w:marRight w:val="0"/>
              <w:marTop w:val="0"/>
              <w:marBottom w:val="0"/>
              <w:divBdr>
                <w:top w:val="none" w:sz="0" w:space="0" w:color="auto"/>
                <w:left w:val="none" w:sz="0" w:space="0" w:color="auto"/>
                <w:bottom w:val="none" w:sz="0" w:space="0" w:color="auto"/>
                <w:right w:val="none" w:sz="0" w:space="0" w:color="auto"/>
              </w:divBdr>
            </w:div>
            <w:div w:id="1967465828">
              <w:marLeft w:val="0"/>
              <w:marRight w:val="0"/>
              <w:marTop w:val="0"/>
              <w:marBottom w:val="0"/>
              <w:divBdr>
                <w:top w:val="none" w:sz="0" w:space="0" w:color="auto"/>
                <w:left w:val="none" w:sz="0" w:space="0" w:color="auto"/>
                <w:bottom w:val="none" w:sz="0" w:space="0" w:color="auto"/>
                <w:right w:val="none" w:sz="0" w:space="0" w:color="auto"/>
              </w:divBdr>
            </w:div>
            <w:div w:id="2080979257">
              <w:marLeft w:val="0"/>
              <w:marRight w:val="0"/>
              <w:marTop w:val="0"/>
              <w:marBottom w:val="0"/>
              <w:divBdr>
                <w:top w:val="none" w:sz="0" w:space="0" w:color="auto"/>
                <w:left w:val="none" w:sz="0" w:space="0" w:color="auto"/>
                <w:bottom w:val="none" w:sz="0" w:space="0" w:color="auto"/>
                <w:right w:val="none" w:sz="0" w:space="0" w:color="auto"/>
              </w:divBdr>
            </w:div>
            <w:div w:id="1650015779">
              <w:marLeft w:val="0"/>
              <w:marRight w:val="0"/>
              <w:marTop w:val="0"/>
              <w:marBottom w:val="0"/>
              <w:divBdr>
                <w:top w:val="none" w:sz="0" w:space="0" w:color="auto"/>
                <w:left w:val="none" w:sz="0" w:space="0" w:color="auto"/>
                <w:bottom w:val="none" w:sz="0" w:space="0" w:color="auto"/>
                <w:right w:val="none" w:sz="0" w:space="0" w:color="auto"/>
              </w:divBdr>
            </w:div>
            <w:div w:id="1748500723">
              <w:marLeft w:val="0"/>
              <w:marRight w:val="0"/>
              <w:marTop w:val="0"/>
              <w:marBottom w:val="0"/>
              <w:divBdr>
                <w:top w:val="none" w:sz="0" w:space="0" w:color="auto"/>
                <w:left w:val="none" w:sz="0" w:space="0" w:color="auto"/>
                <w:bottom w:val="none" w:sz="0" w:space="0" w:color="auto"/>
                <w:right w:val="none" w:sz="0" w:space="0" w:color="auto"/>
              </w:divBdr>
            </w:div>
            <w:div w:id="1734617471">
              <w:marLeft w:val="0"/>
              <w:marRight w:val="0"/>
              <w:marTop w:val="0"/>
              <w:marBottom w:val="0"/>
              <w:divBdr>
                <w:top w:val="none" w:sz="0" w:space="0" w:color="auto"/>
                <w:left w:val="none" w:sz="0" w:space="0" w:color="auto"/>
                <w:bottom w:val="none" w:sz="0" w:space="0" w:color="auto"/>
                <w:right w:val="none" w:sz="0" w:space="0" w:color="auto"/>
              </w:divBdr>
            </w:div>
            <w:div w:id="60832359">
              <w:marLeft w:val="0"/>
              <w:marRight w:val="0"/>
              <w:marTop w:val="0"/>
              <w:marBottom w:val="0"/>
              <w:divBdr>
                <w:top w:val="none" w:sz="0" w:space="0" w:color="auto"/>
                <w:left w:val="none" w:sz="0" w:space="0" w:color="auto"/>
                <w:bottom w:val="none" w:sz="0" w:space="0" w:color="auto"/>
                <w:right w:val="none" w:sz="0" w:space="0" w:color="auto"/>
              </w:divBdr>
            </w:div>
            <w:div w:id="194663974">
              <w:marLeft w:val="0"/>
              <w:marRight w:val="0"/>
              <w:marTop w:val="0"/>
              <w:marBottom w:val="0"/>
              <w:divBdr>
                <w:top w:val="none" w:sz="0" w:space="0" w:color="auto"/>
                <w:left w:val="none" w:sz="0" w:space="0" w:color="auto"/>
                <w:bottom w:val="none" w:sz="0" w:space="0" w:color="auto"/>
                <w:right w:val="none" w:sz="0" w:space="0" w:color="auto"/>
              </w:divBdr>
            </w:div>
            <w:div w:id="200900573">
              <w:marLeft w:val="0"/>
              <w:marRight w:val="0"/>
              <w:marTop w:val="0"/>
              <w:marBottom w:val="0"/>
              <w:divBdr>
                <w:top w:val="none" w:sz="0" w:space="0" w:color="auto"/>
                <w:left w:val="none" w:sz="0" w:space="0" w:color="auto"/>
                <w:bottom w:val="none" w:sz="0" w:space="0" w:color="auto"/>
                <w:right w:val="none" w:sz="0" w:space="0" w:color="auto"/>
              </w:divBdr>
            </w:div>
            <w:div w:id="1640694069">
              <w:marLeft w:val="0"/>
              <w:marRight w:val="0"/>
              <w:marTop w:val="0"/>
              <w:marBottom w:val="0"/>
              <w:divBdr>
                <w:top w:val="none" w:sz="0" w:space="0" w:color="auto"/>
                <w:left w:val="none" w:sz="0" w:space="0" w:color="auto"/>
                <w:bottom w:val="none" w:sz="0" w:space="0" w:color="auto"/>
                <w:right w:val="none" w:sz="0" w:space="0" w:color="auto"/>
              </w:divBdr>
            </w:div>
            <w:div w:id="970476347">
              <w:marLeft w:val="0"/>
              <w:marRight w:val="0"/>
              <w:marTop w:val="0"/>
              <w:marBottom w:val="0"/>
              <w:divBdr>
                <w:top w:val="none" w:sz="0" w:space="0" w:color="auto"/>
                <w:left w:val="none" w:sz="0" w:space="0" w:color="auto"/>
                <w:bottom w:val="none" w:sz="0" w:space="0" w:color="auto"/>
                <w:right w:val="none" w:sz="0" w:space="0" w:color="auto"/>
              </w:divBdr>
            </w:div>
            <w:div w:id="928731739">
              <w:marLeft w:val="0"/>
              <w:marRight w:val="0"/>
              <w:marTop w:val="0"/>
              <w:marBottom w:val="0"/>
              <w:divBdr>
                <w:top w:val="none" w:sz="0" w:space="0" w:color="auto"/>
                <w:left w:val="none" w:sz="0" w:space="0" w:color="auto"/>
                <w:bottom w:val="none" w:sz="0" w:space="0" w:color="auto"/>
                <w:right w:val="none" w:sz="0" w:space="0" w:color="auto"/>
              </w:divBdr>
            </w:div>
            <w:div w:id="11231279">
              <w:marLeft w:val="0"/>
              <w:marRight w:val="0"/>
              <w:marTop w:val="0"/>
              <w:marBottom w:val="0"/>
              <w:divBdr>
                <w:top w:val="none" w:sz="0" w:space="0" w:color="auto"/>
                <w:left w:val="none" w:sz="0" w:space="0" w:color="auto"/>
                <w:bottom w:val="none" w:sz="0" w:space="0" w:color="auto"/>
                <w:right w:val="none" w:sz="0" w:space="0" w:color="auto"/>
              </w:divBdr>
            </w:div>
            <w:div w:id="243532978">
              <w:marLeft w:val="0"/>
              <w:marRight w:val="0"/>
              <w:marTop w:val="0"/>
              <w:marBottom w:val="0"/>
              <w:divBdr>
                <w:top w:val="none" w:sz="0" w:space="0" w:color="auto"/>
                <w:left w:val="none" w:sz="0" w:space="0" w:color="auto"/>
                <w:bottom w:val="none" w:sz="0" w:space="0" w:color="auto"/>
                <w:right w:val="none" w:sz="0" w:space="0" w:color="auto"/>
              </w:divBdr>
            </w:div>
            <w:div w:id="804736530">
              <w:marLeft w:val="0"/>
              <w:marRight w:val="0"/>
              <w:marTop w:val="0"/>
              <w:marBottom w:val="0"/>
              <w:divBdr>
                <w:top w:val="none" w:sz="0" w:space="0" w:color="auto"/>
                <w:left w:val="none" w:sz="0" w:space="0" w:color="auto"/>
                <w:bottom w:val="none" w:sz="0" w:space="0" w:color="auto"/>
                <w:right w:val="none" w:sz="0" w:space="0" w:color="auto"/>
              </w:divBdr>
            </w:div>
            <w:div w:id="379210183">
              <w:marLeft w:val="0"/>
              <w:marRight w:val="0"/>
              <w:marTop w:val="0"/>
              <w:marBottom w:val="0"/>
              <w:divBdr>
                <w:top w:val="none" w:sz="0" w:space="0" w:color="auto"/>
                <w:left w:val="none" w:sz="0" w:space="0" w:color="auto"/>
                <w:bottom w:val="none" w:sz="0" w:space="0" w:color="auto"/>
                <w:right w:val="none" w:sz="0" w:space="0" w:color="auto"/>
              </w:divBdr>
            </w:div>
          </w:divsChild>
        </w:div>
        <w:div w:id="1555965211">
          <w:marLeft w:val="0"/>
          <w:marRight w:val="0"/>
          <w:marTop w:val="0"/>
          <w:marBottom w:val="0"/>
          <w:divBdr>
            <w:top w:val="none" w:sz="0" w:space="0" w:color="auto"/>
            <w:left w:val="none" w:sz="0" w:space="0" w:color="auto"/>
            <w:bottom w:val="none" w:sz="0" w:space="0" w:color="auto"/>
            <w:right w:val="none" w:sz="0" w:space="0" w:color="auto"/>
          </w:divBdr>
          <w:divsChild>
            <w:div w:id="846676687">
              <w:marLeft w:val="0"/>
              <w:marRight w:val="0"/>
              <w:marTop w:val="0"/>
              <w:marBottom w:val="0"/>
              <w:divBdr>
                <w:top w:val="none" w:sz="0" w:space="0" w:color="auto"/>
                <w:left w:val="none" w:sz="0" w:space="0" w:color="auto"/>
                <w:bottom w:val="none" w:sz="0" w:space="0" w:color="auto"/>
                <w:right w:val="none" w:sz="0" w:space="0" w:color="auto"/>
              </w:divBdr>
            </w:div>
            <w:div w:id="207760590">
              <w:marLeft w:val="0"/>
              <w:marRight w:val="0"/>
              <w:marTop w:val="0"/>
              <w:marBottom w:val="0"/>
              <w:divBdr>
                <w:top w:val="none" w:sz="0" w:space="0" w:color="auto"/>
                <w:left w:val="none" w:sz="0" w:space="0" w:color="auto"/>
                <w:bottom w:val="none" w:sz="0" w:space="0" w:color="auto"/>
                <w:right w:val="none" w:sz="0" w:space="0" w:color="auto"/>
              </w:divBdr>
            </w:div>
            <w:div w:id="1893731627">
              <w:marLeft w:val="0"/>
              <w:marRight w:val="0"/>
              <w:marTop w:val="0"/>
              <w:marBottom w:val="0"/>
              <w:divBdr>
                <w:top w:val="none" w:sz="0" w:space="0" w:color="auto"/>
                <w:left w:val="none" w:sz="0" w:space="0" w:color="auto"/>
                <w:bottom w:val="none" w:sz="0" w:space="0" w:color="auto"/>
                <w:right w:val="none" w:sz="0" w:space="0" w:color="auto"/>
              </w:divBdr>
            </w:div>
            <w:div w:id="1086390355">
              <w:marLeft w:val="0"/>
              <w:marRight w:val="0"/>
              <w:marTop w:val="0"/>
              <w:marBottom w:val="0"/>
              <w:divBdr>
                <w:top w:val="none" w:sz="0" w:space="0" w:color="auto"/>
                <w:left w:val="none" w:sz="0" w:space="0" w:color="auto"/>
                <w:bottom w:val="none" w:sz="0" w:space="0" w:color="auto"/>
                <w:right w:val="none" w:sz="0" w:space="0" w:color="auto"/>
              </w:divBdr>
            </w:div>
            <w:div w:id="2058233422">
              <w:marLeft w:val="0"/>
              <w:marRight w:val="0"/>
              <w:marTop w:val="0"/>
              <w:marBottom w:val="0"/>
              <w:divBdr>
                <w:top w:val="none" w:sz="0" w:space="0" w:color="auto"/>
                <w:left w:val="none" w:sz="0" w:space="0" w:color="auto"/>
                <w:bottom w:val="none" w:sz="0" w:space="0" w:color="auto"/>
                <w:right w:val="none" w:sz="0" w:space="0" w:color="auto"/>
              </w:divBdr>
            </w:div>
            <w:div w:id="497621333">
              <w:marLeft w:val="0"/>
              <w:marRight w:val="0"/>
              <w:marTop w:val="0"/>
              <w:marBottom w:val="0"/>
              <w:divBdr>
                <w:top w:val="none" w:sz="0" w:space="0" w:color="auto"/>
                <w:left w:val="none" w:sz="0" w:space="0" w:color="auto"/>
                <w:bottom w:val="none" w:sz="0" w:space="0" w:color="auto"/>
                <w:right w:val="none" w:sz="0" w:space="0" w:color="auto"/>
              </w:divBdr>
            </w:div>
            <w:div w:id="1730572532">
              <w:marLeft w:val="0"/>
              <w:marRight w:val="0"/>
              <w:marTop w:val="0"/>
              <w:marBottom w:val="0"/>
              <w:divBdr>
                <w:top w:val="none" w:sz="0" w:space="0" w:color="auto"/>
                <w:left w:val="none" w:sz="0" w:space="0" w:color="auto"/>
                <w:bottom w:val="none" w:sz="0" w:space="0" w:color="auto"/>
                <w:right w:val="none" w:sz="0" w:space="0" w:color="auto"/>
              </w:divBdr>
            </w:div>
            <w:div w:id="333385595">
              <w:marLeft w:val="0"/>
              <w:marRight w:val="0"/>
              <w:marTop w:val="0"/>
              <w:marBottom w:val="0"/>
              <w:divBdr>
                <w:top w:val="none" w:sz="0" w:space="0" w:color="auto"/>
                <w:left w:val="none" w:sz="0" w:space="0" w:color="auto"/>
                <w:bottom w:val="none" w:sz="0" w:space="0" w:color="auto"/>
                <w:right w:val="none" w:sz="0" w:space="0" w:color="auto"/>
              </w:divBdr>
            </w:div>
            <w:div w:id="767775128">
              <w:marLeft w:val="0"/>
              <w:marRight w:val="0"/>
              <w:marTop w:val="0"/>
              <w:marBottom w:val="0"/>
              <w:divBdr>
                <w:top w:val="none" w:sz="0" w:space="0" w:color="auto"/>
                <w:left w:val="none" w:sz="0" w:space="0" w:color="auto"/>
                <w:bottom w:val="none" w:sz="0" w:space="0" w:color="auto"/>
                <w:right w:val="none" w:sz="0" w:space="0" w:color="auto"/>
              </w:divBdr>
            </w:div>
            <w:div w:id="1945917018">
              <w:marLeft w:val="0"/>
              <w:marRight w:val="0"/>
              <w:marTop w:val="0"/>
              <w:marBottom w:val="0"/>
              <w:divBdr>
                <w:top w:val="none" w:sz="0" w:space="0" w:color="auto"/>
                <w:left w:val="none" w:sz="0" w:space="0" w:color="auto"/>
                <w:bottom w:val="none" w:sz="0" w:space="0" w:color="auto"/>
                <w:right w:val="none" w:sz="0" w:space="0" w:color="auto"/>
              </w:divBdr>
            </w:div>
            <w:div w:id="96803015">
              <w:marLeft w:val="0"/>
              <w:marRight w:val="0"/>
              <w:marTop w:val="0"/>
              <w:marBottom w:val="0"/>
              <w:divBdr>
                <w:top w:val="none" w:sz="0" w:space="0" w:color="auto"/>
                <w:left w:val="none" w:sz="0" w:space="0" w:color="auto"/>
                <w:bottom w:val="none" w:sz="0" w:space="0" w:color="auto"/>
                <w:right w:val="none" w:sz="0" w:space="0" w:color="auto"/>
              </w:divBdr>
            </w:div>
            <w:div w:id="556821966">
              <w:marLeft w:val="0"/>
              <w:marRight w:val="0"/>
              <w:marTop w:val="0"/>
              <w:marBottom w:val="0"/>
              <w:divBdr>
                <w:top w:val="none" w:sz="0" w:space="0" w:color="auto"/>
                <w:left w:val="none" w:sz="0" w:space="0" w:color="auto"/>
                <w:bottom w:val="none" w:sz="0" w:space="0" w:color="auto"/>
                <w:right w:val="none" w:sz="0" w:space="0" w:color="auto"/>
              </w:divBdr>
            </w:div>
            <w:div w:id="518274775">
              <w:marLeft w:val="0"/>
              <w:marRight w:val="0"/>
              <w:marTop w:val="0"/>
              <w:marBottom w:val="0"/>
              <w:divBdr>
                <w:top w:val="none" w:sz="0" w:space="0" w:color="auto"/>
                <w:left w:val="none" w:sz="0" w:space="0" w:color="auto"/>
                <w:bottom w:val="none" w:sz="0" w:space="0" w:color="auto"/>
                <w:right w:val="none" w:sz="0" w:space="0" w:color="auto"/>
              </w:divBdr>
            </w:div>
            <w:div w:id="1754279562">
              <w:marLeft w:val="0"/>
              <w:marRight w:val="0"/>
              <w:marTop w:val="0"/>
              <w:marBottom w:val="0"/>
              <w:divBdr>
                <w:top w:val="none" w:sz="0" w:space="0" w:color="auto"/>
                <w:left w:val="none" w:sz="0" w:space="0" w:color="auto"/>
                <w:bottom w:val="none" w:sz="0" w:space="0" w:color="auto"/>
                <w:right w:val="none" w:sz="0" w:space="0" w:color="auto"/>
              </w:divBdr>
            </w:div>
            <w:div w:id="2088647345">
              <w:marLeft w:val="0"/>
              <w:marRight w:val="0"/>
              <w:marTop w:val="0"/>
              <w:marBottom w:val="0"/>
              <w:divBdr>
                <w:top w:val="none" w:sz="0" w:space="0" w:color="auto"/>
                <w:left w:val="none" w:sz="0" w:space="0" w:color="auto"/>
                <w:bottom w:val="none" w:sz="0" w:space="0" w:color="auto"/>
                <w:right w:val="none" w:sz="0" w:space="0" w:color="auto"/>
              </w:divBdr>
            </w:div>
            <w:div w:id="1154370429">
              <w:marLeft w:val="0"/>
              <w:marRight w:val="0"/>
              <w:marTop w:val="0"/>
              <w:marBottom w:val="0"/>
              <w:divBdr>
                <w:top w:val="none" w:sz="0" w:space="0" w:color="auto"/>
                <w:left w:val="none" w:sz="0" w:space="0" w:color="auto"/>
                <w:bottom w:val="none" w:sz="0" w:space="0" w:color="auto"/>
                <w:right w:val="none" w:sz="0" w:space="0" w:color="auto"/>
              </w:divBdr>
            </w:div>
            <w:div w:id="381909908">
              <w:marLeft w:val="0"/>
              <w:marRight w:val="0"/>
              <w:marTop w:val="0"/>
              <w:marBottom w:val="0"/>
              <w:divBdr>
                <w:top w:val="none" w:sz="0" w:space="0" w:color="auto"/>
                <w:left w:val="none" w:sz="0" w:space="0" w:color="auto"/>
                <w:bottom w:val="none" w:sz="0" w:space="0" w:color="auto"/>
                <w:right w:val="none" w:sz="0" w:space="0" w:color="auto"/>
              </w:divBdr>
            </w:div>
            <w:div w:id="11299787">
              <w:marLeft w:val="0"/>
              <w:marRight w:val="0"/>
              <w:marTop w:val="0"/>
              <w:marBottom w:val="0"/>
              <w:divBdr>
                <w:top w:val="none" w:sz="0" w:space="0" w:color="auto"/>
                <w:left w:val="none" w:sz="0" w:space="0" w:color="auto"/>
                <w:bottom w:val="none" w:sz="0" w:space="0" w:color="auto"/>
                <w:right w:val="none" w:sz="0" w:space="0" w:color="auto"/>
              </w:divBdr>
            </w:div>
            <w:div w:id="1913925217">
              <w:marLeft w:val="0"/>
              <w:marRight w:val="0"/>
              <w:marTop w:val="0"/>
              <w:marBottom w:val="0"/>
              <w:divBdr>
                <w:top w:val="none" w:sz="0" w:space="0" w:color="auto"/>
                <w:left w:val="none" w:sz="0" w:space="0" w:color="auto"/>
                <w:bottom w:val="none" w:sz="0" w:space="0" w:color="auto"/>
                <w:right w:val="none" w:sz="0" w:space="0" w:color="auto"/>
              </w:divBdr>
            </w:div>
            <w:div w:id="1747189916">
              <w:marLeft w:val="0"/>
              <w:marRight w:val="0"/>
              <w:marTop w:val="0"/>
              <w:marBottom w:val="0"/>
              <w:divBdr>
                <w:top w:val="none" w:sz="0" w:space="0" w:color="auto"/>
                <w:left w:val="none" w:sz="0" w:space="0" w:color="auto"/>
                <w:bottom w:val="none" w:sz="0" w:space="0" w:color="auto"/>
                <w:right w:val="none" w:sz="0" w:space="0" w:color="auto"/>
              </w:divBdr>
            </w:div>
          </w:divsChild>
        </w:div>
        <w:div w:id="442504619">
          <w:marLeft w:val="0"/>
          <w:marRight w:val="0"/>
          <w:marTop w:val="0"/>
          <w:marBottom w:val="0"/>
          <w:divBdr>
            <w:top w:val="none" w:sz="0" w:space="0" w:color="auto"/>
            <w:left w:val="none" w:sz="0" w:space="0" w:color="auto"/>
            <w:bottom w:val="none" w:sz="0" w:space="0" w:color="auto"/>
            <w:right w:val="none" w:sz="0" w:space="0" w:color="auto"/>
          </w:divBdr>
        </w:div>
        <w:div w:id="1062950043">
          <w:marLeft w:val="0"/>
          <w:marRight w:val="0"/>
          <w:marTop w:val="0"/>
          <w:marBottom w:val="0"/>
          <w:divBdr>
            <w:top w:val="none" w:sz="0" w:space="0" w:color="auto"/>
            <w:left w:val="none" w:sz="0" w:space="0" w:color="auto"/>
            <w:bottom w:val="none" w:sz="0" w:space="0" w:color="auto"/>
            <w:right w:val="none" w:sz="0" w:space="0" w:color="auto"/>
          </w:divBdr>
        </w:div>
        <w:div w:id="1877814695">
          <w:marLeft w:val="0"/>
          <w:marRight w:val="0"/>
          <w:marTop w:val="0"/>
          <w:marBottom w:val="0"/>
          <w:divBdr>
            <w:top w:val="none" w:sz="0" w:space="0" w:color="auto"/>
            <w:left w:val="none" w:sz="0" w:space="0" w:color="auto"/>
            <w:bottom w:val="none" w:sz="0" w:space="0" w:color="auto"/>
            <w:right w:val="none" w:sz="0" w:space="0" w:color="auto"/>
          </w:divBdr>
        </w:div>
        <w:div w:id="63111849">
          <w:marLeft w:val="0"/>
          <w:marRight w:val="0"/>
          <w:marTop w:val="0"/>
          <w:marBottom w:val="0"/>
          <w:divBdr>
            <w:top w:val="none" w:sz="0" w:space="0" w:color="auto"/>
            <w:left w:val="none" w:sz="0" w:space="0" w:color="auto"/>
            <w:bottom w:val="none" w:sz="0" w:space="0" w:color="auto"/>
            <w:right w:val="none" w:sz="0" w:space="0" w:color="auto"/>
          </w:divBdr>
        </w:div>
        <w:div w:id="591205514">
          <w:marLeft w:val="0"/>
          <w:marRight w:val="0"/>
          <w:marTop w:val="0"/>
          <w:marBottom w:val="0"/>
          <w:divBdr>
            <w:top w:val="none" w:sz="0" w:space="0" w:color="auto"/>
            <w:left w:val="none" w:sz="0" w:space="0" w:color="auto"/>
            <w:bottom w:val="none" w:sz="0" w:space="0" w:color="auto"/>
            <w:right w:val="none" w:sz="0" w:space="0" w:color="auto"/>
          </w:divBdr>
        </w:div>
        <w:div w:id="60375409">
          <w:marLeft w:val="0"/>
          <w:marRight w:val="0"/>
          <w:marTop w:val="0"/>
          <w:marBottom w:val="0"/>
          <w:divBdr>
            <w:top w:val="none" w:sz="0" w:space="0" w:color="auto"/>
            <w:left w:val="none" w:sz="0" w:space="0" w:color="auto"/>
            <w:bottom w:val="none" w:sz="0" w:space="0" w:color="auto"/>
            <w:right w:val="none" w:sz="0" w:space="0" w:color="auto"/>
          </w:divBdr>
        </w:div>
        <w:div w:id="533272581">
          <w:marLeft w:val="0"/>
          <w:marRight w:val="0"/>
          <w:marTop w:val="0"/>
          <w:marBottom w:val="0"/>
          <w:divBdr>
            <w:top w:val="none" w:sz="0" w:space="0" w:color="auto"/>
            <w:left w:val="none" w:sz="0" w:space="0" w:color="auto"/>
            <w:bottom w:val="none" w:sz="0" w:space="0" w:color="auto"/>
            <w:right w:val="none" w:sz="0" w:space="0" w:color="auto"/>
          </w:divBdr>
        </w:div>
        <w:div w:id="358092032">
          <w:marLeft w:val="0"/>
          <w:marRight w:val="0"/>
          <w:marTop w:val="0"/>
          <w:marBottom w:val="0"/>
          <w:divBdr>
            <w:top w:val="none" w:sz="0" w:space="0" w:color="auto"/>
            <w:left w:val="none" w:sz="0" w:space="0" w:color="auto"/>
            <w:bottom w:val="none" w:sz="0" w:space="0" w:color="auto"/>
            <w:right w:val="none" w:sz="0" w:space="0" w:color="auto"/>
          </w:divBdr>
        </w:div>
        <w:div w:id="1071000169">
          <w:marLeft w:val="0"/>
          <w:marRight w:val="0"/>
          <w:marTop w:val="0"/>
          <w:marBottom w:val="0"/>
          <w:divBdr>
            <w:top w:val="none" w:sz="0" w:space="0" w:color="auto"/>
            <w:left w:val="none" w:sz="0" w:space="0" w:color="auto"/>
            <w:bottom w:val="none" w:sz="0" w:space="0" w:color="auto"/>
            <w:right w:val="none" w:sz="0" w:space="0" w:color="auto"/>
          </w:divBdr>
        </w:div>
        <w:div w:id="304356669">
          <w:marLeft w:val="0"/>
          <w:marRight w:val="0"/>
          <w:marTop w:val="0"/>
          <w:marBottom w:val="0"/>
          <w:divBdr>
            <w:top w:val="none" w:sz="0" w:space="0" w:color="auto"/>
            <w:left w:val="none" w:sz="0" w:space="0" w:color="auto"/>
            <w:bottom w:val="none" w:sz="0" w:space="0" w:color="auto"/>
            <w:right w:val="none" w:sz="0" w:space="0" w:color="auto"/>
          </w:divBdr>
        </w:div>
        <w:div w:id="1227958217">
          <w:marLeft w:val="0"/>
          <w:marRight w:val="0"/>
          <w:marTop w:val="0"/>
          <w:marBottom w:val="0"/>
          <w:divBdr>
            <w:top w:val="none" w:sz="0" w:space="0" w:color="auto"/>
            <w:left w:val="none" w:sz="0" w:space="0" w:color="auto"/>
            <w:bottom w:val="none" w:sz="0" w:space="0" w:color="auto"/>
            <w:right w:val="none" w:sz="0" w:space="0" w:color="auto"/>
          </w:divBdr>
        </w:div>
        <w:div w:id="1764111521">
          <w:marLeft w:val="0"/>
          <w:marRight w:val="0"/>
          <w:marTop w:val="0"/>
          <w:marBottom w:val="0"/>
          <w:divBdr>
            <w:top w:val="none" w:sz="0" w:space="0" w:color="auto"/>
            <w:left w:val="none" w:sz="0" w:space="0" w:color="auto"/>
            <w:bottom w:val="none" w:sz="0" w:space="0" w:color="auto"/>
            <w:right w:val="none" w:sz="0" w:space="0" w:color="auto"/>
          </w:divBdr>
        </w:div>
        <w:div w:id="718670154">
          <w:marLeft w:val="0"/>
          <w:marRight w:val="0"/>
          <w:marTop w:val="0"/>
          <w:marBottom w:val="0"/>
          <w:divBdr>
            <w:top w:val="none" w:sz="0" w:space="0" w:color="auto"/>
            <w:left w:val="none" w:sz="0" w:space="0" w:color="auto"/>
            <w:bottom w:val="none" w:sz="0" w:space="0" w:color="auto"/>
            <w:right w:val="none" w:sz="0" w:space="0" w:color="auto"/>
          </w:divBdr>
        </w:div>
        <w:div w:id="1491674493">
          <w:marLeft w:val="0"/>
          <w:marRight w:val="0"/>
          <w:marTop w:val="0"/>
          <w:marBottom w:val="0"/>
          <w:divBdr>
            <w:top w:val="none" w:sz="0" w:space="0" w:color="auto"/>
            <w:left w:val="none" w:sz="0" w:space="0" w:color="auto"/>
            <w:bottom w:val="none" w:sz="0" w:space="0" w:color="auto"/>
            <w:right w:val="none" w:sz="0" w:space="0" w:color="auto"/>
          </w:divBdr>
        </w:div>
        <w:div w:id="1165127936">
          <w:marLeft w:val="0"/>
          <w:marRight w:val="0"/>
          <w:marTop w:val="0"/>
          <w:marBottom w:val="0"/>
          <w:divBdr>
            <w:top w:val="none" w:sz="0" w:space="0" w:color="auto"/>
            <w:left w:val="none" w:sz="0" w:space="0" w:color="auto"/>
            <w:bottom w:val="none" w:sz="0" w:space="0" w:color="auto"/>
            <w:right w:val="none" w:sz="0" w:space="0" w:color="auto"/>
          </w:divBdr>
        </w:div>
        <w:div w:id="647980214">
          <w:marLeft w:val="0"/>
          <w:marRight w:val="0"/>
          <w:marTop w:val="0"/>
          <w:marBottom w:val="0"/>
          <w:divBdr>
            <w:top w:val="none" w:sz="0" w:space="0" w:color="auto"/>
            <w:left w:val="none" w:sz="0" w:space="0" w:color="auto"/>
            <w:bottom w:val="none" w:sz="0" w:space="0" w:color="auto"/>
            <w:right w:val="none" w:sz="0" w:space="0" w:color="auto"/>
          </w:divBdr>
        </w:div>
        <w:div w:id="993483816">
          <w:marLeft w:val="0"/>
          <w:marRight w:val="0"/>
          <w:marTop w:val="0"/>
          <w:marBottom w:val="0"/>
          <w:divBdr>
            <w:top w:val="none" w:sz="0" w:space="0" w:color="auto"/>
            <w:left w:val="none" w:sz="0" w:space="0" w:color="auto"/>
            <w:bottom w:val="none" w:sz="0" w:space="0" w:color="auto"/>
            <w:right w:val="none" w:sz="0" w:space="0" w:color="auto"/>
          </w:divBdr>
        </w:div>
        <w:div w:id="88279927">
          <w:marLeft w:val="0"/>
          <w:marRight w:val="0"/>
          <w:marTop w:val="0"/>
          <w:marBottom w:val="0"/>
          <w:divBdr>
            <w:top w:val="none" w:sz="0" w:space="0" w:color="auto"/>
            <w:left w:val="none" w:sz="0" w:space="0" w:color="auto"/>
            <w:bottom w:val="none" w:sz="0" w:space="0" w:color="auto"/>
            <w:right w:val="none" w:sz="0" w:space="0" w:color="auto"/>
          </w:divBdr>
        </w:div>
        <w:div w:id="1912814358">
          <w:marLeft w:val="0"/>
          <w:marRight w:val="0"/>
          <w:marTop w:val="0"/>
          <w:marBottom w:val="0"/>
          <w:divBdr>
            <w:top w:val="none" w:sz="0" w:space="0" w:color="auto"/>
            <w:left w:val="none" w:sz="0" w:space="0" w:color="auto"/>
            <w:bottom w:val="none" w:sz="0" w:space="0" w:color="auto"/>
            <w:right w:val="none" w:sz="0" w:space="0" w:color="auto"/>
          </w:divBdr>
        </w:div>
        <w:div w:id="1286035385">
          <w:marLeft w:val="0"/>
          <w:marRight w:val="0"/>
          <w:marTop w:val="0"/>
          <w:marBottom w:val="0"/>
          <w:divBdr>
            <w:top w:val="none" w:sz="0" w:space="0" w:color="auto"/>
            <w:left w:val="none" w:sz="0" w:space="0" w:color="auto"/>
            <w:bottom w:val="none" w:sz="0" w:space="0" w:color="auto"/>
            <w:right w:val="none" w:sz="0" w:space="0" w:color="auto"/>
          </w:divBdr>
        </w:div>
        <w:div w:id="1857308251">
          <w:marLeft w:val="0"/>
          <w:marRight w:val="0"/>
          <w:marTop w:val="0"/>
          <w:marBottom w:val="0"/>
          <w:divBdr>
            <w:top w:val="none" w:sz="0" w:space="0" w:color="auto"/>
            <w:left w:val="none" w:sz="0" w:space="0" w:color="auto"/>
            <w:bottom w:val="none" w:sz="0" w:space="0" w:color="auto"/>
            <w:right w:val="none" w:sz="0" w:space="0" w:color="auto"/>
          </w:divBdr>
        </w:div>
        <w:div w:id="745538189">
          <w:marLeft w:val="0"/>
          <w:marRight w:val="0"/>
          <w:marTop w:val="0"/>
          <w:marBottom w:val="0"/>
          <w:divBdr>
            <w:top w:val="none" w:sz="0" w:space="0" w:color="auto"/>
            <w:left w:val="none" w:sz="0" w:space="0" w:color="auto"/>
            <w:bottom w:val="none" w:sz="0" w:space="0" w:color="auto"/>
            <w:right w:val="none" w:sz="0" w:space="0" w:color="auto"/>
          </w:divBdr>
        </w:div>
        <w:div w:id="1460955793">
          <w:marLeft w:val="0"/>
          <w:marRight w:val="0"/>
          <w:marTop w:val="0"/>
          <w:marBottom w:val="0"/>
          <w:divBdr>
            <w:top w:val="none" w:sz="0" w:space="0" w:color="auto"/>
            <w:left w:val="none" w:sz="0" w:space="0" w:color="auto"/>
            <w:bottom w:val="none" w:sz="0" w:space="0" w:color="auto"/>
            <w:right w:val="none" w:sz="0" w:space="0" w:color="auto"/>
          </w:divBdr>
          <w:divsChild>
            <w:div w:id="2019649223">
              <w:marLeft w:val="0"/>
              <w:marRight w:val="0"/>
              <w:marTop w:val="0"/>
              <w:marBottom w:val="0"/>
              <w:divBdr>
                <w:top w:val="none" w:sz="0" w:space="0" w:color="auto"/>
                <w:left w:val="none" w:sz="0" w:space="0" w:color="auto"/>
                <w:bottom w:val="none" w:sz="0" w:space="0" w:color="auto"/>
                <w:right w:val="none" w:sz="0" w:space="0" w:color="auto"/>
              </w:divBdr>
            </w:div>
            <w:div w:id="457796140">
              <w:marLeft w:val="0"/>
              <w:marRight w:val="0"/>
              <w:marTop w:val="0"/>
              <w:marBottom w:val="0"/>
              <w:divBdr>
                <w:top w:val="none" w:sz="0" w:space="0" w:color="auto"/>
                <w:left w:val="none" w:sz="0" w:space="0" w:color="auto"/>
                <w:bottom w:val="none" w:sz="0" w:space="0" w:color="auto"/>
                <w:right w:val="none" w:sz="0" w:space="0" w:color="auto"/>
              </w:divBdr>
            </w:div>
            <w:div w:id="329867038">
              <w:marLeft w:val="0"/>
              <w:marRight w:val="0"/>
              <w:marTop w:val="0"/>
              <w:marBottom w:val="0"/>
              <w:divBdr>
                <w:top w:val="none" w:sz="0" w:space="0" w:color="auto"/>
                <w:left w:val="none" w:sz="0" w:space="0" w:color="auto"/>
                <w:bottom w:val="none" w:sz="0" w:space="0" w:color="auto"/>
                <w:right w:val="none" w:sz="0" w:space="0" w:color="auto"/>
              </w:divBdr>
            </w:div>
            <w:div w:id="1406148064">
              <w:marLeft w:val="0"/>
              <w:marRight w:val="0"/>
              <w:marTop w:val="0"/>
              <w:marBottom w:val="0"/>
              <w:divBdr>
                <w:top w:val="none" w:sz="0" w:space="0" w:color="auto"/>
                <w:left w:val="none" w:sz="0" w:space="0" w:color="auto"/>
                <w:bottom w:val="none" w:sz="0" w:space="0" w:color="auto"/>
                <w:right w:val="none" w:sz="0" w:space="0" w:color="auto"/>
              </w:divBdr>
            </w:div>
            <w:div w:id="951521567">
              <w:marLeft w:val="0"/>
              <w:marRight w:val="0"/>
              <w:marTop w:val="0"/>
              <w:marBottom w:val="0"/>
              <w:divBdr>
                <w:top w:val="none" w:sz="0" w:space="0" w:color="auto"/>
                <w:left w:val="none" w:sz="0" w:space="0" w:color="auto"/>
                <w:bottom w:val="none" w:sz="0" w:space="0" w:color="auto"/>
                <w:right w:val="none" w:sz="0" w:space="0" w:color="auto"/>
              </w:divBdr>
            </w:div>
            <w:div w:id="1331173605">
              <w:marLeft w:val="0"/>
              <w:marRight w:val="0"/>
              <w:marTop w:val="0"/>
              <w:marBottom w:val="0"/>
              <w:divBdr>
                <w:top w:val="none" w:sz="0" w:space="0" w:color="auto"/>
                <w:left w:val="none" w:sz="0" w:space="0" w:color="auto"/>
                <w:bottom w:val="none" w:sz="0" w:space="0" w:color="auto"/>
                <w:right w:val="none" w:sz="0" w:space="0" w:color="auto"/>
              </w:divBdr>
            </w:div>
            <w:div w:id="1735010892">
              <w:marLeft w:val="0"/>
              <w:marRight w:val="0"/>
              <w:marTop w:val="0"/>
              <w:marBottom w:val="0"/>
              <w:divBdr>
                <w:top w:val="none" w:sz="0" w:space="0" w:color="auto"/>
                <w:left w:val="none" w:sz="0" w:space="0" w:color="auto"/>
                <w:bottom w:val="none" w:sz="0" w:space="0" w:color="auto"/>
                <w:right w:val="none" w:sz="0" w:space="0" w:color="auto"/>
              </w:divBdr>
            </w:div>
            <w:div w:id="1760979028">
              <w:marLeft w:val="0"/>
              <w:marRight w:val="0"/>
              <w:marTop w:val="0"/>
              <w:marBottom w:val="0"/>
              <w:divBdr>
                <w:top w:val="none" w:sz="0" w:space="0" w:color="auto"/>
                <w:left w:val="none" w:sz="0" w:space="0" w:color="auto"/>
                <w:bottom w:val="none" w:sz="0" w:space="0" w:color="auto"/>
                <w:right w:val="none" w:sz="0" w:space="0" w:color="auto"/>
              </w:divBdr>
            </w:div>
            <w:div w:id="1566456462">
              <w:marLeft w:val="0"/>
              <w:marRight w:val="0"/>
              <w:marTop w:val="0"/>
              <w:marBottom w:val="0"/>
              <w:divBdr>
                <w:top w:val="none" w:sz="0" w:space="0" w:color="auto"/>
                <w:left w:val="none" w:sz="0" w:space="0" w:color="auto"/>
                <w:bottom w:val="none" w:sz="0" w:space="0" w:color="auto"/>
                <w:right w:val="none" w:sz="0" w:space="0" w:color="auto"/>
              </w:divBdr>
            </w:div>
            <w:div w:id="1406805583">
              <w:marLeft w:val="0"/>
              <w:marRight w:val="0"/>
              <w:marTop w:val="0"/>
              <w:marBottom w:val="0"/>
              <w:divBdr>
                <w:top w:val="none" w:sz="0" w:space="0" w:color="auto"/>
                <w:left w:val="none" w:sz="0" w:space="0" w:color="auto"/>
                <w:bottom w:val="none" w:sz="0" w:space="0" w:color="auto"/>
                <w:right w:val="none" w:sz="0" w:space="0" w:color="auto"/>
              </w:divBdr>
            </w:div>
            <w:div w:id="23403559">
              <w:marLeft w:val="0"/>
              <w:marRight w:val="0"/>
              <w:marTop w:val="0"/>
              <w:marBottom w:val="0"/>
              <w:divBdr>
                <w:top w:val="none" w:sz="0" w:space="0" w:color="auto"/>
                <w:left w:val="none" w:sz="0" w:space="0" w:color="auto"/>
                <w:bottom w:val="none" w:sz="0" w:space="0" w:color="auto"/>
                <w:right w:val="none" w:sz="0" w:space="0" w:color="auto"/>
              </w:divBdr>
            </w:div>
            <w:div w:id="975329911">
              <w:marLeft w:val="0"/>
              <w:marRight w:val="0"/>
              <w:marTop w:val="0"/>
              <w:marBottom w:val="0"/>
              <w:divBdr>
                <w:top w:val="none" w:sz="0" w:space="0" w:color="auto"/>
                <w:left w:val="none" w:sz="0" w:space="0" w:color="auto"/>
                <w:bottom w:val="none" w:sz="0" w:space="0" w:color="auto"/>
                <w:right w:val="none" w:sz="0" w:space="0" w:color="auto"/>
              </w:divBdr>
            </w:div>
            <w:div w:id="682973513">
              <w:marLeft w:val="0"/>
              <w:marRight w:val="0"/>
              <w:marTop w:val="0"/>
              <w:marBottom w:val="0"/>
              <w:divBdr>
                <w:top w:val="none" w:sz="0" w:space="0" w:color="auto"/>
                <w:left w:val="none" w:sz="0" w:space="0" w:color="auto"/>
                <w:bottom w:val="none" w:sz="0" w:space="0" w:color="auto"/>
                <w:right w:val="none" w:sz="0" w:space="0" w:color="auto"/>
              </w:divBdr>
            </w:div>
            <w:div w:id="2140144330">
              <w:marLeft w:val="0"/>
              <w:marRight w:val="0"/>
              <w:marTop w:val="0"/>
              <w:marBottom w:val="0"/>
              <w:divBdr>
                <w:top w:val="none" w:sz="0" w:space="0" w:color="auto"/>
                <w:left w:val="none" w:sz="0" w:space="0" w:color="auto"/>
                <w:bottom w:val="none" w:sz="0" w:space="0" w:color="auto"/>
                <w:right w:val="none" w:sz="0" w:space="0" w:color="auto"/>
              </w:divBdr>
            </w:div>
            <w:div w:id="2079088460">
              <w:marLeft w:val="0"/>
              <w:marRight w:val="0"/>
              <w:marTop w:val="0"/>
              <w:marBottom w:val="0"/>
              <w:divBdr>
                <w:top w:val="none" w:sz="0" w:space="0" w:color="auto"/>
                <w:left w:val="none" w:sz="0" w:space="0" w:color="auto"/>
                <w:bottom w:val="none" w:sz="0" w:space="0" w:color="auto"/>
                <w:right w:val="none" w:sz="0" w:space="0" w:color="auto"/>
              </w:divBdr>
            </w:div>
            <w:div w:id="262543297">
              <w:marLeft w:val="0"/>
              <w:marRight w:val="0"/>
              <w:marTop w:val="0"/>
              <w:marBottom w:val="0"/>
              <w:divBdr>
                <w:top w:val="none" w:sz="0" w:space="0" w:color="auto"/>
                <w:left w:val="none" w:sz="0" w:space="0" w:color="auto"/>
                <w:bottom w:val="none" w:sz="0" w:space="0" w:color="auto"/>
                <w:right w:val="none" w:sz="0" w:space="0" w:color="auto"/>
              </w:divBdr>
            </w:div>
          </w:divsChild>
        </w:div>
        <w:div w:id="1530870287">
          <w:marLeft w:val="0"/>
          <w:marRight w:val="0"/>
          <w:marTop w:val="0"/>
          <w:marBottom w:val="0"/>
          <w:divBdr>
            <w:top w:val="none" w:sz="0" w:space="0" w:color="auto"/>
            <w:left w:val="none" w:sz="0" w:space="0" w:color="auto"/>
            <w:bottom w:val="none" w:sz="0" w:space="0" w:color="auto"/>
            <w:right w:val="none" w:sz="0" w:space="0" w:color="auto"/>
          </w:divBdr>
        </w:div>
        <w:div w:id="762726591">
          <w:marLeft w:val="0"/>
          <w:marRight w:val="0"/>
          <w:marTop w:val="0"/>
          <w:marBottom w:val="0"/>
          <w:divBdr>
            <w:top w:val="none" w:sz="0" w:space="0" w:color="auto"/>
            <w:left w:val="none" w:sz="0" w:space="0" w:color="auto"/>
            <w:bottom w:val="none" w:sz="0" w:space="0" w:color="auto"/>
            <w:right w:val="none" w:sz="0" w:space="0" w:color="auto"/>
          </w:divBdr>
          <w:divsChild>
            <w:div w:id="2039626184">
              <w:marLeft w:val="0"/>
              <w:marRight w:val="0"/>
              <w:marTop w:val="0"/>
              <w:marBottom w:val="0"/>
              <w:divBdr>
                <w:top w:val="none" w:sz="0" w:space="0" w:color="auto"/>
                <w:left w:val="none" w:sz="0" w:space="0" w:color="auto"/>
                <w:bottom w:val="none" w:sz="0" w:space="0" w:color="auto"/>
                <w:right w:val="none" w:sz="0" w:space="0" w:color="auto"/>
              </w:divBdr>
            </w:div>
            <w:div w:id="1324118468">
              <w:marLeft w:val="0"/>
              <w:marRight w:val="0"/>
              <w:marTop w:val="0"/>
              <w:marBottom w:val="0"/>
              <w:divBdr>
                <w:top w:val="none" w:sz="0" w:space="0" w:color="auto"/>
                <w:left w:val="none" w:sz="0" w:space="0" w:color="auto"/>
                <w:bottom w:val="none" w:sz="0" w:space="0" w:color="auto"/>
                <w:right w:val="none" w:sz="0" w:space="0" w:color="auto"/>
              </w:divBdr>
            </w:div>
            <w:div w:id="2051761256">
              <w:marLeft w:val="0"/>
              <w:marRight w:val="0"/>
              <w:marTop w:val="0"/>
              <w:marBottom w:val="0"/>
              <w:divBdr>
                <w:top w:val="none" w:sz="0" w:space="0" w:color="auto"/>
                <w:left w:val="none" w:sz="0" w:space="0" w:color="auto"/>
                <w:bottom w:val="none" w:sz="0" w:space="0" w:color="auto"/>
                <w:right w:val="none" w:sz="0" w:space="0" w:color="auto"/>
              </w:divBdr>
            </w:div>
            <w:div w:id="816192552">
              <w:marLeft w:val="0"/>
              <w:marRight w:val="0"/>
              <w:marTop w:val="0"/>
              <w:marBottom w:val="0"/>
              <w:divBdr>
                <w:top w:val="none" w:sz="0" w:space="0" w:color="auto"/>
                <w:left w:val="none" w:sz="0" w:space="0" w:color="auto"/>
                <w:bottom w:val="none" w:sz="0" w:space="0" w:color="auto"/>
                <w:right w:val="none" w:sz="0" w:space="0" w:color="auto"/>
              </w:divBdr>
            </w:div>
            <w:div w:id="880284413">
              <w:marLeft w:val="0"/>
              <w:marRight w:val="0"/>
              <w:marTop w:val="0"/>
              <w:marBottom w:val="0"/>
              <w:divBdr>
                <w:top w:val="none" w:sz="0" w:space="0" w:color="auto"/>
                <w:left w:val="none" w:sz="0" w:space="0" w:color="auto"/>
                <w:bottom w:val="none" w:sz="0" w:space="0" w:color="auto"/>
                <w:right w:val="none" w:sz="0" w:space="0" w:color="auto"/>
              </w:divBdr>
            </w:div>
            <w:div w:id="1984196507">
              <w:marLeft w:val="0"/>
              <w:marRight w:val="0"/>
              <w:marTop w:val="0"/>
              <w:marBottom w:val="0"/>
              <w:divBdr>
                <w:top w:val="none" w:sz="0" w:space="0" w:color="auto"/>
                <w:left w:val="none" w:sz="0" w:space="0" w:color="auto"/>
                <w:bottom w:val="none" w:sz="0" w:space="0" w:color="auto"/>
                <w:right w:val="none" w:sz="0" w:space="0" w:color="auto"/>
              </w:divBdr>
            </w:div>
            <w:div w:id="1034774321">
              <w:marLeft w:val="0"/>
              <w:marRight w:val="0"/>
              <w:marTop w:val="0"/>
              <w:marBottom w:val="0"/>
              <w:divBdr>
                <w:top w:val="none" w:sz="0" w:space="0" w:color="auto"/>
                <w:left w:val="none" w:sz="0" w:space="0" w:color="auto"/>
                <w:bottom w:val="none" w:sz="0" w:space="0" w:color="auto"/>
                <w:right w:val="none" w:sz="0" w:space="0" w:color="auto"/>
              </w:divBdr>
            </w:div>
            <w:div w:id="1829249848">
              <w:marLeft w:val="0"/>
              <w:marRight w:val="0"/>
              <w:marTop w:val="0"/>
              <w:marBottom w:val="0"/>
              <w:divBdr>
                <w:top w:val="none" w:sz="0" w:space="0" w:color="auto"/>
                <w:left w:val="none" w:sz="0" w:space="0" w:color="auto"/>
                <w:bottom w:val="none" w:sz="0" w:space="0" w:color="auto"/>
                <w:right w:val="none" w:sz="0" w:space="0" w:color="auto"/>
              </w:divBdr>
            </w:div>
            <w:div w:id="628702993">
              <w:marLeft w:val="0"/>
              <w:marRight w:val="0"/>
              <w:marTop w:val="0"/>
              <w:marBottom w:val="0"/>
              <w:divBdr>
                <w:top w:val="none" w:sz="0" w:space="0" w:color="auto"/>
                <w:left w:val="none" w:sz="0" w:space="0" w:color="auto"/>
                <w:bottom w:val="none" w:sz="0" w:space="0" w:color="auto"/>
                <w:right w:val="none" w:sz="0" w:space="0" w:color="auto"/>
              </w:divBdr>
            </w:div>
            <w:div w:id="401370788">
              <w:marLeft w:val="0"/>
              <w:marRight w:val="0"/>
              <w:marTop w:val="0"/>
              <w:marBottom w:val="0"/>
              <w:divBdr>
                <w:top w:val="none" w:sz="0" w:space="0" w:color="auto"/>
                <w:left w:val="none" w:sz="0" w:space="0" w:color="auto"/>
                <w:bottom w:val="none" w:sz="0" w:space="0" w:color="auto"/>
                <w:right w:val="none" w:sz="0" w:space="0" w:color="auto"/>
              </w:divBdr>
            </w:div>
            <w:div w:id="817261833">
              <w:marLeft w:val="0"/>
              <w:marRight w:val="0"/>
              <w:marTop w:val="0"/>
              <w:marBottom w:val="0"/>
              <w:divBdr>
                <w:top w:val="none" w:sz="0" w:space="0" w:color="auto"/>
                <w:left w:val="none" w:sz="0" w:space="0" w:color="auto"/>
                <w:bottom w:val="none" w:sz="0" w:space="0" w:color="auto"/>
                <w:right w:val="none" w:sz="0" w:space="0" w:color="auto"/>
              </w:divBdr>
            </w:div>
            <w:div w:id="130749966">
              <w:marLeft w:val="0"/>
              <w:marRight w:val="0"/>
              <w:marTop w:val="0"/>
              <w:marBottom w:val="0"/>
              <w:divBdr>
                <w:top w:val="none" w:sz="0" w:space="0" w:color="auto"/>
                <w:left w:val="none" w:sz="0" w:space="0" w:color="auto"/>
                <w:bottom w:val="none" w:sz="0" w:space="0" w:color="auto"/>
                <w:right w:val="none" w:sz="0" w:space="0" w:color="auto"/>
              </w:divBdr>
            </w:div>
            <w:div w:id="731925011">
              <w:marLeft w:val="0"/>
              <w:marRight w:val="0"/>
              <w:marTop w:val="0"/>
              <w:marBottom w:val="0"/>
              <w:divBdr>
                <w:top w:val="none" w:sz="0" w:space="0" w:color="auto"/>
                <w:left w:val="none" w:sz="0" w:space="0" w:color="auto"/>
                <w:bottom w:val="none" w:sz="0" w:space="0" w:color="auto"/>
                <w:right w:val="none" w:sz="0" w:space="0" w:color="auto"/>
              </w:divBdr>
            </w:div>
            <w:div w:id="1755280364">
              <w:marLeft w:val="0"/>
              <w:marRight w:val="0"/>
              <w:marTop w:val="0"/>
              <w:marBottom w:val="0"/>
              <w:divBdr>
                <w:top w:val="none" w:sz="0" w:space="0" w:color="auto"/>
                <w:left w:val="none" w:sz="0" w:space="0" w:color="auto"/>
                <w:bottom w:val="none" w:sz="0" w:space="0" w:color="auto"/>
                <w:right w:val="none" w:sz="0" w:space="0" w:color="auto"/>
              </w:divBdr>
            </w:div>
            <w:div w:id="1524978894">
              <w:marLeft w:val="0"/>
              <w:marRight w:val="0"/>
              <w:marTop w:val="0"/>
              <w:marBottom w:val="0"/>
              <w:divBdr>
                <w:top w:val="none" w:sz="0" w:space="0" w:color="auto"/>
                <w:left w:val="none" w:sz="0" w:space="0" w:color="auto"/>
                <w:bottom w:val="none" w:sz="0" w:space="0" w:color="auto"/>
                <w:right w:val="none" w:sz="0" w:space="0" w:color="auto"/>
              </w:divBdr>
            </w:div>
            <w:div w:id="2032292742">
              <w:marLeft w:val="0"/>
              <w:marRight w:val="0"/>
              <w:marTop w:val="0"/>
              <w:marBottom w:val="0"/>
              <w:divBdr>
                <w:top w:val="none" w:sz="0" w:space="0" w:color="auto"/>
                <w:left w:val="none" w:sz="0" w:space="0" w:color="auto"/>
                <w:bottom w:val="none" w:sz="0" w:space="0" w:color="auto"/>
                <w:right w:val="none" w:sz="0" w:space="0" w:color="auto"/>
              </w:divBdr>
            </w:div>
            <w:div w:id="1348292621">
              <w:marLeft w:val="0"/>
              <w:marRight w:val="0"/>
              <w:marTop w:val="0"/>
              <w:marBottom w:val="0"/>
              <w:divBdr>
                <w:top w:val="none" w:sz="0" w:space="0" w:color="auto"/>
                <w:left w:val="none" w:sz="0" w:space="0" w:color="auto"/>
                <w:bottom w:val="none" w:sz="0" w:space="0" w:color="auto"/>
                <w:right w:val="none" w:sz="0" w:space="0" w:color="auto"/>
              </w:divBdr>
            </w:div>
            <w:div w:id="397244199">
              <w:marLeft w:val="0"/>
              <w:marRight w:val="0"/>
              <w:marTop w:val="0"/>
              <w:marBottom w:val="0"/>
              <w:divBdr>
                <w:top w:val="none" w:sz="0" w:space="0" w:color="auto"/>
                <w:left w:val="none" w:sz="0" w:space="0" w:color="auto"/>
                <w:bottom w:val="none" w:sz="0" w:space="0" w:color="auto"/>
                <w:right w:val="none" w:sz="0" w:space="0" w:color="auto"/>
              </w:divBdr>
            </w:div>
          </w:divsChild>
        </w:div>
        <w:div w:id="1975985695">
          <w:marLeft w:val="0"/>
          <w:marRight w:val="0"/>
          <w:marTop w:val="0"/>
          <w:marBottom w:val="0"/>
          <w:divBdr>
            <w:top w:val="none" w:sz="0" w:space="0" w:color="auto"/>
            <w:left w:val="none" w:sz="0" w:space="0" w:color="auto"/>
            <w:bottom w:val="none" w:sz="0" w:space="0" w:color="auto"/>
            <w:right w:val="none" w:sz="0" w:space="0" w:color="auto"/>
          </w:divBdr>
        </w:div>
        <w:div w:id="608321209">
          <w:marLeft w:val="0"/>
          <w:marRight w:val="0"/>
          <w:marTop w:val="0"/>
          <w:marBottom w:val="0"/>
          <w:divBdr>
            <w:top w:val="none" w:sz="0" w:space="0" w:color="auto"/>
            <w:left w:val="none" w:sz="0" w:space="0" w:color="auto"/>
            <w:bottom w:val="none" w:sz="0" w:space="0" w:color="auto"/>
            <w:right w:val="none" w:sz="0" w:space="0" w:color="auto"/>
          </w:divBdr>
          <w:divsChild>
            <w:div w:id="262498373">
              <w:marLeft w:val="0"/>
              <w:marRight w:val="0"/>
              <w:marTop w:val="0"/>
              <w:marBottom w:val="0"/>
              <w:divBdr>
                <w:top w:val="none" w:sz="0" w:space="0" w:color="auto"/>
                <w:left w:val="none" w:sz="0" w:space="0" w:color="auto"/>
                <w:bottom w:val="none" w:sz="0" w:space="0" w:color="auto"/>
                <w:right w:val="none" w:sz="0" w:space="0" w:color="auto"/>
              </w:divBdr>
            </w:div>
            <w:div w:id="886261505">
              <w:marLeft w:val="0"/>
              <w:marRight w:val="0"/>
              <w:marTop w:val="0"/>
              <w:marBottom w:val="0"/>
              <w:divBdr>
                <w:top w:val="none" w:sz="0" w:space="0" w:color="auto"/>
                <w:left w:val="none" w:sz="0" w:space="0" w:color="auto"/>
                <w:bottom w:val="none" w:sz="0" w:space="0" w:color="auto"/>
                <w:right w:val="none" w:sz="0" w:space="0" w:color="auto"/>
              </w:divBdr>
            </w:div>
            <w:div w:id="33435392">
              <w:marLeft w:val="0"/>
              <w:marRight w:val="0"/>
              <w:marTop w:val="0"/>
              <w:marBottom w:val="0"/>
              <w:divBdr>
                <w:top w:val="none" w:sz="0" w:space="0" w:color="auto"/>
                <w:left w:val="none" w:sz="0" w:space="0" w:color="auto"/>
                <w:bottom w:val="none" w:sz="0" w:space="0" w:color="auto"/>
                <w:right w:val="none" w:sz="0" w:space="0" w:color="auto"/>
              </w:divBdr>
            </w:div>
            <w:div w:id="662121656">
              <w:marLeft w:val="0"/>
              <w:marRight w:val="0"/>
              <w:marTop w:val="0"/>
              <w:marBottom w:val="0"/>
              <w:divBdr>
                <w:top w:val="none" w:sz="0" w:space="0" w:color="auto"/>
                <w:left w:val="none" w:sz="0" w:space="0" w:color="auto"/>
                <w:bottom w:val="none" w:sz="0" w:space="0" w:color="auto"/>
                <w:right w:val="none" w:sz="0" w:space="0" w:color="auto"/>
              </w:divBdr>
            </w:div>
            <w:div w:id="507477301">
              <w:marLeft w:val="0"/>
              <w:marRight w:val="0"/>
              <w:marTop w:val="0"/>
              <w:marBottom w:val="0"/>
              <w:divBdr>
                <w:top w:val="none" w:sz="0" w:space="0" w:color="auto"/>
                <w:left w:val="none" w:sz="0" w:space="0" w:color="auto"/>
                <w:bottom w:val="none" w:sz="0" w:space="0" w:color="auto"/>
                <w:right w:val="none" w:sz="0" w:space="0" w:color="auto"/>
              </w:divBdr>
            </w:div>
            <w:div w:id="238101887">
              <w:marLeft w:val="0"/>
              <w:marRight w:val="0"/>
              <w:marTop w:val="0"/>
              <w:marBottom w:val="0"/>
              <w:divBdr>
                <w:top w:val="none" w:sz="0" w:space="0" w:color="auto"/>
                <w:left w:val="none" w:sz="0" w:space="0" w:color="auto"/>
                <w:bottom w:val="none" w:sz="0" w:space="0" w:color="auto"/>
                <w:right w:val="none" w:sz="0" w:space="0" w:color="auto"/>
              </w:divBdr>
            </w:div>
            <w:div w:id="2089035465">
              <w:marLeft w:val="0"/>
              <w:marRight w:val="0"/>
              <w:marTop w:val="0"/>
              <w:marBottom w:val="0"/>
              <w:divBdr>
                <w:top w:val="none" w:sz="0" w:space="0" w:color="auto"/>
                <w:left w:val="none" w:sz="0" w:space="0" w:color="auto"/>
                <w:bottom w:val="none" w:sz="0" w:space="0" w:color="auto"/>
                <w:right w:val="none" w:sz="0" w:space="0" w:color="auto"/>
              </w:divBdr>
            </w:div>
            <w:div w:id="2128305010">
              <w:marLeft w:val="0"/>
              <w:marRight w:val="0"/>
              <w:marTop w:val="0"/>
              <w:marBottom w:val="0"/>
              <w:divBdr>
                <w:top w:val="none" w:sz="0" w:space="0" w:color="auto"/>
                <w:left w:val="none" w:sz="0" w:space="0" w:color="auto"/>
                <w:bottom w:val="none" w:sz="0" w:space="0" w:color="auto"/>
                <w:right w:val="none" w:sz="0" w:space="0" w:color="auto"/>
              </w:divBdr>
            </w:div>
            <w:div w:id="1160347155">
              <w:marLeft w:val="0"/>
              <w:marRight w:val="0"/>
              <w:marTop w:val="0"/>
              <w:marBottom w:val="0"/>
              <w:divBdr>
                <w:top w:val="none" w:sz="0" w:space="0" w:color="auto"/>
                <w:left w:val="none" w:sz="0" w:space="0" w:color="auto"/>
                <w:bottom w:val="none" w:sz="0" w:space="0" w:color="auto"/>
                <w:right w:val="none" w:sz="0" w:space="0" w:color="auto"/>
              </w:divBdr>
            </w:div>
            <w:div w:id="1659263340">
              <w:marLeft w:val="0"/>
              <w:marRight w:val="0"/>
              <w:marTop w:val="0"/>
              <w:marBottom w:val="0"/>
              <w:divBdr>
                <w:top w:val="none" w:sz="0" w:space="0" w:color="auto"/>
                <w:left w:val="none" w:sz="0" w:space="0" w:color="auto"/>
                <w:bottom w:val="none" w:sz="0" w:space="0" w:color="auto"/>
                <w:right w:val="none" w:sz="0" w:space="0" w:color="auto"/>
              </w:divBdr>
            </w:div>
            <w:div w:id="462114639">
              <w:marLeft w:val="0"/>
              <w:marRight w:val="0"/>
              <w:marTop w:val="0"/>
              <w:marBottom w:val="0"/>
              <w:divBdr>
                <w:top w:val="none" w:sz="0" w:space="0" w:color="auto"/>
                <w:left w:val="none" w:sz="0" w:space="0" w:color="auto"/>
                <w:bottom w:val="none" w:sz="0" w:space="0" w:color="auto"/>
                <w:right w:val="none" w:sz="0" w:space="0" w:color="auto"/>
              </w:divBdr>
            </w:div>
          </w:divsChild>
        </w:div>
        <w:div w:id="1190798875">
          <w:marLeft w:val="0"/>
          <w:marRight w:val="0"/>
          <w:marTop w:val="0"/>
          <w:marBottom w:val="0"/>
          <w:divBdr>
            <w:top w:val="none" w:sz="0" w:space="0" w:color="auto"/>
            <w:left w:val="none" w:sz="0" w:space="0" w:color="auto"/>
            <w:bottom w:val="none" w:sz="0" w:space="0" w:color="auto"/>
            <w:right w:val="none" w:sz="0" w:space="0" w:color="auto"/>
          </w:divBdr>
        </w:div>
        <w:div w:id="1166088579">
          <w:marLeft w:val="0"/>
          <w:marRight w:val="0"/>
          <w:marTop w:val="0"/>
          <w:marBottom w:val="0"/>
          <w:divBdr>
            <w:top w:val="none" w:sz="0" w:space="0" w:color="auto"/>
            <w:left w:val="none" w:sz="0" w:space="0" w:color="auto"/>
            <w:bottom w:val="none" w:sz="0" w:space="0" w:color="auto"/>
            <w:right w:val="none" w:sz="0" w:space="0" w:color="auto"/>
          </w:divBdr>
          <w:divsChild>
            <w:div w:id="1968847959">
              <w:marLeft w:val="0"/>
              <w:marRight w:val="0"/>
              <w:marTop w:val="0"/>
              <w:marBottom w:val="0"/>
              <w:divBdr>
                <w:top w:val="none" w:sz="0" w:space="0" w:color="auto"/>
                <w:left w:val="none" w:sz="0" w:space="0" w:color="auto"/>
                <w:bottom w:val="none" w:sz="0" w:space="0" w:color="auto"/>
                <w:right w:val="none" w:sz="0" w:space="0" w:color="auto"/>
              </w:divBdr>
            </w:div>
            <w:div w:id="860628806">
              <w:marLeft w:val="0"/>
              <w:marRight w:val="0"/>
              <w:marTop w:val="0"/>
              <w:marBottom w:val="0"/>
              <w:divBdr>
                <w:top w:val="none" w:sz="0" w:space="0" w:color="auto"/>
                <w:left w:val="none" w:sz="0" w:space="0" w:color="auto"/>
                <w:bottom w:val="none" w:sz="0" w:space="0" w:color="auto"/>
                <w:right w:val="none" w:sz="0" w:space="0" w:color="auto"/>
              </w:divBdr>
            </w:div>
            <w:div w:id="782072682">
              <w:marLeft w:val="0"/>
              <w:marRight w:val="0"/>
              <w:marTop w:val="0"/>
              <w:marBottom w:val="0"/>
              <w:divBdr>
                <w:top w:val="none" w:sz="0" w:space="0" w:color="auto"/>
                <w:left w:val="none" w:sz="0" w:space="0" w:color="auto"/>
                <w:bottom w:val="none" w:sz="0" w:space="0" w:color="auto"/>
                <w:right w:val="none" w:sz="0" w:space="0" w:color="auto"/>
              </w:divBdr>
            </w:div>
            <w:div w:id="1176529457">
              <w:marLeft w:val="0"/>
              <w:marRight w:val="0"/>
              <w:marTop w:val="0"/>
              <w:marBottom w:val="0"/>
              <w:divBdr>
                <w:top w:val="none" w:sz="0" w:space="0" w:color="auto"/>
                <w:left w:val="none" w:sz="0" w:space="0" w:color="auto"/>
                <w:bottom w:val="none" w:sz="0" w:space="0" w:color="auto"/>
                <w:right w:val="none" w:sz="0" w:space="0" w:color="auto"/>
              </w:divBdr>
            </w:div>
            <w:div w:id="305625009">
              <w:marLeft w:val="0"/>
              <w:marRight w:val="0"/>
              <w:marTop w:val="0"/>
              <w:marBottom w:val="0"/>
              <w:divBdr>
                <w:top w:val="none" w:sz="0" w:space="0" w:color="auto"/>
                <w:left w:val="none" w:sz="0" w:space="0" w:color="auto"/>
                <w:bottom w:val="none" w:sz="0" w:space="0" w:color="auto"/>
                <w:right w:val="none" w:sz="0" w:space="0" w:color="auto"/>
              </w:divBdr>
            </w:div>
            <w:div w:id="1542598610">
              <w:marLeft w:val="0"/>
              <w:marRight w:val="0"/>
              <w:marTop w:val="0"/>
              <w:marBottom w:val="0"/>
              <w:divBdr>
                <w:top w:val="none" w:sz="0" w:space="0" w:color="auto"/>
                <w:left w:val="none" w:sz="0" w:space="0" w:color="auto"/>
                <w:bottom w:val="none" w:sz="0" w:space="0" w:color="auto"/>
                <w:right w:val="none" w:sz="0" w:space="0" w:color="auto"/>
              </w:divBdr>
            </w:div>
            <w:div w:id="742147694">
              <w:marLeft w:val="0"/>
              <w:marRight w:val="0"/>
              <w:marTop w:val="0"/>
              <w:marBottom w:val="0"/>
              <w:divBdr>
                <w:top w:val="none" w:sz="0" w:space="0" w:color="auto"/>
                <w:left w:val="none" w:sz="0" w:space="0" w:color="auto"/>
                <w:bottom w:val="none" w:sz="0" w:space="0" w:color="auto"/>
                <w:right w:val="none" w:sz="0" w:space="0" w:color="auto"/>
              </w:divBdr>
            </w:div>
            <w:div w:id="71321208">
              <w:marLeft w:val="0"/>
              <w:marRight w:val="0"/>
              <w:marTop w:val="0"/>
              <w:marBottom w:val="0"/>
              <w:divBdr>
                <w:top w:val="none" w:sz="0" w:space="0" w:color="auto"/>
                <w:left w:val="none" w:sz="0" w:space="0" w:color="auto"/>
                <w:bottom w:val="none" w:sz="0" w:space="0" w:color="auto"/>
                <w:right w:val="none" w:sz="0" w:space="0" w:color="auto"/>
              </w:divBdr>
            </w:div>
            <w:div w:id="887573740">
              <w:marLeft w:val="0"/>
              <w:marRight w:val="0"/>
              <w:marTop w:val="0"/>
              <w:marBottom w:val="0"/>
              <w:divBdr>
                <w:top w:val="none" w:sz="0" w:space="0" w:color="auto"/>
                <w:left w:val="none" w:sz="0" w:space="0" w:color="auto"/>
                <w:bottom w:val="none" w:sz="0" w:space="0" w:color="auto"/>
                <w:right w:val="none" w:sz="0" w:space="0" w:color="auto"/>
              </w:divBdr>
            </w:div>
            <w:div w:id="240910969">
              <w:marLeft w:val="0"/>
              <w:marRight w:val="0"/>
              <w:marTop w:val="0"/>
              <w:marBottom w:val="0"/>
              <w:divBdr>
                <w:top w:val="none" w:sz="0" w:space="0" w:color="auto"/>
                <w:left w:val="none" w:sz="0" w:space="0" w:color="auto"/>
                <w:bottom w:val="none" w:sz="0" w:space="0" w:color="auto"/>
                <w:right w:val="none" w:sz="0" w:space="0" w:color="auto"/>
              </w:divBdr>
            </w:div>
            <w:div w:id="1523743671">
              <w:marLeft w:val="0"/>
              <w:marRight w:val="0"/>
              <w:marTop w:val="0"/>
              <w:marBottom w:val="0"/>
              <w:divBdr>
                <w:top w:val="none" w:sz="0" w:space="0" w:color="auto"/>
                <w:left w:val="none" w:sz="0" w:space="0" w:color="auto"/>
                <w:bottom w:val="none" w:sz="0" w:space="0" w:color="auto"/>
                <w:right w:val="none" w:sz="0" w:space="0" w:color="auto"/>
              </w:divBdr>
            </w:div>
            <w:div w:id="1203594929">
              <w:marLeft w:val="0"/>
              <w:marRight w:val="0"/>
              <w:marTop w:val="0"/>
              <w:marBottom w:val="0"/>
              <w:divBdr>
                <w:top w:val="none" w:sz="0" w:space="0" w:color="auto"/>
                <w:left w:val="none" w:sz="0" w:space="0" w:color="auto"/>
                <w:bottom w:val="none" w:sz="0" w:space="0" w:color="auto"/>
                <w:right w:val="none" w:sz="0" w:space="0" w:color="auto"/>
              </w:divBdr>
            </w:div>
            <w:div w:id="1058093269">
              <w:marLeft w:val="0"/>
              <w:marRight w:val="0"/>
              <w:marTop w:val="0"/>
              <w:marBottom w:val="0"/>
              <w:divBdr>
                <w:top w:val="none" w:sz="0" w:space="0" w:color="auto"/>
                <w:left w:val="none" w:sz="0" w:space="0" w:color="auto"/>
                <w:bottom w:val="none" w:sz="0" w:space="0" w:color="auto"/>
                <w:right w:val="none" w:sz="0" w:space="0" w:color="auto"/>
              </w:divBdr>
            </w:div>
            <w:div w:id="1237939805">
              <w:marLeft w:val="0"/>
              <w:marRight w:val="0"/>
              <w:marTop w:val="0"/>
              <w:marBottom w:val="0"/>
              <w:divBdr>
                <w:top w:val="none" w:sz="0" w:space="0" w:color="auto"/>
                <w:left w:val="none" w:sz="0" w:space="0" w:color="auto"/>
                <w:bottom w:val="none" w:sz="0" w:space="0" w:color="auto"/>
                <w:right w:val="none" w:sz="0" w:space="0" w:color="auto"/>
              </w:divBdr>
            </w:div>
            <w:div w:id="2006853939">
              <w:marLeft w:val="0"/>
              <w:marRight w:val="0"/>
              <w:marTop w:val="0"/>
              <w:marBottom w:val="0"/>
              <w:divBdr>
                <w:top w:val="none" w:sz="0" w:space="0" w:color="auto"/>
                <w:left w:val="none" w:sz="0" w:space="0" w:color="auto"/>
                <w:bottom w:val="none" w:sz="0" w:space="0" w:color="auto"/>
                <w:right w:val="none" w:sz="0" w:space="0" w:color="auto"/>
              </w:divBdr>
            </w:div>
            <w:div w:id="532425090">
              <w:marLeft w:val="0"/>
              <w:marRight w:val="0"/>
              <w:marTop w:val="0"/>
              <w:marBottom w:val="0"/>
              <w:divBdr>
                <w:top w:val="none" w:sz="0" w:space="0" w:color="auto"/>
                <w:left w:val="none" w:sz="0" w:space="0" w:color="auto"/>
                <w:bottom w:val="none" w:sz="0" w:space="0" w:color="auto"/>
                <w:right w:val="none" w:sz="0" w:space="0" w:color="auto"/>
              </w:divBdr>
            </w:div>
            <w:div w:id="2032877010">
              <w:marLeft w:val="0"/>
              <w:marRight w:val="0"/>
              <w:marTop w:val="0"/>
              <w:marBottom w:val="0"/>
              <w:divBdr>
                <w:top w:val="none" w:sz="0" w:space="0" w:color="auto"/>
                <w:left w:val="none" w:sz="0" w:space="0" w:color="auto"/>
                <w:bottom w:val="none" w:sz="0" w:space="0" w:color="auto"/>
                <w:right w:val="none" w:sz="0" w:space="0" w:color="auto"/>
              </w:divBdr>
            </w:div>
            <w:div w:id="597641883">
              <w:marLeft w:val="0"/>
              <w:marRight w:val="0"/>
              <w:marTop w:val="0"/>
              <w:marBottom w:val="0"/>
              <w:divBdr>
                <w:top w:val="none" w:sz="0" w:space="0" w:color="auto"/>
                <w:left w:val="none" w:sz="0" w:space="0" w:color="auto"/>
                <w:bottom w:val="none" w:sz="0" w:space="0" w:color="auto"/>
                <w:right w:val="none" w:sz="0" w:space="0" w:color="auto"/>
              </w:divBdr>
            </w:div>
            <w:div w:id="1043865830">
              <w:marLeft w:val="0"/>
              <w:marRight w:val="0"/>
              <w:marTop w:val="0"/>
              <w:marBottom w:val="0"/>
              <w:divBdr>
                <w:top w:val="none" w:sz="0" w:space="0" w:color="auto"/>
                <w:left w:val="none" w:sz="0" w:space="0" w:color="auto"/>
                <w:bottom w:val="none" w:sz="0" w:space="0" w:color="auto"/>
                <w:right w:val="none" w:sz="0" w:space="0" w:color="auto"/>
              </w:divBdr>
            </w:div>
            <w:div w:id="739062282">
              <w:marLeft w:val="0"/>
              <w:marRight w:val="0"/>
              <w:marTop w:val="0"/>
              <w:marBottom w:val="0"/>
              <w:divBdr>
                <w:top w:val="none" w:sz="0" w:space="0" w:color="auto"/>
                <w:left w:val="none" w:sz="0" w:space="0" w:color="auto"/>
                <w:bottom w:val="none" w:sz="0" w:space="0" w:color="auto"/>
                <w:right w:val="none" w:sz="0" w:space="0" w:color="auto"/>
              </w:divBdr>
            </w:div>
          </w:divsChild>
        </w:div>
        <w:div w:id="2053386875">
          <w:marLeft w:val="0"/>
          <w:marRight w:val="0"/>
          <w:marTop w:val="0"/>
          <w:marBottom w:val="0"/>
          <w:divBdr>
            <w:top w:val="none" w:sz="0" w:space="0" w:color="auto"/>
            <w:left w:val="none" w:sz="0" w:space="0" w:color="auto"/>
            <w:bottom w:val="none" w:sz="0" w:space="0" w:color="auto"/>
            <w:right w:val="none" w:sz="0" w:space="0" w:color="auto"/>
          </w:divBdr>
          <w:divsChild>
            <w:div w:id="984578805">
              <w:marLeft w:val="0"/>
              <w:marRight w:val="0"/>
              <w:marTop w:val="0"/>
              <w:marBottom w:val="0"/>
              <w:divBdr>
                <w:top w:val="none" w:sz="0" w:space="0" w:color="auto"/>
                <w:left w:val="none" w:sz="0" w:space="0" w:color="auto"/>
                <w:bottom w:val="none" w:sz="0" w:space="0" w:color="auto"/>
                <w:right w:val="none" w:sz="0" w:space="0" w:color="auto"/>
              </w:divBdr>
            </w:div>
            <w:div w:id="845360247">
              <w:marLeft w:val="0"/>
              <w:marRight w:val="0"/>
              <w:marTop w:val="0"/>
              <w:marBottom w:val="0"/>
              <w:divBdr>
                <w:top w:val="none" w:sz="0" w:space="0" w:color="auto"/>
                <w:left w:val="none" w:sz="0" w:space="0" w:color="auto"/>
                <w:bottom w:val="none" w:sz="0" w:space="0" w:color="auto"/>
                <w:right w:val="none" w:sz="0" w:space="0" w:color="auto"/>
              </w:divBdr>
            </w:div>
            <w:div w:id="1164392554">
              <w:marLeft w:val="0"/>
              <w:marRight w:val="0"/>
              <w:marTop w:val="0"/>
              <w:marBottom w:val="0"/>
              <w:divBdr>
                <w:top w:val="none" w:sz="0" w:space="0" w:color="auto"/>
                <w:left w:val="none" w:sz="0" w:space="0" w:color="auto"/>
                <w:bottom w:val="none" w:sz="0" w:space="0" w:color="auto"/>
                <w:right w:val="none" w:sz="0" w:space="0" w:color="auto"/>
              </w:divBdr>
            </w:div>
            <w:div w:id="1601640074">
              <w:marLeft w:val="0"/>
              <w:marRight w:val="0"/>
              <w:marTop w:val="0"/>
              <w:marBottom w:val="0"/>
              <w:divBdr>
                <w:top w:val="none" w:sz="0" w:space="0" w:color="auto"/>
                <w:left w:val="none" w:sz="0" w:space="0" w:color="auto"/>
                <w:bottom w:val="none" w:sz="0" w:space="0" w:color="auto"/>
                <w:right w:val="none" w:sz="0" w:space="0" w:color="auto"/>
              </w:divBdr>
            </w:div>
            <w:div w:id="198712245">
              <w:marLeft w:val="0"/>
              <w:marRight w:val="0"/>
              <w:marTop w:val="0"/>
              <w:marBottom w:val="0"/>
              <w:divBdr>
                <w:top w:val="none" w:sz="0" w:space="0" w:color="auto"/>
                <w:left w:val="none" w:sz="0" w:space="0" w:color="auto"/>
                <w:bottom w:val="none" w:sz="0" w:space="0" w:color="auto"/>
                <w:right w:val="none" w:sz="0" w:space="0" w:color="auto"/>
              </w:divBdr>
            </w:div>
            <w:div w:id="83691526">
              <w:marLeft w:val="0"/>
              <w:marRight w:val="0"/>
              <w:marTop w:val="0"/>
              <w:marBottom w:val="0"/>
              <w:divBdr>
                <w:top w:val="none" w:sz="0" w:space="0" w:color="auto"/>
                <w:left w:val="none" w:sz="0" w:space="0" w:color="auto"/>
                <w:bottom w:val="none" w:sz="0" w:space="0" w:color="auto"/>
                <w:right w:val="none" w:sz="0" w:space="0" w:color="auto"/>
              </w:divBdr>
            </w:div>
            <w:div w:id="1492258499">
              <w:marLeft w:val="0"/>
              <w:marRight w:val="0"/>
              <w:marTop w:val="0"/>
              <w:marBottom w:val="0"/>
              <w:divBdr>
                <w:top w:val="none" w:sz="0" w:space="0" w:color="auto"/>
                <w:left w:val="none" w:sz="0" w:space="0" w:color="auto"/>
                <w:bottom w:val="none" w:sz="0" w:space="0" w:color="auto"/>
                <w:right w:val="none" w:sz="0" w:space="0" w:color="auto"/>
              </w:divBdr>
            </w:div>
            <w:div w:id="1173960266">
              <w:marLeft w:val="0"/>
              <w:marRight w:val="0"/>
              <w:marTop w:val="0"/>
              <w:marBottom w:val="0"/>
              <w:divBdr>
                <w:top w:val="none" w:sz="0" w:space="0" w:color="auto"/>
                <w:left w:val="none" w:sz="0" w:space="0" w:color="auto"/>
                <w:bottom w:val="none" w:sz="0" w:space="0" w:color="auto"/>
                <w:right w:val="none" w:sz="0" w:space="0" w:color="auto"/>
              </w:divBdr>
            </w:div>
            <w:div w:id="1549493782">
              <w:marLeft w:val="0"/>
              <w:marRight w:val="0"/>
              <w:marTop w:val="0"/>
              <w:marBottom w:val="0"/>
              <w:divBdr>
                <w:top w:val="none" w:sz="0" w:space="0" w:color="auto"/>
                <w:left w:val="none" w:sz="0" w:space="0" w:color="auto"/>
                <w:bottom w:val="none" w:sz="0" w:space="0" w:color="auto"/>
                <w:right w:val="none" w:sz="0" w:space="0" w:color="auto"/>
              </w:divBdr>
            </w:div>
            <w:div w:id="948858668">
              <w:marLeft w:val="0"/>
              <w:marRight w:val="0"/>
              <w:marTop w:val="0"/>
              <w:marBottom w:val="0"/>
              <w:divBdr>
                <w:top w:val="none" w:sz="0" w:space="0" w:color="auto"/>
                <w:left w:val="none" w:sz="0" w:space="0" w:color="auto"/>
                <w:bottom w:val="none" w:sz="0" w:space="0" w:color="auto"/>
                <w:right w:val="none" w:sz="0" w:space="0" w:color="auto"/>
              </w:divBdr>
            </w:div>
            <w:div w:id="336811882">
              <w:marLeft w:val="0"/>
              <w:marRight w:val="0"/>
              <w:marTop w:val="0"/>
              <w:marBottom w:val="0"/>
              <w:divBdr>
                <w:top w:val="none" w:sz="0" w:space="0" w:color="auto"/>
                <w:left w:val="none" w:sz="0" w:space="0" w:color="auto"/>
                <w:bottom w:val="none" w:sz="0" w:space="0" w:color="auto"/>
                <w:right w:val="none" w:sz="0" w:space="0" w:color="auto"/>
              </w:divBdr>
            </w:div>
            <w:div w:id="1273173213">
              <w:marLeft w:val="0"/>
              <w:marRight w:val="0"/>
              <w:marTop w:val="0"/>
              <w:marBottom w:val="0"/>
              <w:divBdr>
                <w:top w:val="none" w:sz="0" w:space="0" w:color="auto"/>
                <w:left w:val="none" w:sz="0" w:space="0" w:color="auto"/>
                <w:bottom w:val="none" w:sz="0" w:space="0" w:color="auto"/>
                <w:right w:val="none" w:sz="0" w:space="0" w:color="auto"/>
              </w:divBdr>
            </w:div>
            <w:div w:id="1595432967">
              <w:marLeft w:val="0"/>
              <w:marRight w:val="0"/>
              <w:marTop w:val="0"/>
              <w:marBottom w:val="0"/>
              <w:divBdr>
                <w:top w:val="none" w:sz="0" w:space="0" w:color="auto"/>
                <w:left w:val="none" w:sz="0" w:space="0" w:color="auto"/>
                <w:bottom w:val="none" w:sz="0" w:space="0" w:color="auto"/>
                <w:right w:val="none" w:sz="0" w:space="0" w:color="auto"/>
              </w:divBdr>
            </w:div>
            <w:div w:id="2128545839">
              <w:marLeft w:val="0"/>
              <w:marRight w:val="0"/>
              <w:marTop w:val="0"/>
              <w:marBottom w:val="0"/>
              <w:divBdr>
                <w:top w:val="none" w:sz="0" w:space="0" w:color="auto"/>
                <w:left w:val="none" w:sz="0" w:space="0" w:color="auto"/>
                <w:bottom w:val="none" w:sz="0" w:space="0" w:color="auto"/>
                <w:right w:val="none" w:sz="0" w:space="0" w:color="auto"/>
              </w:divBdr>
            </w:div>
            <w:div w:id="2136823901">
              <w:marLeft w:val="0"/>
              <w:marRight w:val="0"/>
              <w:marTop w:val="0"/>
              <w:marBottom w:val="0"/>
              <w:divBdr>
                <w:top w:val="none" w:sz="0" w:space="0" w:color="auto"/>
                <w:left w:val="none" w:sz="0" w:space="0" w:color="auto"/>
                <w:bottom w:val="none" w:sz="0" w:space="0" w:color="auto"/>
                <w:right w:val="none" w:sz="0" w:space="0" w:color="auto"/>
              </w:divBdr>
            </w:div>
            <w:div w:id="2025011023">
              <w:marLeft w:val="0"/>
              <w:marRight w:val="0"/>
              <w:marTop w:val="0"/>
              <w:marBottom w:val="0"/>
              <w:divBdr>
                <w:top w:val="none" w:sz="0" w:space="0" w:color="auto"/>
                <w:left w:val="none" w:sz="0" w:space="0" w:color="auto"/>
                <w:bottom w:val="none" w:sz="0" w:space="0" w:color="auto"/>
                <w:right w:val="none" w:sz="0" w:space="0" w:color="auto"/>
              </w:divBdr>
            </w:div>
          </w:divsChild>
        </w:div>
        <w:div w:id="641621141">
          <w:marLeft w:val="0"/>
          <w:marRight w:val="0"/>
          <w:marTop w:val="0"/>
          <w:marBottom w:val="0"/>
          <w:divBdr>
            <w:top w:val="none" w:sz="0" w:space="0" w:color="auto"/>
            <w:left w:val="none" w:sz="0" w:space="0" w:color="auto"/>
            <w:bottom w:val="none" w:sz="0" w:space="0" w:color="auto"/>
            <w:right w:val="none" w:sz="0" w:space="0" w:color="auto"/>
          </w:divBdr>
        </w:div>
        <w:div w:id="158932531">
          <w:marLeft w:val="0"/>
          <w:marRight w:val="0"/>
          <w:marTop w:val="0"/>
          <w:marBottom w:val="0"/>
          <w:divBdr>
            <w:top w:val="none" w:sz="0" w:space="0" w:color="auto"/>
            <w:left w:val="none" w:sz="0" w:space="0" w:color="auto"/>
            <w:bottom w:val="none" w:sz="0" w:space="0" w:color="auto"/>
            <w:right w:val="none" w:sz="0" w:space="0" w:color="auto"/>
          </w:divBdr>
          <w:divsChild>
            <w:div w:id="2092194549">
              <w:marLeft w:val="0"/>
              <w:marRight w:val="0"/>
              <w:marTop w:val="0"/>
              <w:marBottom w:val="0"/>
              <w:divBdr>
                <w:top w:val="none" w:sz="0" w:space="0" w:color="auto"/>
                <w:left w:val="none" w:sz="0" w:space="0" w:color="auto"/>
                <w:bottom w:val="none" w:sz="0" w:space="0" w:color="auto"/>
                <w:right w:val="none" w:sz="0" w:space="0" w:color="auto"/>
              </w:divBdr>
            </w:div>
            <w:div w:id="322658245">
              <w:marLeft w:val="0"/>
              <w:marRight w:val="0"/>
              <w:marTop w:val="0"/>
              <w:marBottom w:val="0"/>
              <w:divBdr>
                <w:top w:val="none" w:sz="0" w:space="0" w:color="auto"/>
                <w:left w:val="none" w:sz="0" w:space="0" w:color="auto"/>
                <w:bottom w:val="none" w:sz="0" w:space="0" w:color="auto"/>
                <w:right w:val="none" w:sz="0" w:space="0" w:color="auto"/>
              </w:divBdr>
            </w:div>
            <w:div w:id="708650453">
              <w:marLeft w:val="0"/>
              <w:marRight w:val="0"/>
              <w:marTop w:val="0"/>
              <w:marBottom w:val="0"/>
              <w:divBdr>
                <w:top w:val="none" w:sz="0" w:space="0" w:color="auto"/>
                <w:left w:val="none" w:sz="0" w:space="0" w:color="auto"/>
                <w:bottom w:val="none" w:sz="0" w:space="0" w:color="auto"/>
                <w:right w:val="none" w:sz="0" w:space="0" w:color="auto"/>
              </w:divBdr>
            </w:div>
            <w:div w:id="2090153634">
              <w:marLeft w:val="0"/>
              <w:marRight w:val="0"/>
              <w:marTop w:val="0"/>
              <w:marBottom w:val="0"/>
              <w:divBdr>
                <w:top w:val="none" w:sz="0" w:space="0" w:color="auto"/>
                <w:left w:val="none" w:sz="0" w:space="0" w:color="auto"/>
                <w:bottom w:val="none" w:sz="0" w:space="0" w:color="auto"/>
                <w:right w:val="none" w:sz="0" w:space="0" w:color="auto"/>
              </w:divBdr>
            </w:div>
            <w:div w:id="1531652190">
              <w:marLeft w:val="0"/>
              <w:marRight w:val="0"/>
              <w:marTop w:val="0"/>
              <w:marBottom w:val="0"/>
              <w:divBdr>
                <w:top w:val="none" w:sz="0" w:space="0" w:color="auto"/>
                <w:left w:val="none" w:sz="0" w:space="0" w:color="auto"/>
                <w:bottom w:val="none" w:sz="0" w:space="0" w:color="auto"/>
                <w:right w:val="none" w:sz="0" w:space="0" w:color="auto"/>
              </w:divBdr>
            </w:div>
            <w:div w:id="805506907">
              <w:marLeft w:val="0"/>
              <w:marRight w:val="0"/>
              <w:marTop w:val="0"/>
              <w:marBottom w:val="0"/>
              <w:divBdr>
                <w:top w:val="none" w:sz="0" w:space="0" w:color="auto"/>
                <w:left w:val="none" w:sz="0" w:space="0" w:color="auto"/>
                <w:bottom w:val="none" w:sz="0" w:space="0" w:color="auto"/>
                <w:right w:val="none" w:sz="0" w:space="0" w:color="auto"/>
              </w:divBdr>
            </w:div>
            <w:div w:id="1766800430">
              <w:marLeft w:val="0"/>
              <w:marRight w:val="0"/>
              <w:marTop w:val="0"/>
              <w:marBottom w:val="0"/>
              <w:divBdr>
                <w:top w:val="none" w:sz="0" w:space="0" w:color="auto"/>
                <w:left w:val="none" w:sz="0" w:space="0" w:color="auto"/>
                <w:bottom w:val="none" w:sz="0" w:space="0" w:color="auto"/>
                <w:right w:val="none" w:sz="0" w:space="0" w:color="auto"/>
              </w:divBdr>
            </w:div>
            <w:div w:id="1017150377">
              <w:marLeft w:val="0"/>
              <w:marRight w:val="0"/>
              <w:marTop w:val="0"/>
              <w:marBottom w:val="0"/>
              <w:divBdr>
                <w:top w:val="none" w:sz="0" w:space="0" w:color="auto"/>
                <w:left w:val="none" w:sz="0" w:space="0" w:color="auto"/>
                <w:bottom w:val="none" w:sz="0" w:space="0" w:color="auto"/>
                <w:right w:val="none" w:sz="0" w:space="0" w:color="auto"/>
              </w:divBdr>
            </w:div>
            <w:div w:id="1058016804">
              <w:marLeft w:val="0"/>
              <w:marRight w:val="0"/>
              <w:marTop w:val="0"/>
              <w:marBottom w:val="0"/>
              <w:divBdr>
                <w:top w:val="none" w:sz="0" w:space="0" w:color="auto"/>
                <w:left w:val="none" w:sz="0" w:space="0" w:color="auto"/>
                <w:bottom w:val="none" w:sz="0" w:space="0" w:color="auto"/>
                <w:right w:val="none" w:sz="0" w:space="0" w:color="auto"/>
              </w:divBdr>
            </w:div>
          </w:divsChild>
        </w:div>
        <w:div w:id="755514081">
          <w:marLeft w:val="0"/>
          <w:marRight w:val="0"/>
          <w:marTop w:val="0"/>
          <w:marBottom w:val="0"/>
          <w:divBdr>
            <w:top w:val="none" w:sz="0" w:space="0" w:color="auto"/>
            <w:left w:val="none" w:sz="0" w:space="0" w:color="auto"/>
            <w:bottom w:val="none" w:sz="0" w:space="0" w:color="auto"/>
            <w:right w:val="none" w:sz="0" w:space="0" w:color="auto"/>
          </w:divBdr>
        </w:div>
        <w:div w:id="1621692549">
          <w:marLeft w:val="0"/>
          <w:marRight w:val="0"/>
          <w:marTop w:val="0"/>
          <w:marBottom w:val="0"/>
          <w:divBdr>
            <w:top w:val="none" w:sz="0" w:space="0" w:color="auto"/>
            <w:left w:val="none" w:sz="0" w:space="0" w:color="auto"/>
            <w:bottom w:val="none" w:sz="0" w:space="0" w:color="auto"/>
            <w:right w:val="none" w:sz="0" w:space="0" w:color="auto"/>
          </w:divBdr>
        </w:div>
        <w:div w:id="947277148">
          <w:marLeft w:val="0"/>
          <w:marRight w:val="0"/>
          <w:marTop w:val="0"/>
          <w:marBottom w:val="0"/>
          <w:divBdr>
            <w:top w:val="none" w:sz="0" w:space="0" w:color="auto"/>
            <w:left w:val="none" w:sz="0" w:space="0" w:color="auto"/>
            <w:bottom w:val="none" w:sz="0" w:space="0" w:color="auto"/>
            <w:right w:val="none" w:sz="0" w:space="0" w:color="auto"/>
          </w:divBdr>
        </w:div>
        <w:div w:id="1772776074">
          <w:marLeft w:val="0"/>
          <w:marRight w:val="0"/>
          <w:marTop w:val="0"/>
          <w:marBottom w:val="0"/>
          <w:divBdr>
            <w:top w:val="none" w:sz="0" w:space="0" w:color="auto"/>
            <w:left w:val="none" w:sz="0" w:space="0" w:color="auto"/>
            <w:bottom w:val="none" w:sz="0" w:space="0" w:color="auto"/>
            <w:right w:val="none" w:sz="0" w:space="0" w:color="auto"/>
          </w:divBdr>
        </w:div>
        <w:div w:id="1399090300">
          <w:marLeft w:val="0"/>
          <w:marRight w:val="0"/>
          <w:marTop w:val="0"/>
          <w:marBottom w:val="0"/>
          <w:divBdr>
            <w:top w:val="none" w:sz="0" w:space="0" w:color="auto"/>
            <w:left w:val="none" w:sz="0" w:space="0" w:color="auto"/>
            <w:bottom w:val="none" w:sz="0" w:space="0" w:color="auto"/>
            <w:right w:val="none" w:sz="0" w:space="0" w:color="auto"/>
          </w:divBdr>
        </w:div>
        <w:div w:id="50539328">
          <w:marLeft w:val="0"/>
          <w:marRight w:val="0"/>
          <w:marTop w:val="0"/>
          <w:marBottom w:val="0"/>
          <w:divBdr>
            <w:top w:val="none" w:sz="0" w:space="0" w:color="auto"/>
            <w:left w:val="none" w:sz="0" w:space="0" w:color="auto"/>
            <w:bottom w:val="none" w:sz="0" w:space="0" w:color="auto"/>
            <w:right w:val="none" w:sz="0" w:space="0" w:color="auto"/>
          </w:divBdr>
        </w:div>
        <w:div w:id="1219173995">
          <w:marLeft w:val="0"/>
          <w:marRight w:val="0"/>
          <w:marTop w:val="0"/>
          <w:marBottom w:val="0"/>
          <w:divBdr>
            <w:top w:val="none" w:sz="0" w:space="0" w:color="auto"/>
            <w:left w:val="none" w:sz="0" w:space="0" w:color="auto"/>
            <w:bottom w:val="none" w:sz="0" w:space="0" w:color="auto"/>
            <w:right w:val="none" w:sz="0" w:space="0" w:color="auto"/>
          </w:divBdr>
        </w:div>
        <w:div w:id="238444698">
          <w:marLeft w:val="0"/>
          <w:marRight w:val="0"/>
          <w:marTop w:val="0"/>
          <w:marBottom w:val="0"/>
          <w:divBdr>
            <w:top w:val="none" w:sz="0" w:space="0" w:color="auto"/>
            <w:left w:val="none" w:sz="0" w:space="0" w:color="auto"/>
            <w:bottom w:val="none" w:sz="0" w:space="0" w:color="auto"/>
            <w:right w:val="none" w:sz="0" w:space="0" w:color="auto"/>
          </w:divBdr>
        </w:div>
        <w:div w:id="182866261">
          <w:marLeft w:val="0"/>
          <w:marRight w:val="0"/>
          <w:marTop w:val="0"/>
          <w:marBottom w:val="0"/>
          <w:divBdr>
            <w:top w:val="none" w:sz="0" w:space="0" w:color="auto"/>
            <w:left w:val="none" w:sz="0" w:space="0" w:color="auto"/>
            <w:bottom w:val="none" w:sz="0" w:space="0" w:color="auto"/>
            <w:right w:val="none" w:sz="0" w:space="0" w:color="auto"/>
          </w:divBdr>
        </w:div>
        <w:div w:id="1246187994">
          <w:marLeft w:val="0"/>
          <w:marRight w:val="0"/>
          <w:marTop w:val="0"/>
          <w:marBottom w:val="0"/>
          <w:divBdr>
            <w:top w:val="none" w:sz="0" w:space="0" w:color="auto"/>
            <w:left w:val="none" w:sz="0" w:space="0" w:color="auto"/>
            <w:bottom w:val="none" w:sz="0" w:space="0" w:color="auto"/>
            <w:right w:val="none" w:sz="0" w:space="0" w:color="auto"/>
          </w:divBdr>
        </w:div>
        <w:div w:id="1194612583">
          <w:marLeft w:val="0"/>
          <w:marRight w:val="0"/>
          <w:marTop w:val="0"/>
          <w:marBottom w:val="0"/>
          <w:divBdr>
            <w:top w:val="none" w:sz="0" w:space="0" w:color="auto"/>
            <w:left w:val="none" w:sz="0" w:space="0" w:color="auto"/>
            <w:bottom w:val="none" w:sz="0" w:space="0" w:color="auto"/>
            <w:right w:val="none" w:sz="0" w:space="0" w:color="auto"/>
          </w:divBdr>
        </w:div>
        <w:div w:id="964774103">
          <w:marLeft w:val="0"/>
          <w:marRight w:val="0"/>
          <w:marTop w:val="0"/>
          <w:marBottom w:val="0"/>
          <w:divBdr>
            <w:top w:val="none" w:sz="0" w:space="0" w:color="auto"/>
            <w:left w:val="none" w:sz="0" w:space="0" w:color="auto"/>
            <w:bottom w:val="none" w:sz="0" w:space="0" w:color="auto"/>
            <w:right w:val="none" w:sz="0" w:space="0" w:color="auto"/>
          </w:divBdr>
        </w:div>
        <w:div w:id="1980332100">
          <w:marLeft w:val="0"/>
          <w:marRight w:val="0"/>
          <w:marTop w:val="0"/>
          <w:marBottom w:val="0"/>
          <w:divBdr>
            <w:top w:val="none" w:sz="0" w:space="0" w:color="auto"/>
            <w:left w:val="none" w:sz="0" w:space="0" w:color="auto"/>
            <w:bottom w:val="none" w:sz="0" w:space="0" w:color="auto"/>
            <w:right w:val="none" w:sz="0" w:space="0" w:color="auto"/>
          </w:divBdr>
        </w:div>
        <w:div w:id="128133262">
          <w:marLeft w:val="0"/>
          <w:marRight w:val="0"/>
          <w:marTop w:val="0"/>
          <w:marBottom w:val="0"/>
          <w:divBdr>
            <w:top w:val="none" w:sz="0" w:space="0" w:color="auto"/>
            <w:left w:val="none" w:sz="0" w:space="0" w:color="auto"/>
            <w:bottom w:val="none" w:sz="0" w:space="0" w:color="auto"/>
            <w:right w:val="none" w:sz="0" w:space="0" w:color="auto"/>
          </w:divBdr>
        </w:div>
        <w:div w:id="1665621312">
          <w:marLeft w:val="0"/>
          <w:marRight w:val="0"/>
          <w:marTop w:val="0"/>
          <w:marBottom w:val="0"/>
          <w:divBdr>
            <w:top w:val="none" w:sz="0" w:space="0" w:color="auto"/>
            <w:left w:val="none" w:sz="0" w:space="0" w:color="auto"/>
            <w:bottom w:val="none" w:sz="0" w:space="0" w:color="auto"/>
            <w:right w:val="none" w:sz="0" w:space="0" w:color="auto"/>
          </w:divBdr>
          <w:divsChild>
            <w:div w:id="486483506">
              <w:marLeft w:val="0"/>
              <w:marRight w:val="0"/>
              <w:marTop w:val="0"/>
              <w:marBottom w:val="0"/>
              <w:divBdr>
                <w:top w:val="none" w:sz="0" w:space="0" w:color="auto"/>
                <w:left w:val="none" w:sz="0" w:space="0" w:color="auto"/>
                <w:bottom w:val="none" w:sz="0" w:space="0" w:color="auto"/>
                <w:right w:val="none" w:sz="0" w:space="0" w:color="auto"/>
              </w:divBdr>
            </w:div>
            <w:div w:id="1874346802">
              <w:marLeft w:val="0"/>
              <w:marRight w:val="0"/>
              <w:marTop w:val="0"/>
              <w:marBottom w:val="0"/>
              <w:divBdr>
                <w:top w:val="none" w:sz="0" w:space="0" w:color="auto"/>
                <w:left w:val="none" w:sz="0" w:space="0" w:color="auto"/>
                <w:bottom w:val="none" w:sz="0" w:space="0" w:color="auto"/>
                <w:right w:val="none" w:sz="0" w:space="0" w:color="auto"/>
              </w:divBdr>
            </w:div>
            <w:div w:id="680668434">
              <w:marLeft w:val="0"/>
              <w:marRight w:val="0"/>
              <w:marTop w:val="0"/>
              <w:marBottom w:val="0"/>
              <w:divBdr>
                <w:top w:val="none" w:sz="0" w:space="0" w:color="auto"/>
                <w:left w:val="none" w:sz="0" w:space="0" w:color="auto"/>
                <w:bottom w:val="none" w:sz="0" w:space="0" w:color="auto"/>
                <w:right w:val="none" w:sz="0" w:space="0" w:color="auto"/>
              </w:divBdr>
            </w:div>
            <w:div w:id="1027485411">
              <w:marLeft w:val="0"/>
              <w:marRight w:val="0"/>
              <w:marTop w:val="0"/>
              <w:marBottom w:val="0"/>
              <w:divBdr>
                <w:top w:val="none" w:sz="0" w:space="0" w:color="auto"/>
                <w:left w:val="none" w:sz="0" w:space="0" w:color="auto"/>
                <w:bottom w:val="none" w:sz="0" w:space="0" w:color="auto"/>
                <w:right w:val="none" w:sz="0" w:space="0" w:color="auto"/>
              </w:divBdr>
            </w:div>
            <w:div w:id="1313413964">
              <w:marLeft w:val="0"/>
              <w:marRight w:val="0"/>
              <w:marTop w:val="0"/>
              <w:marBottom w:val="0"/>
              <w:divBdr>
                <w:top w:val="none" w:sz="0" w:space="0" w:color="auto"/>
                <w:left w:val="none" w:sz="0" w:space="0" w:color="auto"/>
                <w:bottom w:val="none" w:sz="0" w:space="0" w:color="auto"/>
                <w:right w:val="none" w:sz="0" w:space="0" w:color="auto"/>
              </w:divBdr>
            </w:div>
            <w:div w:id="253251077">
              <w:marLeft w:val="0"/>
              <w:marRight w:val="0"/>
              <w:marTop w:val="0"/>
              <w:marBottom w:val="0"/>
              <w:divBdr>
                <w:top w:val="none" w:sz="0" w:space="0" w:color="auto"/>
                <w:left w:val="none" w:sz="0" w:space="0" w:color="auto"/>
                <w:bottom w:val="none" w:sz="0" w:space="0" w:color="auto"/>
                <w:right w:val="none" w:sz="0" w:space="0" w:color="auto"/>
              </w:divBdr>
            </w:div>
            <w:div w:id="532042062">
              <w:marLeft w:val="0"/>
              <w:marRight w:val="0"/>
              <w:marTop w:val="0"/>
              <w:marBottom w:val="0"/>
              <w:divBdr>
                <w:top w:val="none" w:sz="0" w:space="0" w:color="auto"/>
                <w:left w:val="none" w:sz="0" w:space="0" w:color="auto"/>
                <w:bottom w:val="none" w:sz="0" w:space="0" w:color="auto"/>
                <w:right w:val="none" w:sz="0" w:space="0" w:color="auto"/>
              </w:divBdr>
            </w:div>
            <w:div w:id="2116633921">
              <w:marLeft w:val="0"/>
              <w:marRight w:val="0"/>
              <w:marTop w:val="0"/>
              <w:marBottom w:val="0"/>
              <w:divBdr>
                <w:top w:val="none" w:sz="0" w:space="0" w:color="auto"/>
                <w:left w:val="none" w:sz="0" w:space="0" w:color="auto"/>
                <w:bottom w:val="none" w:sz="0" w:space="0" w:color="auto"/>
                <w:right w:val="none" w:sz="0" w:space="0" w:color="auto"/>
              </w:divBdr>
            </w:div>
            <w:div w:id="1986082175">
              <w:marLeft w:val="0"/>
              <w:marRight w:val="0"/>
              <w:marTop w:val="0"/>
              <w:marBottom w:val="0"/>
              <w:divBdr>
                <w:top w:val="none" w:sz="0" w:space="0" w:color="auto"/>
                <w:left w:val="none" w:sz="0" w:space="0" w:color="auto"/>
                <w:bottom w:val="none" w:sz="0" w:space="0" w:color="auto"/>
                <w:right w:val="none" w:sz="0" w:space="0" w:color="auto"/>
              </w:divBdr>
            </w:div>
            <w:div w:id="175003406">
              <w:marLeft w:val="0"/>
              <w:marRight w:val="0"/>
              <w:marTop w:val="0"/>
              <w:marBottom w:val="0"/>
              <w:divBdr>
                <w:top w:val="none" w:sz="0" w:space="0" w:color="auto"/>
                <w:left w:val="none" w:sz="0" w:space="0" w:color="auto"/>
                <w:bottom w:val="none" w:sz="0" w:space="0" w:color="auto"/>
                <w:right w:val="none" w:sz="0" w:space="0" w:color="auto"/>
              </w:divBdr>
            </w:div>
            <w:div w:id="1930188232">
              <w:marLeft w:val="0"/>
              <w:marRight w:val="0"/>
              <w:marTop w:val="0"/>
              <w:marBottom w:val="0"/>
              <w:divBdr>
                <w:top w:val="none" w:sz="0" w:space="0" w:color="auto"/>
                <w:left w:val="none" w:sz="0" w:space="0" w:color="auto"/>
                <w:bottom w:val="none" w:sz="0" w:space="0" w:color="auto"/>
                <w:right w:val="none" w:sz="0" w:space="0" w:color="auto"/>
              </w:divBdr>
            </w:div>
            <w:div w:id="104157957">
              <w:marLeft w:val="0"/>
              <w:marRight w:val="0"/>
              <w:marTop w:val="0"/>
              <w:marBottom w:val="0"/>
              <w:divBdr>
                <w:top w:val="none" w:sz="0" w:space="0" w:color="auto"/>
                <w:left w:val="none" w:sz="0" w:space="0" w:color="auto"/>
                <w:bottom w:val="none" w:sz="0" w:space="0" w:color="auto"/>
                <w:right w:val="none" w:sz="0" w:space="0" w:color="auto"/>
              </w:divBdr>
            </w:div>
            <w:div w:id="680592248">
              <w:marLeft w:val="0"/>
              <w:marRight w:val="0"/>
              <w:marTop w:val="0"/>
              <w:marBottom w:val="0"/>
              <w:divBdr>
                <w:top w:val="none" w:sz="0" w:space="0" w:color="auto"/>
                <w:left w:val="none" w:sz="0" w:space="0" w:color="auto"/>
                <w:bottom w:val="none" w:sz="0" w:space="0" w:color="auto"/>
                <w:right w:val="none" w:sz="0" w:space="0" w:color="auto"/>
              </w:divBdr>
            </w:div>
            <w:div w:id="846560651">
              <w:marLeft w:val="0"/>
              <w:marRight w:val="0"/>
              <w:marTop w:val="0"/>
              <w:marBottom w:val="0"/>
              <w:divBdr>
                <w:top w:val="none" w:sz="0" w:space="0" w:color="auto"/>
                <w:left w:val="none" w:sz="0" w:space="0" w:color="auto"/>
                <w:bottom w:val="none" w:sz="0" w:space="0" w:color="auto"/>
                <w:right w:val="none" w:sz="0" w:space="0" w:color="auto"/>
              </w:divBdr>
            </w:div>
            <w:div w:id="1719356621">
              <w:marLeft w:val="0"/>
              <w:marRight w:val="0"/>
              <w:marTop w:val="0"/>
              <w:marBottom w:val="0"/>
              <w:divBdr>
                <w:top w:val="none" w:sz="0" w:space="0" w:color="auto"/>
                <w:left w:val="none" w:sz="0" w:space="0" w:color="auto"/>
                <w:bottom w:val="none" w:sz="0" w:space="0" w:color="auto"/>
                <w:right w:val="none" w:sz="0" w:space="0" w:color="auto"/>
              </w:divBdr>
            </w:div>
            <w:div w:id="1138962054">
              <w:marLeft w:val="0"/>
              <w:marRight w:val="0"/>
              <w:marTop w:val="0"/>
              <w:marBottom w:val="0"/>
              <w:divBdr>
                <w:top w:val="none" w:sz="0" w:space="0" w:color="auto"/>
                <w:left w:val="none" w:sz="0" w:space="0" w:color="auto"/>
                <w:bottom w:val="none" w:sz="0" w:space="0" w:color="auto"/>
                <w:right w:val="none" w:sz="0" w:space="0" w:color="auto"/>
              </w:divBdr>
            </w:div>
          </w:divsChild>
        </w:div>
        <w:div w:id="686828838">
          <w:marLeft w:val="0"/>
          <w:marRight w:val="0"/>
          <w:marTop w:val="0"/>
          <w:marBottom w:val="0"/>
          <w:divBdr>
            <w:top w:val="none" w:sz="0" w:space="0" w:color="auto"/>
            <w:left w:val="none" w:sz="0" w:space="0" w:color="auto"/>
            <w:bottom w:val="none" w:sz="0" w:space="0" w:color="auto"/>
            <w:right w:val="none" w:sz="0" w:space="0" w:color="auto"/>
          </w:divBdr>
          <w:divsChild>
            <w:div w:id="252588300">
              <w:marLeft w:val="0"/>
              <w:marRight w:val="0"/>
              <w:marTop w:val="0"/>
              <w:marBottom w:val="0"/>
              <w:divBdr>
                <w:top w:val="none" w:sz="0" w:space="0" w:color="auto"/>
                <w:left w:val="none" w:sz="0" w:space="0" w:color="auto"/>
                <w:bottom w:val="none" w:sz="0" w:space="0" w:color="auto"/>
                <w:right w:val="none" w:sz="0" w:space="0" w:color="auto"/>
              </w:divBdr>
            </w:div>
            <w:div w:id="1077903339">
              <w:marLeft w:val="0"/>
              <w:marRight w:val="0"/>
              <w:marTop w:val="0"/>
              <w:marBottom w:val="0"/>
              <w:divBdr>
                <w:top w:val="none" w:sz="0" w:space="0" w:color="auto"/>
                <w:left w:val="none" w:sz="0" w:space="0" w:color="auto"/>
                <w:bottom w:val="none" w:sz="0" w:space="0" w:color="auto"/>
                <w:right w:val="none" w:sz="0" w:space="0" w:color="auto"/>
              </w:divBdr>
            </w:div>
            <w:div w:id="310596717">
              <w:marLeft w:val="0"/>
              <w:marRight w:val="0"/>
              <w:marTop w:val="0"/>
              <w:marBottom w:val="0"/>
              <w:divBdr>
                <w:top w:val="none" w:sz="0" w:space="0" w:color="auto"/>
                <w:left w:val="none" w:sz="0" w:space="0" w:color="auto"/>
                <w:bottom w:val="none" w:sz="0" w:space="0" w:color="auto"/>
                <w:right w:val="none" w:sz="0" w:space="0" w:color="auto"/>
              </w:divBdr>
            </w:div>
            <w:div w:id="135101834">
              <w:marLeft w:val="0"/>
              <w:marRight w:val="0"/>
              <w:marTop w:val="0"/>
              <w:marBottom w:val="0"/>
              <w:divBdr>
                <w:top w:val="none" w:sz="0" w:space="0" w:color="auto"/>
                <w:left w:val="none" w:sz="0" w:space="0" w:color="auto"/>
                <w:bottom w:val="none" w:sz="0" w:space="0" w:color="auto"/>
                <w:right w:val="none" w:sz="0" w:space="0" w:color="auto"/>
              </w:divBdr>
            </w:div>
            <w:div w:id="2109428639">
              <w:marLeft w:val="0"/>
              <w:marRight w:val="0"/>
              <w:marTop w:val="0"/>
              <w:marBottom w:val="0"/>
              <w:divBdr>
                <w:top w:val="none" w:sz="0" w:space="0" w:color="auto"/>
                <w:left w:val="none" w:sz="0" w:space="0" w:color="auto"/>
                <w:bottom w:val="none" w:sz="0" w:space="0" w:color="auto"/>
                <w:right w:val="none" w:sz="0" w:space="0" w:color="auto"/>
              </w:divBdr>
            </w:div>
            <w:div w:id="1260217093">
              <w:marLeft w:val="0"/>
              <w:marRight w:val="0"/>
              <w:marTop w:val="0"/>
              <w:marBottom w:val="0"/>
              <w:divBdr>
                <w:top w:val="none" w:sz="0" w:space="0" w:color="auto"/>
                <w:left w:val="none" w:sz="0" w:space="0" w:color="auto"/>
                <w:bottom w:val="none" w:sz="0" w:space="0" w:color="auto"/>
                <w:right w:val="none" w:sz="0" w:space="0" w:color="auto"/>
              </w:divBdr>
            </w:div>
            <w:div w:id="329675111">
              <w:marLeft w:val="0"/>
              <w:marRight w:val="0"/>
              <w:marTop w:val="0"/>
              <w:marBottom w:val="0"/>
              <w:divBdr>
                <w:top w:val="none" w:sz="0" w:space="0" w:color="auto"/>
                <w:left w:val="none" w:sz="0" w:space="0" w:color="auto"/>
                <w:bottom w:val="none" w:sz="0" w:space="0" w:color="auto"/>
                <w:right w:val="none" w:sz="0" w:space="0" w:color="auto"/>
              </w:divBdr>
            </w:div>
            <w:div w:id="2126339779">
              <w:marLeft w:val="0"/>
              <w:marRight w:val="0"/>
              <w:marTop w:val="0"/>
              <w:marBottom w:val="0"/>
              <w:divBdr>
                <w:top w:val="none" w:sz="0" w:space="0" w:color="auto"/>
                <w:left w:val="none" w:sz="0" w:space="0" w:color="auto"/>
                <w:bottom w:val="none" w:sz="0" w:space="0" w:color="auto"/>
                <w:right w:val="none" w:sz="0" w:space="0" w:color="auto"/>
              </w:divBdr>
            </w:div>
            <w:div w:id="1602373344">
              <w:marLeft w:val="0"/>
              <w:marRight w:val="0"/>
              <w:marTop w:val="0"/>
              <w:marBottom w:val="0"/>
              <w:divBdr>
                <w:top w:val="none" w:sz="0" w:space="0" w:color="auto"/>
                <w:left w:val="none" w:sz="0" w:space="0" w:color="auto"/>
                <w:bottom w:val="none" w:sz="0" w:space="0" w:color="auto"/>
                <w:right w:val="none" w:sz="0" w:space="0" w:color="auto"/>
              </w:divBdr>
            </w:div>
            <w:div w:id="1674186291">
              <w:marLeft w:val="0"/>
              <w:marRight w:val="0"/>
              <w:marTop w:val="0"/>
              <w:marBottom w:val="0"/>
              <w:divBdr>
                <w:top w:val="none" w:sz="0" w:space="0" w:color="auto"/>
                <w:left w:val="none" w:sz="0" w:space="0" w:color="auto"/>
                <w:bottom w:val="none" w:sz="0" w:space="0" w:color="auto"/>
                <w:right w:val="none" w:sz="0" w:space="0" w:color="auto"/>
              </w:divBdr>
            </w:div>
            <w:div w:id="1384400778">
              <w:marLeft w:val="0"/>
              <w:marRight w:val="0"/>
              <w:marTop w:val="0"/>
              <w:marBottom w:val="0"/>
              <w:divBdr>
                <w:top w:val="none" w:sz="0" w:space="0" w:color="auto"/>
                <w:left w:val="none" w:sz="0" w:space="0" w:color="auto"/>
                <w:bottom w:val="none" w:sz="0" w:space="0" w:color="auto"/>
                <w:right w:val="none" w:sz="0" w:space="0" w:color="auto"/>
              </w:divBdr>
            </w:div>
          </w:divsChild>
        </w:div>
        <w:div w:id="1344479268">
          <w:marLeft w:val="0"/>
          <w:marRight w:val="0"/>
          <w:marTop w:val="0"/>
          <w:marBottom w:val="0"/>
          <w:divBdr>
            <w:top w:val="none" w:sz="0" w:space="0" w:color="auto"/>
            <w:left w:val="none" w:sz="0" w:space="0" w:color="auto"/>
            <w:bottom w:val="none" w:sz="0" w:space="0" w:color="auto"/>
            <w:right w:val="none" w:sz="0" w:space="0" w:color="auto"/>
          </w:divBdr>
          <w:divsChild>
            <w:div w:id="270431302">
              <w:marLeft w:val="0"/>
              <w:marRight w:val="0"/>
              <w:marTop w:val="0"/>
              <w:marBottom w:val="0"/>
              <w:divBdr>
                <w:top w:val="none" w:sz="0" w:space="0" w:color="auto"/>
                <w:left w:val="none" w:sz="0" w:space="0" w:color="auto"/>
                <w:bottom w:val="none" w:sz="0" w:space="0" w:color="auto"/>
                <w:right w:val="none" w:sz="0" w:space="0" w:color="auto"/>
              </w:divBdr>
            </w:div>
            <w:div w:id="15079316">
              <w:marLeft w:val="0"/>
              <w:marRight w:val="0"/>
              <w:marTop w:val="0"/>
              <w:marBottom w:val="0"/>
              <w:divBdr>
                <w:top w:val="none" w:sz="0" w:space="0" w:color="auto"/>
                <w:left w:val="none" w:sz="0" w:space="0" w:color="auto"/>
                <w:bottom w:val="none" w:sz="0" w:space="0" w:color="auto"/>
                <w:right w:val="none" w:sz="0" w:space="0" w:color="auto"/>
              </w:divBdr>
            </w:div>
            <w:div w:id="357901732">
              <w:marLeft w:val="0"/>
              <w:marRight w:val="0"/>
              <w:marTop w:val="0"/>
              <w:marBottom w:val="0"/>
              <w:divBdr>
                <w:top w:val="none" w:sz="0" w:space="0" w:color="auto"/>
                <w:left w:val="none" w:sz="0" w:space="0" w:color="auto"/>
                <w:bottom w:val="none" w:sz="0" w:space="0" w:color="auto"/>
                <w:right w:val="none" w:sz="0" w:space="0" w:color="auto"/>
              </w:divBdr>
            </w:div>
            <w:div w:id="915669543">
              <w:marLeft w:val="0"/>
              <w:marRight w:val="0"/>
              <w:marTop w:val="0"/>
              <w:marBottom w:val="0"/>
              <w:divBdr>
                <w:top w:val="none" w:sz="0" w:space="0" w:color="auto"/>
                <w:left w:val="none" w:sz="0" w:space="0" w:color="auto"/>
                <w:bottom w:val="none" w:sz="0" w:space="0" w:color="auto"/>
                <w:right w:val="none" w:sz="0" w:space="0" w:color="auto"/>
              </w:divBdr>
            </w:div>
            <w:div w:id="718745302">
              <w:marLeft w:val="0"/>
              <w:marRight w:val="0"/>
              <w:marTop w:val="0"/>
              <w:marBottom w:val="0"/>
              <w:divBdr>
                <w:top w:val="none" w:sz="0" w:space="0" w:color="auto"/>
                <w:left w:val="none" w:sz="0" w:space="0" w:color="auto"/>
                <w:bottom w:val="none" w:sz="0" w:space="0" w:color="auto"/>
                <w:right w:val="none" w:sz="0" w:space="0" w:color="auto"/>
              </w:divBdr>
            </w:div>
            <w:div w:id="741831614">
              <w:marLeft w:val="0"/>
              <w:marRight w:val="0"/>
              <w:marTop w:val="0"/>
              <w:marBottom w:val="0"/>
              <w:divBdr>
                <w:top w:val="none" w:sz="0" w:space="0" w:color="auto"/>
                <w:left w:val="none" w:sz="0" w:space="0" w:color="auto"/>
                <w:bottom w:val="none" w:sz="0" w:space="0" w:color="auto"/>
                <w:right w:val="none" w:sz="0" w:space="0" w:color="auto"/>
              </w:divBdr>
            </w:div>
            <w:div w:id="1737320093">
              <w:marLeft w:val="0"/>
              <w:marRight w:val="0"/>
              <w:marTop w:val="0"/>
              <w:marBottom w:val="0"/>
              <w:divBdr>
                <w:top w:val="none" w:sz="0" w:space="0" w:color="auto"/>
                <w:left w:val="none" w:sz="0" w:space="0" w:color="auto"/>
                <w:bottom w:val="none" w:sz="0" w:space="0" w:color="auto"/>
                <w:right w:val="none" w:sz="0" w:space="0" w:color="auto"/>
              </w:divBdr>
            </w:div>
            <w:div w:id="1086266116">
              <w:marLeft w:val="0"/>
              <w:marRight w:val="0"/>
              <w:marTop w:val="0"/>
              <w:marBottom w:val="0"/>
              <w:divBdr>
                <w:top w:val="none" w:sz="0" w:space="0" w:color="auto"/>
                <w:left w:val="none" w:sz="0" w:space="0" w:color="auto"/>
                <w:bottom w:val="none" w:sz="0" w:space="0" w:color="auto"/>
                <w:right w:val="none" w:sz="0" w:space="0" w:color="auto"/>
              </w:divBdr>
            </w:div>
            <w:div w:id="1821462237">
              <w:marLeft w:val="0"/>
              <w:marRight w:val="0"/>
              <w:marTop w:val="0"/>
              <w:marBottom w:val="0"/>
              <w:divBdr>
                <w:top w:val="none" w:sz="0" w:space="0" w:color="auto"/>
                <w:left w:val="none" w:sz="0" w:space="0" w:color="auto"/>
                <w:bottom w:val="none" w:sz="0" w:space="0" w:color="auto"/>
                <w:right w:val="none" w:sz="0" w:space="0" w:color="auto"/>
              </w:divBdr>
            </w:div>
            <w:div w:id="438573911">
              <w:marLeft w:val="0"/>
              <w:marRight w:val="0"/>
              <w:marTop w:val="0"/>
              <w:marBottom w:val="0"/>
              <w:divBdr>
                <w:top w:val="none" w:sz="0" w:space="0" w:color="auto"/>
                <w:left w:val="none" w:sz="0" w:space="0" w:color="auto"/>
                <w:bottom w:val="none" w:sz="0" w:space="0" w:color="auto"/>
                <w:right w:val="none" w:sz="0" w:space="0" w:color="auto"/>
              </w:divBdr>
            </w:div>
            <w:div w:id="1718778657">
              <w:marLeft w:val="0"/>
              <w:marRight w:val="0"/>
              <w:marTop w:val="0"/>
              <w:marBottom w:val="0"/>
              <w:divBdr>
                <w:top w:val="none" w:sz="0" w:space="0" w:color="auto"/>
                <w:left w:val="none" w:sz="0" w:space="0" w:color="auto"/>
                <w:bottom w:val="none" w:sz="0" w:space="0" w:color="auto"/>
                <w:right w:val="none" w:sz="0" w:space="0" w:color="auto"/>
              </w:divBdr>
            </w:div>
            <w:div w:id="1618372838">
              <w:marLeft w:val="0"/>
              <w:marRight w:val="0"/>
              <w:marTop w:val="0"/>
              <w:marBottom w:val="0"/>
              <w:divBdr>
                <w:top w:val="none" w:sz="0" w:space="0" w:color="auto"/>
                <w:left w:val="none" w:sz="0" w:space="0" w:color="auto"/>
                <w:bottom w:val="none" w:sz="0" w:space="0" w:color="auto"/>
                <w:right w:val="none" w:sz="0" w:space="0" w:color="auto"/>
              </w:divBdr>
            </w:div>
            <w:div w:id="1583950838">
              <w:marLeft w:val="0"/>
              <w:marRight w:val="0"/>
              <w:marTop w:val="0"/>
              <w:marBottom w:val="0"/>
              <w:divBdr>
                <w:top w:val="none" w:sz="0" w:space="0" w:color="auto"/>
                <w:left w:val="none" w:sz="0" w:space="0" w:color="auto"/>
                <w:bottom w:val="none" w:sz="0" w:space="0" w:color="auto"/>
                <w:right w:val="none" w:sz="0" w:space="0" w:color="auto"/>
              </w:divBdr>
            </w:div>
            <w:div w:id="402144216">
              <w:marLeft w:val="0"/>
              <w:marRight w:val="0"/>
              <w:marTop w:val="0"/>
              <w:marBottom w:val="0"/>
              <w:divBdr>
                <w:top w:val="none" w:sz="0" w:space="0" w:color="auto"/>
                <w:left w:val="none" w:sz="0" w:space="0" w:color="auto"/>
                <w:bottom w:val="none" w:sz="0" w:space="0" w:color="auto"/>
                <w:right w:val="none" w:sz="0" w:space="0" w:color="auto"/>
              </w:divBdr>
            </w:div>
            <w:div w:id="1995643447">
              <w:marLeft w:val="0"/>
              <w:marRight w:val="0"/>
              <w:marTop w:val="0"/>
              <w:marBottom w:val="0"/>
              <w:divBdr>
                <w:top w:val="none" w:sz="0" w:space="0" w:color="auto"/>
                <w:left w:val="none" w:sz="0" w:space="0" w:color="auto"/>
                <w:bottom w:val="none" w:sz="0" w:space="0" w:color="auto"/>
                <w:right w:val="none" w:sz="0" w:space="0" w:color="auto"/>
              </w:divBdr>
            </w:div>
            <w:div w:id="899558063">
              <w:marLeft w:val="0"/>
              <w:marRight w:val="0"/>
              <w:marTop w:val="0"/>
              <w:marBottom w:val="0"/>
              <w:divBdr>
                <w:top w:val="none" w:sz="0" w:space="0" w:color="auto"/>
                <w:left w:val="none" w:sz="0" w:space="0" w:color="auto"/>
                <w:bottom w:val="none" w:sz="0" w:space="0" w:color="auto"/>
                <w:right w:val="none" w:sz="0" w:space="0" w:color="auto"/>
              </w:divBdr>
            </w:div>
            <w:div w:id="234126357">
              <w:marLeft w:val="0"/>
              <w:marRight w:val="0"/>
              <w:marTop w:val="0"/>
              <w:marBottom w:val="0"/>
              <w:divBdr>
                <w:top w:val="none" w:sz="0" w:space="0" w:color="auto"/>
                <w:left w:val="none" w:sz="0" w:space="0" w:color="auto"/>
                <w:bottom w:val="none" w:sz="0" w:space="0" w:color="auto"/>
                <w:right w:val="none" w:sz="0" w:space="0" w:color="auto"/>
              </w:divBdr>
            </w:div>
            <w:div w:id="1781991196">
              <w:marLeft w:val="0"/>
              <w:marRight w:val="0"/>
              <w:marTop w:val="0"/>
              <w:marBottom w:val="0"/>
              <w:divBdr>
                <w:top w:val="none" w:sz="0" w:space="0" w:color="auto"/>
                <w:left w:val="none" w:sz="0" w:space="0" w:color="auto"/>
                <w:bottom w:val="none" w:sz="0" w:space="0" w:color="auto"/>
                <w:right w:val="none" w:sz="0" w:space="0" w:color="auto"/>
              </w:divBdr>
            </w:div>
            <w:div w:id="1241672498">
              <w:marLeft w:val="0"/>
              <w:marRight w:val="0"/>
              <w:marTop w:val="0"/>
              <w:marBottom w:val="0"/>
              <w:divBdr>
                <w:top w:val="none" w:sz="0" w:space="0" w:color="auto"/>
                <w:left w:val="none" w:sz="0" w:space="0" w:color="auto"/>
                <w:bottom w:val="none" w:sz="0" w:space="0" w:color="auto"/>
                <w:right w:val="none" w:sz="0" w:space="0" w:color="auto"/>
              </w:divBdr>
            </w:div>
            <w:div w:id="114759380">
              <w:marLeft w:val="0"/>
              <w:marRight w:val="0"/>
              <w:marTop w:val="0"/>
              <w:marBottom w:val="0"/>
              <w:divBdr>
                <w:top w:val="none" w:sz="0" w:space="0" w:color="auto"/>
                <w:left w:val="none" w:sz="0" w:space="0" w:color="auto"/>
                <w:bottom w:val="none" w:sz="0" w:space="0" w:color="auto"/>
                <w:right w:val="none" w:sz="0" w:space="0" w:color="auto"/>
              </w:divBdr>
            </w:div>
          </w:divsChild>
        </w:div>
        <w:div w:id="340015031">
          <w:marLeft w:val="0"/>
          <w:marRight w:val="0"/>
          <w:marTop w:val="0"/>
          <w:marBottom w:val="0"/>
          <w:divBdr>
            <w:top w:val="none" w:sz="0" w:space="0" w:color="auto"/>
            <w:left w:val="none" w:sz="0" w:space="0" w:color="auto"/>
            <w:bottom w:val="none" w:sz="0" w:space="0" w:color="auto"/>
            <w:right w:val="none" w:sz="0" w:space="0" w:color="auto"/>
          </w:divBdr>
        </w:div>
        <w:div w:id="440613951">
          <w:marLeft w:val="0"/>
          <w:marRight w:val="0"/>
          <w:marTop w:val="0"/>
          <w:marBottom w:val="0"/>
          <w:divBdr>
            <w:top w:val="none" w:sz="0" w:space="0" w:color="auto"/>
            <w:left w:val="none" w:sz="0" w:space="0" w:color="auto"/>
            <w:bottom w:val="none" w:sz="0" w:space="0" w:color="auto"/>
            <w:right w:val="none" w:sz="0" w:space="0" w:color="auto"/>
          </w:divBdr>
          <w:divsChild>
            <w:div w:id="1134904190">
              <w:marLeft w:val="0"/>
              <w:marRight w:val="0"/>
              <w:marTop w:val="0"/>
              <w:marBottom w:val="0"/>
              <w:divBdr>
                <w:top w:val="none" w:sz="0" w:space="0" w:color="auto"/>
                <w:left w:val="none" w:sz="0" w:space="0" w:color="auto"/>
                <w:bottom w:val="none" w:sz="0" w:space="0" w:color="auto"/>
                <w:right w:val="none" w:sz="0" w:space="0" w:color="auto"/>
              </w:divBdr>
            </w:div>
            <w:div w:id="1204295172">
              <w:marLeft w:val="0"/>
              <w:marRight w:val="0"/>
              <w:marTop w:val="0"/>
              <w:marBottom w:val="0"/>
              <w:divBdr>
                <w:top w:val="none" w:sz="0" w:space="0" w:color="auto"/>
                <w:left w:val="none" w:sz="0" w:space="0" w:color="auto"/>
                <w:bottom w:val="none" w:sz="0" w:space="0" w:color="auto"/>
                <w:right w:val="none" w:sz="0" w:space="0" w:color="auto"/>
              </w:divBdr>
            </w:div>
          </w:divsChild>
        </w:div>
        <w:div w:id="1596597166">
          <w:marLeft w:val="0"/>
          <w:marRight w:val="0"/>
          <w:marTop w:val="0"/>
          <w:marBottom w:val="0"/>
          <w:divBdr>
            <w:top w:val="none" w:sz="0" w:space="0" w:color="auto"/>
            <w:left w:val="none" w:sz="0" w:space="0" w:color="auto"/>
            <w:bottom w:val="none" w:sz="0" w:space="0" w:color="auto"/>
            <w:right w:val="none" w:sz="0" w:space="0" w:color="auto"/>
          </w:divBdr>
          <w:divsChild>
            <w:div w:id="117183091">
              <w:marLeft w:val="-75"/>
              <w:marRight w:val="0"/>
              <w:marTop w:val="30"/>
              <w:marBottom w:val="30"/>
              <w:divBdr>
                <w:top w:val="none" w:sz="0" w:space="0" w:color="auto"/>
                <w:left w:val="none" w:sz="0" w:space="0" w:color="auto"/>
                <w:bottom w:val="none" w:sz="0" w:space="0" w:color="auto"/>
                <w:right w:val="none" w:sz="0" w:space="0" w:color="auto"/>
              </w:divBdr>
              <w:divsChild>
                <w:div w:id="555049788">
                  <w:marLeft w:val="0"/>
                  <w:marRight w:val="0"/>
                  <w:marTop w:val="0"/>
                  <w:marBottom w:val="0"/>
                  <w:divBdr>
                    <w:top w:val="none" w:sz="0" w:space="0" w:color="auto"/>
                    <w:left w:val="none" w:sz="0" w:space="0" w:color="auto"/>
                    <w:bottom w:val="none" w:sz="0" w:space="0" w:color="auto"/>
                    <w:right w:val="none" w:sz="0" w:space="0" w:color="auto"/>
                  </w:divBdr>
                  <w:divsChild>
                    <w:div w:id="1624380131">
                      <w:marLeft w:val="0"/>
                      <w:marRight w:val="0"/>
                      <w:marTop w:val="0"/>
                      <w:marBottom w:val="0"/>
                      <w:divBdr>
                        <w:top w:val="none" w:sz="0" w:space="0" w:color="auto"/>
                        <w:left w:val="none" w:sz="0" w:space="0" w:color="auto"/>
                        <w:bottom w:val="none" w:sz="0" w:space="0" w:color="auto"/>
                        <w:right w:val="none" w:sz="0" w:space="0" w:color="auto"/>
                      </w:divBdr>
                    </w:div>
                  </w:divsChild>
                </w:div>
                <w:div w:id="1164928523">
                  <w:marLeft w:val="0"/>
                  <w:marRight w:val="0"/>
                  <w:marTop w:val="0"/>
                  <w:marBottom w:val="0"/>
                  <w:divBdr>
                    <w:top w:val="none" w:sz="0" w:space="0" w:color="auto"/>
                    <w:left w:val="none" w:sz="0" w:space="0" w:color="auto"/>
                    <w:bottom w:val="none" w:sz="0" w:space="0" w:color="auto"/>
                    <w:right w:val="none" w:sz="0" w:space="0" w:color="auto"/>
                  </w:divBdr>
                  <w:divsChild>
                    <w:div w:id="650136353">
                      <w:marLeft w:val="0"/>
                      <w:marRight w:val="0"/>
                      <w:marTop w:val="0"/>
                      <w:marBottom w:val="0"/>
                      <w:divBdr>
                        <w:top w:val="none" w:sz="0" w:space="0" w:color="auto"/>
                        <w:left w:val="none" w:sz="0" w:space="0" w:color="auto"/>
                        <w:bottom w:val="none" w:sz="0" w:space="0" w:color="auto"/>
                        <w:right w:val="none" w:sz="0" w:space="0" w:color="auto"/>
                      </w:divBdr>
                    </w:div>
                  </w:divsChild>
                </w:div>
                <w:div w:id="1877505941">
                  <w:marLeft w:val="0"/>
                  <w:marRight w:val="0"/>
                  <w:marTop w:val="0"/>
                  <w:marBottom w:val="0"/>
                  <w:divBdr>
                    <w:top w:val="none" w:sz="0" w:space="0" w:color="auto"/>
                    <w:left w:val="none" w:sz="0" w:space="0" w:color="auto"/>
                    <w:bottom w:val="none" w:sz="0" w:space="0" w:color="auto"/>
                    <w:right w:val="none" w:sz="0" w:space="0" w:color="auto"/>
                  </w:divBdr>
                  <w:divsChild>
                    <w:div w:id="1297878460">
                      <w:marLeft w:val="0"/>
                      <w:marRight w:val="0"/>
                      <w:marTop w:val="0"/>
                      <w:marBottom w:val="0"/>
                      <w:divBdr>
                        <w:top w:val="none" w:sz="0" w:space="0" w:color="auto"/>
                        <w:left w:val="none" w:sz="0" w:space="0" w:color="auto"/>
                        <w:bottom w:val="none" w:sz="0" w:space="0" w:color="auto"/>
                        <w:right w:val="none" w:sz="0" w:space="0" w:color="auto"/>
                      </w:divBdr>
                    </w:div>
                  </w:divsChild>
                </w:div>
                <w:div w:id="1635405846">
                  <w:marLeft w:val="0"/>
                  <w:marRight w:val="0"/>
                  <w:marTop w:val="0"/>
                  <w:marBottom w:val="0"/>
                  <w:divBdr>
                    <w:top w:val="none" w:sz="0" w:space="0" w:color="auto"/>
                    <w:left w:val="none" w:sz="0" w:space="0" w:color="auto"/>
                    <w:bottom w:val="none" w:sz="0" w:space="0" w:color="auto"/>
                    <w:right w:val="none" w:sz="0" w:space="0" w:color="auto"/>
                  </w:divBdr>
                  <w:divsChild>
                    <w:div w:id="100463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831950">
          <w:marLeft w:val="0"/>
          <w:marRight w:val="0"/>
          <w:marTop w:val="0"/>
          <w:marBottom w:val="0"/>
          <w:divBdr>
            <w:top w:val="none" w:sz="0" w:space="0" w:color="auto"/>
            <w:left w:val="none" w:sz="0" w:space="0" w:color="auto"/>
            <w:bottom w:val="none" w:sz="0" w:space="0" w:color="auto"/>
            <w:right w:val="none" w:sz="0" w:space="0" w:color="auto"/>
          </w:divBdr>
        </w:div>
        <w:div w:id="1300065324">
          <w:marLeft w:val="0"/>
          <w:marRight w:val="0"/>
          <w:marTop w:val="0"/>
          <w:marBottom w:val="0"/>
          <w:divBdr>
            <w:top w:val="none" w:sz="0" w:space="0" w:color="auto"/>
            <w:left w:val="none" w:sz="0" w:space="0" w:color="auto"/>
            <w:bottom w:val="none" w:sz="0" w:space="0" w:color="auto"/>
            <w:right w:val="none" w:sz="0" w:space="0" w:color="auto"/>
          </w:divBdr>
        </w:div>
        <w:div w:id="1822307735">
          <w:marLeft w:val="0"/>
          <w:marRight w:val="0"/>
          <w:marTop w:val="0"/>
          <w:marBottom w:val="0"/>
          <w:divBdr>
            <w:top w:val="none" w:sz="0" w:space="0" w:color="auto"/>
            <w:left w:val="none" w:sz="0" w:space="0" w:color="auto"/>
            <w:bottom w:val="none" w:sz="0" w:space="0" w:color="auto"/>
            <w:right w:val="none" w:sz="0" w:space="0" w:color="auto"/>
          </w:divBdr>
        </w:div>
        <w:div w:id="1801653901">
          <w:marLeft w:val="0"/>
          <w:marRight w:val="0"/>
          <w:marTop w:val="0"/>
          <w:marBottom w:val="0"/>
          <w:divBdr>
            <w:top w:val="none" w:sz="0" w:space="0" w:color="auto"/>
            <w:left w:val="none" w:sz="0" w:space="0" w:color="auto"/>
            <w:bottom w:val="none" w:sz="0" w:space="0" w:color="auto"/>
            <w:right w:val="none" w:sz="0" w:space="0" w:color="auto"/>
          </w:divBdr>
        </w:div>
        <w:div w:id="1315985068">
          <w:marLeft w:val="0"/>
          <w:marRight w:val="0"/>
          <w:marTop w:val="0"/>
          <w:marBottom w:val="0"/>
          <w:divBdr>
            <w:top w:val="none" w:sz="0" w:space="0" w:color="auto"/>
            <w:left w:val="none" w:sz="0" w:space="0" w:color="auto"/>
            <w:bottom w:val="none" w:sz="0" w:space="0" w:color="auto"/>
            <w:right w:val="none" w:sz="0" w:space="0" w:color="auto"/>
          </w:divBdr>
          <w:divsChild>
            <w:div w:id="431703991">
              <w:marLeft w:val="0"/>
              <w:marRight w:val="0"/>
              <w:marTop w:val="0"/>
              <w:marBottom w:val="0"/>
              <w:divBdr>
                <w:top w:val="none" w:sz="0" w:space="0" w:color="auto"/>
                <w:left w:val="none" w:sz="0" w:space="0" w:color="auto"/>
                <w:bottom w:val="none" w:sz="0" w:space="0" w:color="auto"/>
                <w:right w:val="none" w:sz="0" w:space="0" w:color="auto"/>
              </w:divBdr>
            </w:div>
          </w:divsChild>
        </w:div>
        <w:div w:id="1992321900">
          <w:marLeft w:val="0"/>
          <w:marRight w:val="0"/>
          <w:marTop w:val="0"/>
          <w:marBottom w:val="0"/>
          <w:divBdr>
            <w:top w:val="none" w:sz="0" w:space="0" w:color="auto"/>
            <w:left w:val="none" w:sz="0" w:space="0" w:color="auto"/>
            <w:bottom w:val="none" w:sz="0" w:space="0" w:color="auto"/>
            <w:right w:val="none" w:sz="0" w:space="0" w:color="auto"/>
          </w:divBdr>
          <w:divsChild>
            <w:div w:id="253366399">
              <w:marLeft w:val="-75"/>
              <w:marRight w:val="0"/>
              <w:marTop w:val="30"/>
              <w:marBottom w:val="30"/>
              <w:divBdr>
                <w:top w:val="none" w:sz="0" w:space="0" w:color="auto"/>
                <w:left w:val="none" w:sz="0" w:space="0" w:color="auto"/>
                <w:bottom w:val="none" w:sz="0" w:space="0" w:color="auto"/>
                <w:right w:val="none" w:sz="0" w:space="0" w:color="auto"/>
              </w:divBdr>
              <w:divsChild>
                <w:div w:id="2033610080">
                  <w:marLeft w:val="0"/>
                  <w:marRight w:val="0"/>
                  <w:marTop w:val="0"/>
                  <w:marBottom w:val="0"/>
                  <w:divBdr>
                    <w:top w:val="none" w:sz="0" w:space="0" w:color="auto"/>
                    <w:left w:val="none" w:sz="0" w:space="0" w:color="auto"/>
                    <w:bottom w:val="none" w:sz="0" w:space="0" w:color="auto"/>
                    <w:right w:val="none" w:sz="0" w:space="0" w:color="auto"/>
                  </w:divBdr>
                  <w:divsChild>
                    <w:div w:id="547843199">
                      <w:marLeft w:val="0"/>
                      <w:marRight w:val="0"/>
                      <w:marTop w:val="0"/>
                      <w:marBottom w:val="0"/>
                      <w:divBdr>
                        <w:top w:val="none" w:sz="0" w:space="0" w:color="auto"/>
                        <w:left w:val="none" w:sz="0" w:space="0" w:color="auto"/>
                        <w:bottom w:val="none" w:sz="0" w:space="0" w:color="auto"/>
                        <w:right w:val="none" w:sz="0" w:space="0" w:color="auto"/>
                      </w:divBdr>
                    </w:div>
                  </w:divsChild>
                </w:div>
                <w:div w:id="1543135741">
                  <w:marLeft w:val="0"/>
                  <w:marRight w:val="0"/>
                  <w:marTop w:val="0"/>
                  <w:marBottom w:val="0"/>
                  <w:divBdr>
                    <w:top w:val="none" w:sz="0" w:space="0" w:color="auto"/>
                    <w:left w:val="none" w:sz="0" w:space="0" w:color="auto"/>
                    <w:bottom w:val="none" w:sz="0" w:space="0" w:color="auto"/>
                    <w:right w:val="none" w:sz="0" w:space="0" w:color="auto"/>
                  </w:divBdr>
                  <w:divsChild>
                    <w:div w:id="558908780">
                      <w:marLeft w:val="0"/>
                      <w:marRight w:val="0"/>
                      <w:marTop w:val="0"/>
                      <w:marBottom w:val="0"/>
                      <w:divBdr>
                        <w:top w:val="none" w:sz="0" w:space="0" w:color="auto"/>
                        <w:left w:val="none" w:sz="0" w:space="0" w:color="auto"/>
                        <w:bottom w:val="none" w:sz="0" w:space="0" w:color="auto"/>
                        <w:right w:val="none" w:sz="0" w:space="0" w:color="auto"/>
                      </w:divBdr>
                    </w:div>
                  </w:divsChild>
                </w:div>
                <w:div w:id="1464039110">
                  <w:marLeft w:val="0"/>
                  <w:marRight w:val="0"/>
                  <w:marTop w:val="0"/>
                  <w:marBottom w:val="0"/>
                  <w:divBdr>
                    <w:top w:val="none" w:sz="0" w:space="0" w:color="auto"/>
                    <w:left w:val="none" w:sz="0" w:space="0" w:color="auto"/>
                    <w:bottom w:val="none" w:sz="0" w:space="0" w:color="auto"/>
                    <w:right w:val="none" w:sz="0" w:space="0" w:color="auto"/>
                  </w:divBdr>
                  <w:divsChild>
                    <w:div w:id="1304192606">
                      <w:marLeft w:val="0"/>
                      <w:marRight w:val="0"/>
                      <w:marTop w:val="0"/>
                      <w:marBottom w:val="0"/>
                      <w:divBdr>
                        <w:top w:val="none" w:sz="0" w:space="0" w:color="auto"/>
                        <w:left w:val="none" w:sz="0" w:space="0" w:color="auto"/>
                        <w:bottom w:val="none" w:sz="0" w:space="0" w:color="auto"/>
                        <w:right w:val="none" w:sz="0" w:space="0" w:color="auto"/>
                      </w:divBdr>
                    </w:div>
                  </w:divsChild>
                </w:div>
                <w:div w:id="1694765474">
                  <w:marLeft w:val="0"/>
                  <w:marRight w:val="0"/>
                  <w:marTop w:val="0"/>
                  <w:marBottom w:val="0"/>
                  <w:divBdr>
                    <w:top w:val="none" w:sz="0" w:space="0" w:color="auto"/>
                    <w:left w:val="none" w:sz="0" w:space="0" w:color="auto"/>
                    <w:bottom w:val="none" w:sz="0" w:space="0" w:color="auto"/>
                    <w:right w:val="none" w:sz="0" w:space="0" w:color="auto"/>
                  </w:divBdr>
                  <w:divsChild>
                    <w:div w:id="104510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429087">
          <w:marLeft w:val="0"/>
          <w:marRight w:val="0"/>
          <w:marTop w:val="0"/>
          <w:marBottom w:val="0"/>
          <w:divBdr>
            <w:top w:val="none" w:sz="0" w:space="0" w:color="auto"/>
            <w:left w:val="none" w:sz="0" w:space="0" w:color="auto"/>
            <w:bottom w:val="none" w:sz="0" w:space="0" w:color="auto"/>
            <w:right w:val="none" w:sz="0" w:space="0" w:color="auto"/>
          </w:divBdr>
          <w:divsChild>
            <w:div w:id="1093279708">
              <w:marLeft w:val="0"/>
              <w:marRight w:val="0"/>
              <w:marTop w:val="0"/>
              <w:marBottom w:val="0"/>
              <w:divBdr>
                <w:top w:val="none" w:sz="0" w:space="0" w:color="auto"/>
                <w:left w:val="none" w:sz="0" w:space="0" w:color="auto"/>
                <w:bottom w:val="none" w:sz="0" w:space="0" w:color="auto"/>
                <w:right w:val="none" w:sz="0" w:space="0" w:color="auto"/>
              </w:divBdr>
            </w:div>
            <w:div w:id="1087457395">
              <w:marLeft w:val="0"/>
              <w:marRight w:val="0"/>
              <w:marTop w:val="0"/>
              <w:marBottom w:val="0"/>
              <w:divBdr>
                <w:top w:val="none" w:sz="0" w:space="0" w:color="auto"/>
                <w:left w:val="none" w:sz="0" w:space="0" w:color="auto"/>
                <w:bottom w:val="none" w:sz="0" w:space="0" w:color="auto"/>
                <w:right w:val="none" w:sz="0" w:space="0" w:color="auto"/>
              </w:divBdr>
            </w:div>
            <w:div w:id="340593950">
              <w:marLeft w:val="0"/>
              <w:marRight w:val="0"/>
              <w:marTop w:val="0"/>
              <w:marBottom w:val="0"/>
              <w:divBdr>
                <w:top w:val="none" w:sz="0" w:space="0" w:color="auto"/>
                <w:left w:val="none" w:sz="0" w:space="0" w:color="auto"/>
                <w:bottom w:val="none" w:sz="0" w:space="0" w:color="auto"/>
                <w:right w:val="none" w:sz="0" w:space="0" w:color="auto"/>
              </w:divBdr>
            </w:div>
            <w:div w:id="1466434393">
              <w:marLeft w:val="0"/>
              <w:marRight w:val="0"/>
              <w:marTop w:val="0"/>
              <w:marBottom w:val="0"/>
              <w:divBdr>
                <w:top w:val="none" w:sz="0" w:space="0" w:color="auto"/>
                <w:left w:val="none" w:sz="0" w:space="0" w:color="auto"/>
                <w:bottom w:val="none" w:sz="0" w:space="0" w:color="auto"/>
                <w:right w:val="none" w:sz="0" w:space="0" w:color="auto"/>
              </w:divBdr>
            </w:div>
            <w:div w:id="1175412458">
              <w:marLeft w:val="0"/>
              <w:marRight w:val="0"/>
              <w:marTop w:val="0"/>
              <w:marBottom w:val="0"/>
              <w:divBdr>
                <w:top w:val="none" w:sz="0" w:space="0" w:color="auto"/>
                <w:left w:val="none" w:sz="0" w:space="0" w:color="auto"/>
                <w:bottom w:val="none" w:sz="0" w:space="0" w:color="auto"/>
                <w:right w:val="none" w:sz="0" w:space="0" w:color="auto"/>
              </w:divBdr>
            </w:div>
            <w:div w:id="1616985138">
              <w:marLeft w:val="0"/>
              <w:marRight w:val="0"/>
              <w:marTop w:val="0"/>
              <w:marBottom w:val="0"/>
              <w:divBdr>
                <w:top w:val="none" w:sz="0" w:space="0" w:color="auto"/>
                <w:left w:val="none" w:sz="0" w:space="0" w:color="auto"/>
                <w:bottom w:val="none" w:sz="0" w:space="0" w:color="auto"/>
                <w:right w:val="none" w:sz="0" w:space="0" w:color="auto"/>
              </w:divBdr>
            </w:div>
          </w:divsChild>
        </w:div>
        <w:div w:id="998388661">
          <w:marLeft w:val="0"/>
          <w:marRight w:val="0"/>
          <w:marTop w:val="0"/>
          <w:marBottom w:val="0"/>
          <w:divBdr>
            <w:top w:val="none" w:sz="0" w:space="0" w:color="auto"/>
            <w:left w:val="none" w:sz="0" w:space="0" w:color="auto"/>
            <w:bottom w:val="none" w:sz="0" w:space="0" w:color="auto"/>
            <w:right w:val="none" w:sz="0" w:space="0" w:color="auto"/>
          </w:divBdr>
        </w:div>
        <w:div w:id="1365014831">
          <w:marLeft w:val="0"/>
          <w:marRight w:val="0"/>
          <w:marTop w:val="0"/>
          <w:marBottom w:val="0"/>
          <w:divBdr>
            <w:top w:val="none" w:sz="0" w:space="0" w:color="auto"/>
            <w:left w:val="none" w:sz="0" w:space="0" w:color="auto"/>
            <w:bottom w:val="none" w:sz="0" w:space="0" w:color="auto"/>
            <w:right w:val="none" w:sz="0" w:space="0" w:color="auto"/>
          </w:divBdr>
          <w:divsChild>
            <w:div w:id="1846938667">
              <w:marLeft w:val="0"/>
              <w:marRight w:val="0"/>
              <w:marTop w:val="0"/>
              <w:marBottom w:val="0"/>
              <w:divBdr>
                <w:top w:val="none" w:sz="0" w:space="0" w:color="auto"/>
                <w:left w:val="none" w:sz="0" w:space="0" w:color="auto"/>
                <w:bottom w:val="none" w:sz="0" w:space="0" w:color="auto"/>
                <w:right w:val="none" w:sz="0" w:space="0" w:color="auto"/>
              </w:divBdr>
            </w:div>
            <w:div w:id="86735502">
              <w:marLeft w:val="0"/>
              <w:marRight w:val="0"/>
              <w:marTop w:val="0"/>
              <w:marBottom w:val="0"/>
              <w:divBdr>
                <w:top w:val="none" w:sz="0" w:space="0" w:color="auto"/>
                <w:left w:val="none" w:sz="0" w:space="0" w:color="auto"/>
                <w:bottom w:val="none" w:sz="0" w:space="0" w:color="auto"/>
                <w:right w:val="none" w:sz="0" w:space="0" w:color="auto"/>
              </w:divBdr>
            </w:div>
            <w:div w:id="1118069029">
              <w:marLeft w:val="0"/>
              <w:marRight w:val="0"/>
              <w:marTop w:val="0"/>
              <w:marBottom w:val="0"/>
              <w:divBdr>
                <w:top w:val="none" w:sz="0" w:space="0" w:color="auto"/>
                <w:left w:val="none" w:sz="0" w:space="0" w:color="auto"/>
                <w:bottom w:val="none" w:sz="0" w:space="0" w:color="auto"/>
                <w:right w:val="none" w:sz="0" w:space="0" w:color="auto"/>
              </w:divBdr>
            </w:div>
            <w:div w:id="1604722988">
              <w:marLeft w:val="0"/>
              <w:marRight w:val="0"/>
              <w:marTop w:val="0"/>
              <w:marBottom w:val="0"/>
              <w:divBdr>
                <w:top w:val="none" w:sz="0" w:space="0" w:color="auto"/>
                <w:left w:val="none" w:sz="0" w:space="0" w:color="auto"/>
                <w:bottom w:val="none" w:sz="0" w:space="0" w:color="auto"/>
                <w:right w:val="none" w:sz="0" w:space="0" w:color="auto"/>
              </w:divBdr>
            </w:div>
            <w:div w:id="358623522">
              <w:marLeft w:val="0"/>
              <w:marRight w:val="0"/>
              <w:marTop w:val="0"/>
              <w:marBottom w:val="0"/>
              <w:divBdr>
                <w:top w:val="none" w:sz="0" w:space="0" w:color="auto"/>
                <w:left w:val="none" w:sz="0" w:space="0" w:color="auto"/>
                <w:bottom w:val="none" w:sz="0" w:space="0" w:color="auto"/>
                <w:right w:val="none" w:sz="0" w:space="0" w:color="auto"/>
              </w:divBdr>
            </w:div>
            <w:div w:id="375084585">
              <w:marLeft w:val="0"/>
              <w:marRight w:val="0"/>
              <w:marTop w:val="0"/>
              <w:marBottom w:val="0"/>
              <w:divBdr>
                <w:top w:val="none" w:sz="0" w:space="0" w:color="auto"/>
                <w:left w:val="none" w:sz="0" w:space="0" w:color="auto"/>
                <w:bottom w:val="none" w:sz="0" w:space="0" w:color="auto"/>
                <w:right w:val="none" w:sz="0" w:space="0" w:color="auto"/>
              </w:divBdr>
            </w:div>
            <w:div w:id="279148856">
              <w:marLeft w:val="0"/>
              <w:marRight w:val="0"/>
              <w:marTop w:val="0"/>
              <w:marBottom w:val="0"/>
              <w:divBdr>
                <w:top w:val="none" w:sz="0" w:space="0" w:color="auto"/>
                <w:left w:val="none" w:sz="0" w:space="0" w:color="auto"/>
                <w:bottom w:val="none" w:sz="0" w:space="0" w:color="auto"/>
                <w:right w:val="none" w:sz="0" w:space="0" w:color="auto"/>
              </w:divBdr>
            </w:div>
            <w:div w:id="1629125275">
              <w:marLeft w:val="0"/>
              <w:marRight w:val="0"/>
              <w:marTop w:val="0"/>
              <w:marBottom w:val="0"/>
              <w:divBdr>
                <w:top w:val="none" w:sz="0" w:space="0" w:color="auto"/>
                <w:left w:val="none" w:sz="0" w:space="0" w:color="auto"/>
                <w:bottom w:val="none" w:sz="0" w:space="0" w:color="auto"/>
                <w:right w:val="none" w:sz="0" w:space="0" w:color="auto"/>
              </w:divBdr>
            </w:div>
            <w:div w:id="952858140">
              <w:marLeft w:val="0"/>
              <w:marRight w:val="0"/>
              <w:marTop w:val="0"/>
              <w:marBottom w:val="0"/>
              <w:divBdr>
                <w:top w:val="none" w:sz="0" w:space="0" w:color="auto"/>
                <w:left w:val="none" w:sz="0" w:space="0" w:color="auto"/>
                <w:bottom w:val="none" w:sz="0" w:space="0" w:color="auto"/>
                <w:right w:val="none" w:sz="0" w:space="0" w:color="auto"/>
              </w:divBdr>
            </w:div>
            <w:div w:id="932250435">
              <w:marLeft w:val="0"/>
              <w:marRight w:val="0"/>
              <w:marTop w:val="0"/>
              <w:marBottom w:val="0"/>
              <w:divBdr>
                <w:top w:val="none" w:sz="0" w:space="0" w:color="auto"/>
                <w:left w:val="none" w:sz="0" w:space="0" w:color="auto"/>
                <w:bottom w:val="none" w:sz="0" w:space="0" w:color="auto"/>
                <w:right w:val="none" w:sz="0" w:space="0" w:color="auto"/>
              </w:divBdr>
            </w:div>
            <w:div w:id="1791124537">
              <w:marLeft w:val="0"/>
              <w:marRight w:val="0"/>
              <w:marTop w:val="0"/>
              <w:marBottom w:val="0"/>
              <w:divBdr>
                <w:top w:val="none" w:sz="0" w:space="0" w:color="auto"/>
                <w:left w:val="none" w:sz="0" w:space="0" w:color="auto"/>
                <w:bottom w:val="none" w:sz="0" w:space="0" w:color="auto"/>
                <w:right w:val="none" w:sz="0" w:space="0" w:color="auto"/>
              </w:divBdr>
            </w:div>
            <w:div w:id="25837738">
              <w:marLeft w:val="0"/>
              <w:marRight w:val="0"/>
              <w:marTop w:val="0"/>
              <w:marBottom w:val="0"/>
              <w:divBdr>
                <w:top w:val="none" w:sz="0" w:space="0" w:color="auto"/>
                <w:left w:val="none" w:sz="0" w:space="0" w:color="auto"/>
                <w:bottom w:val="none" w:sz="0" w:space="0" w:color="auto"/>
                <w:right w:val="none" w:sz="0" w:space="0" w:color="auto"/>
              </w:divBdr>
            </w:div>
            <w:div w:id="1381323989">
              <w:marLeft w:val="0"/>
              <w:marRight w:val="0"/>
              <w:marTop w:val="0"/>
              <w:marBottom w:val="0"/>
              <w:divBdr>
                <w:top w:val="none" w:sz="0" w:space="0" w:color="auto"/>
                <w:left w:val="none" w:sz="0" w:space="0" w:color="auto"/>
                <w:bottom w:val="none" w:sz="0" w:space="0" w:color="auto"/>
                <w:right w:val="none" w:sz="0" w:space="0" w:color="auto"/>
              </w:divBdr>
            </w:div>
            <w:div w:id="109738687">
              <w:marLeft w:val="0"/>
              <w:marRight w:val="0"/>
              <w:marTop w:val="0"/>
              <w:marBottom w:val="0"/>
              <w:divBdr>
                <w:top w:val="none" w:sz="0" w:space="0" w:color="auto"/>
                <w:left w:val="none" w:sz="0" w:space="0" w:color="auto"/>
                <w:bottom w:val="none" w:sz="0" w:space="0" w:color="auto"/>
                <w:right w:val="none" w:sz="0" w:space="0" w:color="auto"/>
              </w:divBdr>
            </w:div>
            <w:div w:id="800028598">
              <w:marLeft w:val="0"/>
              <w:marRight w:val="0"/>
              <w:marTop w:val="0"/>
              <w:marBottom w:val="0"/>
              <w:divBdr>
                <w:top w:val="none" w:sz="0" w:space="0" w:color="auto"/>
                <w:left w:val="none" w:sz="0" w:space="0" w:color="auto"/>
                <w:bottom w:val="none" w:sz="0" w:space="0" w:color="auto"/>
                <w:right w:val="none" w:sz="0" w:space="0" w:color="auto"/>
              </w:divBdr>
            </w:div>
            <w:div w:id="703595638">
              <w:marLeft w:val="0"/>
              <w:marRight w:val="0"/>
              <w:marTop w:val="0"/>
              <w:marBottom w:val="0"/>
              <w:divBdr>
                <w:top w:val="none" w:sz="0" w:space="0" w:color="auto"/>
                <w:left w:val="none" w:sz="0" w:space="0" w:color="auto"/>
                <w:bottom w:val="none" w:sz="0" w:space="0" w:color="auto"/>
                <w:right w:val="none" w:sz="0" w:space="0" w:color="auto"/>
              </w:divBdr>
            </w:div>
            <w:div w:id="723523452">
              <w:marLeft w:val="0"/>
              <w:marRight w:val="0"/>
              <w:marTop w:val="0"/>
              <w:marBottom w:val="0"/>
              <w:divBdr>
                <w:top w:val="none" w:sz="0" w:space="0" w:color="auto"/>
                <w:left w:val="none" w:sz="0" w:space="0" w:color="auto"/>
                <w:bottom w:val="none" w:sz="0" w:space="0" w:color="auto"/>
                <w:right w:val="none" w:sz="0" w:space="0" w:color="auto"/>
              </w:divBdr>
            </w:div>
            <w:div w:id="2140609293">
              <w:marLeft w:val="0"/>
              <w:marRight w:val="0"/>
              <w:marTop w:val="0"/>
              <w:marBottom w:val="0"/>
              <w:divBdr>
                <w:top w:val="none" w:sz="0" w:space="0" w:color="auto"/>
                <w:left w:val="none" w:sz="0" w:space="0" w:color="auto"/>
                <w:bottom w:val="none" w:sz="0" w:space="0" w:color="auto"/>
                <w:right w:val="none" w:sz="0" w:space="0" w:color="auto"/>
              </w:divBdr>
            </w:div>
            <w:div w:id="1275943015">
              <w:marLeft w:val="0"/>
              <w:marRight w:val="0"/>
              <w:marTop w:val="0"/>
              <w:marBottom w:val="0"/>
              <w:divBdr>
                <w:top w:val="none" w:sz="0" w:space="0" w:color="auto"/>
                <w:left w:val="none" w:sz="0" w:space="0" w:color="auto"/>
                <w:bottom w:val="none" w:sz="0" w:space="0" w:color="auto"/>
                <w:right w:val="none" w:sz="0" w:space="0" w:color="auto"/>
              </w:divBdr>
            </w:div>
            <w:div w:id="1380596312">
              <w:marLeft w:val="0"/>
              <w:marRight w:val="0"/>
              <w:marTop w:val="0"/>
              <w:marBottom w:val="0"/>
              <w:divBdr>
                <w:top w:val="none" w:sz="0" w:space="0" w:color="auto"/>
                <w:left w:val="none" w:sz="0" w:space="0" w:color="auto"/>
                <w:bottom w:val="none" w:sz="0" w:space="0" w:color="auto"/>
                <w:right w:val="none" w:sz="0" w:space="0" w:color="auto"/>
              </w:divBdr>
            </w:div>
          </w:divsChild>
        </w:div>
        <w:div w:id="1805849027">
          <w:marLeft w:val="0"/>
          <w:marRight w:val="0"/>
          <w:marTop w:val="0"/>
          <w:marBottom w:val="0"/>
          <w:divBdr>
            <w:top w:val="none" w:sz="0" w:space="0" w:color="auto"/>
            <w:left w:val="none" w:sz="0" w:space="0" w:color="auto"/>
            <w:bottom w:val="none" w:sz="0" w:space="0" w:color="auto"/>
            <w:right w:val="none" w:sz="0" w:space="0" w:color="auto"/>
          </w:divBdr>
          <w:divsChild>
            <w:div w:id="565918129">
              <w:marLeft w:val="0"/>
              <w:marRight w:val="0"/>
              <w:marTop w:val="0"/>
              <w:marBottom w:val="0"/>
              <w:divBdr>
                <w:top w:val="none" w:sz="0" w:space="0" w:color="auto"/>
                <w:left w:val="none" w:sz="0" w:space="0" w:color="auto"/>
                <w:bottom w:val="none" w:sz="0" w:space="0" w:color="auto"/>
                <w:right w:val="none" w:sz="0" w:space="0" w:color="auto"/>
              </w:divBdr>
            </w:div>
            <w:div w:id="1039433410">
              <w:marLeft w:val="0"/>
              <w:marRight w:val="0"/>
              <w:marTop w:val="0"/>
              <w:marBottom w:val="0"/>
              <w:divBdr>
                <w:top w:val="none" w:sz="0" w:space="0" w:color="auto"/>
                <w:left w:val="none" w:sz="0" w:space="0" w:color="auto"/>
                <w:bottom w:val="none" w:sz="0" w:space="0" w:color="auto"/>
                <w:right w:val="none" w:sz="0" w:space="0" w:color="auto"/>
              </w:divBdr>
            </w:div>
            <w:div w:id="1970892867">
              <w:marLeft w:val="0"/>
              <w:marRight w:val="0"/>
              <w:marTop w:val="0"/>
              <w:marBottom w:val="0"/>
              <w:divBdr>
                <w:top w:val="none" w:sz="0" w:space="0" w:color="auto"/>
                <w:left w:val="none" w:sz="0" w:space="0" w:color="auto"/>
                <w:bottom w:val="none" w:sz="0" w:space="0" w:color="auto"/>
                <w:right w:val="none" w:sz="0" w:space="0" w:color="auto"/>
              </w:divBdr>
            </w:div>
            <w:div w:id="553925534">
              <w:marLeft w:val="0"/>
              <w:marRight w:val="0"/>
              <w:marTop w:val="0"/>
              <w:marBottom w:val="0"/>
              <w:divBdr>
                <w:top w:val="none" w:sz="0" w:space="0" w:color="auto"/>
                <w:left w:val="none" w:sz="0" w:space="0" w:color="auto"/>
                <w:bottom w:val="none" w:sz="0" w:space="0" w:color="auto"/>
                <w:right w:val="none" w:sz="0" w:space="0" w:color="auto"/>
              </w:divBdr>
            </w:div>
            <w:div w:id="856818086">
              <w:marLeft w:val="0"/>
              <w:marRight w:val="0"/>
              <w:marTop w:val="0"/>
              <w:marBottom w:val="0"/>
              <w:divBdr>
                <w:top w:val="none" w:sz="0" w:space="0" w:color="auto"/>
                <w:left w:val="none" w:sz="0" w:space="0" w:color="auto"/>
                <w:bottom w:val="none" w:sz="0" w:space="0" w:color="auto"/>
                <w:right w:val="none" w:sz="0" w:space="0" w:color="auto"/>
              </w:divBdr>
            </w:div>
            <w:div w:id="1908685118">
              <w:marLeft w:val="0"/>
              <w:marRight w:val="0"/>
              <w:marTop w:val="0"/>
              <w:marBottom w:val="0"/>
              <w:divBdr>
                <w:top w:val="none" w:sz="0" w:space="0" w:color="auto"/>
                <w:left w:val="none" w:sz="0" w:space="0" w:color="auto"/>
                <w:bottom w:val="none" w:sz="0" w:space="0" w:color="auto"/>
                <w:right w:val="none" w:sz="0" w:space="0" w:color="auto"/>
              </w:divBdr>
            </w:div>
            <w:div w:id="21513260">
              <w:marLeft w:val="0"/>
              <w:marRight w:val="0"/>
              <w:marTop w:val="0"/>
              <w:marBottom w:val="0"/>
              <w:divBdr>
                <w:top w:val="none" w:sz="0" w:space="0" w:color="auto"/>
                <w:left w:val="none" w:sz="0" w:space="0" w:color="auto"/>
                <w:bottom w:val="none" w:sz="0" w:space="0" w:color="auto"/>
                <w:right w:val="none" w:sz="0" w:space="0" w:color="auto"/>
              </w:divBdr>
            </w:div>
            <w:div w:id="1954939694">
              <w:marLeft w:val="0"/>
              <w:marRight w:val="0"/>
              <w:marTop w:val="0"/>
              <w:marBottom w:val="0"/>
              <w:divBdr>
                <w:top w:val="none" w:sz="0" w:space="0" w:color="auto"/>
                <w:left w:val="none" w:sz="0" w:space="0" w:color="auto"/>
                <w:bottom w:val="none" w:sz="0" w:space="0" w:color="auto"/>
                <w:right w:val="none" w:sz="0" w:space="0" w:color="auto"/>
              </w:divBdr>
            </w:div>
            <w:div w:id="978150948">
              <w:marLeft w:val="0"/>
              <w:marRight w:val="0"/>
              <w:marTop w:val="0"/>
              <w:marBottom w:val="0"/>
              <w:divBdr>
                <w:top w:val="none" w:sz="0" w:space="0" w:color="auto"/>
                <w:left w:val="none" w:sz="0" w:space="0" w:color="auto"/>
                <w:bottom w:val="none" w:sz="0" w:space="0" w:color="auto"/>
                <w:right w:val="none" w:sz="0" w:space="0" w:color="auto"/>
              </w:divBdr>
            </w:div>
            <w:div w:id="1502551762">
              <w:marLeft w:val="0"/>
              <w:marRight w:val="0"/>
              <w:marTop w:val="0"/>
              <w:marBottom w:val="0"/>
              <w:divBdr>
                <w:top w:val="none" w:sz="0" w:space="0" w:color="auto"/>
                <w:left w:val="none" w:sz="0" w:space="0" w:color="auto"/>
                <w:bottom w:val="none" w:sz="0" w:space="0" w:color="auto"/>
                <w:right w:val="none" w:sz="0" w:space="0" w:color="auto"/>
              </w:divBdr>
            </w:div>
            <w:div w:id="1953588529">
              <w:marLeft w:val="0"/>
              <w:marRight w:val="0"/>
              <w:marTop w:val="0"/>
              <w:marBottom w:val="0"/>
              <w:divBdr>
                <w:top w:val="none" w:sz="0" w:space="0" w:color="auto"/>
                <w:left w:val="none" w:sz="0" w:space="0" w:color="auto"/>
                <w:bottom w:val="none" w:sz="0" w:space="0" w:color="auto"/>
                <w:right w:val="none" w:sz="0" w:space="0" w:color="auto"/>
              </w:divBdr>
            </w:div>
            <w:div w:id="1337876259">
              <w:marLeft w:val="0"/>
              <w:marRight w:val="0"/>
              <w:marTop w:val="0"/>
              <w:marBottom w:val="0"/>
              <w:divBdr>
                <w:top w:val="none" w:sz="0" w:space="0" w:color="auto"/>
                <w:left w:val="none" w:sz="0" w:space="0" w:color="auto"/>
                <w:bottom w:val="none" w:sz="0" w:space="0" w:color="auto"/>
                <w:right w:val="none" w:sz="0" w:space="0" w:color="auto"/>
              </w:divBdr>
            </w:div>
            <w:div w:id="1865707194">
              <w:marLeft w:val="0"/>
              <w:marRight w:val="0"/>
              <w:marTop w:val="0"/>
              <w:marBottom w:val="0"/>
              <w:divBdr>
                <w:top w:val="none" w:sz="0" w:space="0" w:color="auto"/>
                <w:left w:val="none" w:sz="0" w:space="0" w:color="auto"/>
                <w:bottom w:val="none" w:sz="0" w:space="0" w:color="auto"/>
                <w:right w:val="none" w:sz="0" w:space="0" w:color="auto"/>
              </w:divBdr>
            </w:div>
          </w:divsChild>
        </w:div>
        <w:div w:id="60762073">
          <w:marLeft w:val="0"/>
          <w:marRight w:val="0"/>
          <w:marTop w:val="0"/>
          <w:marBottom w:val="0"/>
          <w:divBdr>
            <w:top w:val="none" w:sz="0" w:space="0" w:color="auto"/>
            <w:left w:val="none" w:sz="0" w:space="0" w:color="auto"/>
            <w:bottom w:val="none" w:sz="0" w:space="0" w:color="auto"/>
            <w:right w:val="none" w:sz="0" w:space="0" w:color="auto"/>
          </w:divBdr>
        </w:div>
        <w:div w:id="1981879680">
          <w:marLeft w:val="0"/>
          <w:marRight w:val="0"/>
          <w:marTop w:val="0"/>
          <w:marBottom w:val="0"/>
          <w:divBdr>
            <w:top w:val="none" w:sz="0" w:space="0" w:color="auto"/>
            <w:left w:val="none" w:sz="0" w:space="0" w:color="auto"/>
            <w:bottom w:val="none" w:sz="0" w:space="0" w:color="auto"/>
            <w:right w:val="none" w:sz="0" w:space="0" w:color="auto"/>
          </w:divBdr>
          <w:divsChild>
            <w:div w:id="1005866248">
              <w:marLeft w:val="0"/>
              <w:marRight w:val="0"/>
              <w:marTop w:val="0"/>
              <w:marBottom w:val="0"/>
              <w:divBdr>
                <w:top w:val="none" w:sz="0" w:space="0" w:color="auto"/>
                <w:left w:val="none" w:sz="0" w:space="0" w:color="auto"/>
                <w:bottom w:val="none" w:sz="0" w:space="0" w:color="auto"/>
                <w:right w:val="none" w:sz="0" w:space="0" w:color="auto"/>
              </w:divBdr>
            </w:div>
            <w:div w:id="1095251371">
              <w:marLeft w:val="0"/>
              <w:marRight w:val="0"/>
              <w:marTop w:val="0"/>
              <w:marBottom w:val="0"/>
              <w:divBdr>
                <w:top w:val="none" w:sz="0" w:space="0" w:color="auto"/>
                <w:left w:val="none" w:sz="0" w:space="0" w:color="auto"/>
                <w:bottom w:val="none" w:sz="0" w:space="0" w:color="auto"/>
                <w:right w:val="none" w:sz="0" w:space="0" w:color="auto"/>
              </w:divBdr>
            </w:div>
            <w:div w:id="1870097267">
              <w:marLeft w:val="0"/>
              <w:marRight w:val="0"/>
              <w:marTop w:val="0"/>
              <w:marBottom w:val="0"/>
              <w:divBdr>
                <w:top w:val="none" w:sz="0" w:space="0" w:color="auto"/>
                <w:left w:val="none" w:sz="0" w:space="0" w:color="auto"/>
                <w:bottom w:val="none" w:sz="0" w:space="0" w:color="auto"/>
                <w:right w:val="none" w:sz="0" w:space="0" w:color="auto"/>
              </w:divBdr>
            </w:div>
            <w:div w:id="1365399503">
              <w:marLeft w:val="0"/>
              <w:marRight w:val="0"/>
              <w:marTop w:val="0"/>
              <w:marBottom w:val="0"/>
              <w:divBdr>
                <w:top w:val="none" w:sz="0" w:space="0" w:color="auto"/>
                <w:left w:val="none" w:sz="0" w:space="0" w:color="auto"/>
                <w:bottom w:val="none" w:sz="0" w:space="0" w:color="auto"/>
                <w:right w:val="none" w:sz="0" w:space="0" w:color="auto"/>
              </w:divBdr>
            </w:div>
            <w:div w:id="991133402">
              <w:marLeft w:val="0"/>
              <w:marRight w:val="0"/>
              <w:marTop w:val="0"/>
              <w:marBottom w:val="0"/>
              <w:divBdr>
                <w:top w:val="none" w:sz="0" w:space="0" w:color="auto"/>
                <w:left w:val="none" w:sz="0" w:space="0" w:color="auto"/>
                <w:bottom w:val="none" w:sz="0" w:space="0" w:color="auto"/>
                <w:right w:val="none" w:sz="0" w:space="0" w:color="auto"/>
              </w:divBdr>
            </w:div>
            <w:div w:id="303583880">
              <w:marLeft w:val="0"/>
              <w:marRight w:val="0"/>
              <w:marTop w:val="0"/>
              <w:marBottom w:val="0"/>
              <w:divBdr>
                <w:top w:val="none" w:sz="0" w:space="0" w:color="auto"/>
                <w:left w:val="none" w:sz="0" w:space="0" w:color="auto"/>
                <w:bottom w:val="none" w:sz="0" w:space="0" w:color="auto"/>
                <w:right w:val="none" w:sz="0" w:space="0" w:color="auto"/>
              </w:divBdr>
            </w:div>
            <w:div w:id="1013923591">
              <w:marLeft w:val="0"/>
              <w:marRight w:val="0"/>
              <w:marTop w:val="0"/>
              <w:marBottom w:val="0"/>
              <w:divBdr>
                <w:top w:val="none" w:sz="0" w:space="0" w:color="auto"/>
                <w:left w:val="none" w:sz="0" w:space="0" w:color="auto"/>
                <w:bottom w:val="none" w:sz="0" w:space="0" w:color="auto"/>
                <w:right w:val="none" w:sz="0" w:space="0" w:color="auto"/>
              </w:divBdr>
            </w:div>
            <w:div w:id="2706161">
              <w:marLeft w:val="0"/>
              <w:marRight w:val="0"/>
              <w:marTop w:val="0"/>
              <w:marBottom w:val="0"/>
              <w:divBdr>
                <w:top w:val="none" w:sz="0" w:space="0" w:color="auto"/>
                <w:left w:val="none" w:sz="0" w:space="0" w:color="auto"/>
                <w:bottom w:val="none" w:sz="0" w:space="0" w:color="auto"/>
                <w:right w:val="none" w:sz="0" w:space="0" w:color="auto"/>
              </w:divBdr>
            </w:div>
            <w:div w:id="205997130">
              <w:marLeft w:val="0"/>
              <w:marRight w:val="0"/>
              <w:marTop w:val="0"/>
              <w:marBottom w:val="0"/>
              <w:divBdr>
                <w:top w:val="none" w:sz="0" w:space="0" w:color="auto"/>
                <w:left w:val="none" w:sz="0" w:space="0" w:color="auto"/>
                <w:bottom w:val="none" w:sz="0" w:space="0" w:color="auto"/>
                <w:right w:val="none" w:sz="0" w:space="0" w:color="auto"/>
              </w:divBdr>
            </w:div>
            <w:div w:id="1809325325">
              <w:marLeft w:val="0"/>
              <w:marRight w:val="0"/>
              <w:marTop w:val="0"/>
              <w:marBottom w:val="0"/>
              <w:divBdr>
                <w:top w:val="none" w:sz="0" w:space="0" w:color="auto"/>
                <w:left w:val="none" w:sz="0" w:space="0" w:color="auto"/>
                <w:bottom w:val="none" w:sz="0" w:space="0" w:color="auto"/>
                <w:right w:val="none" w:sz="0" w:space="0" w:color="auto"/>
              </w:divBdr>
            </w:div>
            <w:div w:id="365106037">
              <w:marLeft w:val="0"/>
              <w:marRight w:val="0"/>
              <w:marTop w:val="0"/>
              <w:marBottom w:val="0"/>
              <w:divBdr>
                <w:top w:val="none" w:sz="0" w:space="0" w:color="auto"/>
                <w:left w:val="none" w:sz="0" w:space="0" w:color="auto"/>
                <w:bottom w:val="none" w:sz="0" w:space="0" w:color="auto"/>
                <w:right w:val="none" w:sz="0" w:space="0" w:color="auto"/>
              </w:divBdr>
            </w:div>
            <w:div w:id="1150634796">
              <w:marLeft w:val="0"/>
              <w:marRight w:val="0"/>
              <w:marTop w:val="0"/>
              <w:marBottom w:val="0"/>
              <w:divBdr>
                <w:top w:val="none" w:sz="0" w:space="0" w:color="auto"/>
                <w:left w:val="none" w:sz="0" w:space="0" w:color="auto"/>
                <w:bottom w:val="none" w:sz="0" w:space="0" w:color="auto"/>
                <w:right w:val="none" w:sz="0" w:space="0" w:color="auto"/>
              </w:divBdr>
            </w:div>
            <w:div w:id="1990401171">
              <w:marLeft w:val="0"/>
              <w:marRight w:val="0"/>
              <w:marTop w:val="0"/>
              <w:marBottom w:val="0"/>
              <w:divBdr>
                <w:top w:val="none" w:sz="0" w:space="0" w:color="auto"/>
                <w:left w:val="none" w:sz="0" w:space="0" w:color="auto"/>
                <w:bottom w:val="none" w:sz="0" w:space="0" w:color="auto"/>
                <w:right w:val="none" w:sz="0" w:space="0" w:color="auto"/>
              </w:divBdr>
            </w:div>
            <w:div w:id="879899140">
              <w:marLeft w:val="0"/>
              <w:marRight w:val="0"/>
              <w:marTop w:val="0"/>
              <w:marBottom w:val="0"/>
              <w:divBdr>
                <w:top w:val="none" w:sz="0" w:space="0" w:color="auto"/>
                <w:left w:val="none" w:sz="0" w:space="0" w:color="auto"/>
                <w:bottom w:val="none" w:sz="0" w:space="0" w:color="auto"/>
                <w:right w:val="none" w:sz="0" w:space="0" w:color="auto"/>
              </w:divBdr>
            </w:div>
            <w:div w:id="1559823284">
              <w:marLeft w:val="0"/>
              <w:marRight w:val="0"/>
              <w:marTop w:val="0"/>
              <w:marBottom w:val="0"/>
              <w:divBdr>
                <w:top w:val="none" w:sz="0" w:space="0" w:color="auto"/>
                <w:left w:val="none" w:sz="0" w:space="0" w:color="auto"/>
                <w:bottom w:val="none" w:sz="0" w:space="0" w:color="auto"/>
                <w:right w:val="none" w:sz="0" w:space="0" w:color="auto"/>
              </w:divBdr>
            </w:div>
            <w:div w:id="706031189">
              <w:marLeft w:val="0"/>
              <w:marRight w:val="0"/>
              <w:marTop w:val="0"/>
              <w:marBottom w:val="0"/>
              <w:divBdr>
                <w:top w:val="none" w:sz="0" w:space="0" w:color="auto"/>
                <w:left w:val="none" w:sz="0" w:space="0" w:color="auto"/>
                <w:bottom w:val="none" w:sz="0" w:space="0" w:color="auto"/>
                <w:right w:val="none" w:sz="0" w:space="0" w:color="auto"/>
              </w:divBdr>
            </w:div>
            <w:div w:id="101993447">
              <w:marLeft w:val="0"/>
              <w:marRight w:val="0"/>
              <w:marTop w:val="0"/>
              <w:marBottom w:val="0"/>
              <w:divBdr>
                <w:top w:val="none" w:sz="0" w:space="0" w:color="auto"/>
                <w:left w:val="none" w:sz="0" w:space="0" w:color="auto"/>
                <w:bottom w:val="none" w:sz="0" w:space="0" w:color="auto"/>
                <w:right w:val="none" w:sz="0" w:space="0" w:color="auto"/>
              </w:divBdr>
            </w:div>
          </w:divsChild>
        </w:div>
        <w:div w:id="1559975252">
          <w:marLeft w:val="0"/>
          <w:marRight w:val="0"/>
          <w:marTop w:val="0"/>
          <w:marBottom w:val="0"/>
          <w:divBdr>
            <w:top w:val="none" w:sz="0" w:space="0" w:color="auto"/>
            <w:left w:val="none" w:sz="0" w:space="0" w:color="auto"/>
            <w:bottom w:val="none" w:sz="0" w:space="0" w:color="auto"/>
            <w:right w:val="none" w:sz="0" w:space="0" w:color="auto"/>
          </w:divBdr>
        </w:div>
        <w:div w:id="1203906060">
          <w:marLeft w:val="0"/>
          <w:marRight w:val="0"/>
          <w:marTop w:val="0"/>
          <w:marBottom w:val="0"/>
          <w:divBdr>
            <w:top w:val="none" w:sz="0" w:space="0" w:color="auto"/>
            <w:left w:val="none" w:sz="0" w:space="0" w:color="auto"/>
            <w:bottom w:val="none" w:sz="0" w:space="0" w:color="auto"/>
            <w:right w:val="none" w:sz="0" w:space="0" w:color="auto"/>
          </w:divBdr>
          <w:divsChild>
            <w:div w:id="1459883617">
              <w:marLeft w:val="0"/>
              <w:marRight w:val="0"/>
              <w:marTop w:val="0"/>
              <w:marBottom w:val="0"/>
              <w:divBdr>
                <w:top w:val="none" w:sz="0" w:space="0" w:color="auto"/>
                <w:left w:val="none" w:sz="0" w:space="0" w:color="auto"/>
                <w:bottom w:val="none" w:sz="0" w:space="0" w:color="auto"/>
                <w:right w:val="none" w:sz="0" w:space="0" w:color="auto"/>
              </w:divBdr>
            </w:div>
            <w:div w:id="703478921">
              <w:marLeft w:val="0"/>
              <w:marRight w:val="0"/>
              <w:marTop w:val="0"/>
              <w:marBottom w:val="0"/>
              <w:divBdr>
                <w:top w:val="none" w:sz="0" w:space="0" w:color="auto"/>
                <w:left w:val="none" w:sz="0" w:space="0" w:color="auto"/>
                <w:bottom w:val="none" w:sz="0" w:space="0" w:color="auto"/>
                <w:right w:val="none" w:sz="0" w:space="0" w:color="auto"/>
              </w:divBdr>
            </w:div>
            <w:div w:id="1022785075">
              <w:marLeft w:val="0"/>
              <w:marRight w:val="0"/>
              <w:marTop w:val="0"/>
              <w:marBottom w:val="0"/>
              <w:divBdr>
                <w:top w:val="none" w:sz="0" w:space="0" w:color="auto"/>
                <w:left w:val="none" w:sz="0" w:space="0" w:color="auto"/>
                <w:bottom w:val="none" w:sz="0" w:space="0" w:color="auto"/>
                <w:right w:val="none" w:sz="0" w:space="0" w:color="auto"/>
              </w:divBdr>
            </w:div>
            <w:div w:id="1417628939">
              <w:marLeft w:val="0"/>
              <w:marRight w:val="0"/>
              <w:marTop w:val="0"/>
              <w:marBottom w:val="0"/>
              <w:divBdr>
                <w:top w:val="none" w:sz="0" w:space="0" w:color="auto"/>
                <w:left w:val="none" w:sz="0" w:space="0" w:color="auto"/>
                <w:bottom w:val="none" w:sz="0" w:space="0" w:color="auto"/>
                <w:right w:val="none" w:sz="0" w:space="0" w:color="auto"/>
              </w:divBdr>
            </w:div>
            <w:div w:id="820466859">
              <w:marLeft w:val="0"/>
              <w:marRight w:val="0"/>
              <w:marTop w:val="0"/>
              <w:marBottom w:val="0"/>
              <w:divBdr>
                <w:top w:val="none" w:sz="0" w:space="0" w:color="auto"/>
                <w:left w:val="none" w:sz="0" w:space="0" w:color="auto"/>
                <w:bottom w:val="none" w:sz="0" w:space="0" w:color="auto"/>
                <w:right w:val="none" w:sz="0" w:space="0" w:color="auto"/>
              </w:divBdr>
            </w:div>
            <w:div w:id="1934508241">
              <w:marLeft w:val="0"/>
              <w:marRight w:val="0"/>
              <w:marTop w:val="0"/>
              <w:marBottom w:val="0"/>
              <w:divBdr>
                <w:top w:val="none" w:sz="0" w:space="0" w:color="auto"/>
                <w:left w:val="none" w:sz="0" w:space="0" w:color="auto"/>
                <w:bottom w:val="none" w:sz="0" w:space="0" w:color="auto"/>
                <w:right w:val="none" w:sz="0" w:space="0" w:color="auto"/>
              </w:divBdr>
            </w:div>
            <w:div w:id="488908464">
              <w:marLeft w:val="0"/>
              <w:marRight w:val="0"/>
              <w:marTop w:val="0"/>
              <w:marBottom w:val="0"/>
              <w:divBdr>
                <w:top w:val="none" w:sz="0" w:space="0" w:color="auto"/>
                <w:left w:val="none" w:sz="0" w:space="0" w:color="auto"/>
                <w:bottom w:val="none" w:sz="0" w:space="0" w:color="auto"/>
                <w:right w:val="none" w:sz="0" w:space="0" w:color="auto"/>
              </w:divBdr>
            </w:div>
          </w:divsChild>
        </w:div>
        <w:div w:id="576549162">
          <w:marLeft w:val="0"/>
          <w:marRight w:val="0"/>
          <w:marTop w:val="0"/>
          <w:marBottom w:val="0"/>
          <w:divBdr>
            <w:top w:val="none" w:sz="0" w:space="0" w:color="auto"/>
            <w:left w:val="none" w:sz="0" w:space="0" w:color="auto"/>
            <w:bottom w:val="none" w:sz="0" w:space="0" w:color="auto"/>
            <w:right w:val="none" w:sz="0" w:space="0" w:color="auto"/>
          </w:divBdr>
        </w:div>
        <w:div w:id="895121315">
          <w:marLeft w:val="0"/>
          <w:marRight w:val="0"/>
          <w:marTop w:val="0"/>
          <w:marBottom w:val="0"/>
          <w:divBdr>
            <w:top w:val="none" w:sz="0" w:space="0" w:color="auto"/>
            <w:left w:val="none" w:sz="0" w:space="0" w:color="auto"/>
            <w:bottom w:val="none" w:sz="0" w:space="0" w:color="auto"/>
            <w:right w:val="none" w:sz="0" w:space="0" w:color="auto"/>
          </w:divBdr>
          <w:divsChild>
            <w:div w:id="1232618168">
              <w:marLeft w:val="0"/>
              <w:marRight w:val="0"/>
              <w:marTop w:val="0"/>
              <w:marBottom w:val="0"/>
              <w:divBdr>
                <w:top w:val="none" w:sz="0" w:space="0" w:color="auto"/>
                <w:left w:val="none" w:sz="0" w:space="0" w:color="auto"/>
                <w:bottom w:val="none" w:sz="0" w:space="0" w:color="auto"/>
                <w:right w:val="none" w:sz="0" w:space="0" w:color="auto"/>
              </w:divBdr>
            </w:div>
            <w:div w:id="1150094391">
              <w:marLeft w:val="0"/>
              <w:marRight w:val="0"/>
              <w:marTop w:val="0"/>
              <w:marBottom w:val="0"/>
              <w:divBdr>
                <w:top w:val="none" w:sz="0" w:space="0" w:color="auto"/>
                <w:left w:val="none" w:sz="0" w:space="0" w:color="auto"/>
                <w:bottom w:val="none" w:sz="0" w:space="0" w:color="auto"/>
                <w:right w:val="none" w:sz="0" w:space="0" w:color="auto"/>
              </w:divBdr>
            </w:div>
            <w:div w:id="753359052">
              <w:marLeft w:val="0"/>
              <w:marRight w:val="0"/>
              <w:marTop w:val="0"/>
              <w:marBottom w:val="0"/>
              <w:divBdr>
                <w:top w:val="none" w:sz="0" w:space="0" w:color="auto"/>
                <w:left w:val="none" w:sz="0" w:space="0" w:color="auto"/>
                <w:bottom w:val="none" w:sz="0" w:space="0" w:color="auto"/>
                <w:right w:val="none" w:sz="0" w:space="0" w:color="auto"/>
              </w:divBdr>
            </w:div>
          </w:divsChild>
        </w:div>
        <w:div w:id="1352105830">
          <w:marLeft w:val="0"/>
          <w:marRight w:val="0"/>
          <w:marTop w:val="0"/>
          <w:marBottom w:val="0"/>
          <w:divBdr>
            <w:top w:val="none" w:sz="0" w:space="0" w:color="auto"/>
            <w:left w:val="none" w:sz="0" w:space="0" w:color="auto"/>
            <w:bottom w:val="none" w:sz="0" w:space="0" w:color="auto"/>
            <w:right w:val="none" w:sz="0" w:space="0" w:color="auto"/>
          </w:divBdr>
        </w:div>
        <w:div w:id="801313354">
          <w:marLeft w:val="0"/>
          <w:marRight w:val="0"/>
          <w:marTop w:val="0"/>
          <w:marBottom w:val="0"/>
          <w:divBdr>
            <w:top w:val="none" w:sz="0" w:space="0" w:color="auto"/>
            <w:left w:val="none" w:sz="0" w:space="0" w:color="auto"/>
            <w:bottom w:val="none" w:sz="0" w:space="0" w:color="auto"/>
            <w:right w:val="none" w:sz="0" w:space="0" w:color="auto"/>
          </w:divBdr>
          <w:divsChild>
            <w:div w:id="755520749">
              <w:marLeft w:val="0"/>
              <w:marRight w:val="0"/>
              <w:marTop w:val="0"/>
              <w:marBottom w:val="0"/>
              <w:divBdr>
                <w:top w:val="none" w:sz="0" w:space="0" w:color="auto"/>
                <w:left w:val="none" w:sz="0" w:space="0" w:color="auto"/>
                <w:bottom w:val="none" w:sz="0" w:space="0" w:color="auto"/>
                <w:right w:val="none" w:sz="0" w:space="0" w:color="auto"/>
              </w:divBdr>
            </w:div>
            <w:div w:id="544025693">
              <w:marLeft w:val="0"/>
              <w:marRight w:val="0"/>
              <w:marTop w:val="0"/>
              <w:marBottom w:val="0"/>
              <w:divBdr>
                <w:top w:val="none" w:sz="0" w:space="0" w:color="auto"/>
                <w:left w:val="none" w:sz="0" w:space="0" w:color="auto"/>
                <w:bottom w:val="none" w:sz="0" w:space="0" w:color="auto"/>
                <w:right w:val="none" w:sz="0" w:space="0" w:color="auto"/>
              </w:divBdr>
            </w:div>
            <w:div w:id="1946577208">
              <w:marLeft w:val="0"/>
              <w:marRight w:val="0"/>
              <w:marTop w:val="0"/>
              <w:marBottom w:val="0"/>
              <w:divBdr>
                <w:top w:val="none" w:sz="0" w:space="0" w:color="auto"/>
                <w:left w:val="none" w:sz="0" w:space="0" w:color="auto"/>
                <w:bottom w:val="none" w:sz="0" w:space="0" w:color="auto"/>
                <w:right w:val="none" w:sz="0" w:space="0" w:color="auto"/>
              </w:divBdr>
            </w:div>
            <w:div w:id="496311663">
              <w:marLeft w:val="0"/>
              <w:marRight w:val="0"/>
              <w:marTop w:val="0"/>
              <w:marBottom w:val="0"/>
              <w:divBdr>
                <w:top w:val="none" w:sz="0" w:space="0" w:color="auto"/>
                <w:left w:val="none" w:sz="0" w:space="0" w:color="auto"/>
                <w:bottom w:val="none" w:sz="0" w:space="0" w:color="auto"/>
                <w:right w:val="none" w:sz="0" w:space="0" w:color="auto"/>
              </w:divBdr>
            </w:div>
            <w:div w:id="1933123626">
              <w:marLeft w:val="0"/>
              <w:marRight w:val="0"/>
              <w:marTop w:val="0"/>
              <w:marBottom w:val="0"/>
              <w:divBdr>
                <w:top w:val="none" w:sz="0" w:space="0" w:color="auto"/>
                <w:left w:val="none" w:sz="0" w:space="0" w:color="auto"/>
                <w:bottom w:val="none" w:sz="0" w:space="0" w:color="auto"/>
                <w:right w:val="none" w:sz="0" w:space="0" w:color="auto"/>
              </w:divBdr>
            </w:div>
            <w:div w:id="1997802736">
              <w:marLeft w:val="0"/>
              <w:marRight w:val="0"/>
              <w:marTop w:val="0"/>
              <w:marBottom w:val="0"/>
              <w:divBdr>
                <w:top w:val="none" w:sz="0" w:space="0" w:color="auto"/>
                <w:left w:val="none" w:sz="0" w:space="0" w:color="auto"/>
                <w:bottom w:val="none" w:sz="0" w:space="0" w:color="auto"/>
                <w:right w:val="none" w:sz="0" w:space="0" w:color="auto"/>
              </w:divBdr>
            </w:div>
            <w:div w:id="1393237124">
              <w:marLeft w:val="0"/>
              <w:marRight w:val="0"/>
              <w:marTop w:val="0"/>
              <w:marBottom w:val="0"/>
              <w:divBdr>
                <w:top w:val="none" w:sz="0" w:space="0" w:color="auto"/>
                <w:left w:val="none" w:sz="0" w:space="0" w:color="auto"/>
                <w:bottom w:val="none" w:sz="0" w:space="0" w:color="auto"/>
                <w:right w:val="none" w:sz="0" w:space="0" w:color="auto"/>
              </w:divBdr>
            </w:div>
            <w:div w:id="1832329690">
              <w:marLeft w:val="0"/>
              <w:marRight w:val="0"/>
              <w:marTop w:val="0"/>
              <w:marBottom w:val="0"/>
              <w:divBdr>
                <w:top w:val="none" w:sz="0" w:space="0" w:color="auto"/>
                <w:left w:val="none" w:sz="0" w:space="0" w:color="auto"/>
                <w:bottom w:val="none" w:sz="0" w:space="0" w:color="auto"/>
                <w:right w:val="none" w:sz="0" w:space="0" w:color="auto"/>
              </w:divBdr>
            </w:div>
            <w:div w:id="1073897399">
              <w:marLeft w:val="0"/>
              <w:marRight w:val="0"/>
              <w:marTop w:val="0"/>
              <w:marBottom w:val="0"/>
              <w:divBdr>
                <w:top w:val="none" w:sz="0" w:space="0" w:color="auto"/>
                <w:left w:val="none" w:sz="0" w:space="0" w:color="auto"/>
                <w:bottom w:val="none" w:sz="0" w:space="0" w:color="auto"/>
                <w:right w:val="none" w:sz="0" w:space="0" w:color="auto"/>
              </w:divBdr>
            </w:div>
            <w:div w:id="840849863">
              <w:marLeft w:val="0"/>
              <w:marRight w:val="0"/>
              <w:marTop w:val="0"/>
              <w:marBottom w:val="0"/>
              <w:divBdr>
                <w:top w:val="none" w:sz="0" w:space="0" w:color="auto"/>
                <w:left w:val="none" w:sz="0" w:space="0" w:color="auto"/>
                <w:bottom w:val="none" w:sz="0" w:space="0" w:color="auto"/>
                <w:right w:val="none" w:sz="0" w:space="0" w:color="auto"/>
              </w:divBdr>
            </w:div>
            <w:div w:id="1343969456">
              <w:marLeft w:val="0"/>
              <w:marRight w:val="0"/>
              <w:marTop w:val="0"/>
              <w:marBottom w:val="0"/>
              <w:divBdr>
                <w:top w:val="none" w:sz="0" w:space="0" w:color="auto"/>
                <w:left w:val="none" w:sz="0" w:space="0" w:color="auto"/>
                <w:bottom w:val="none" w:sz="0" w:space="0" w:color="auto"/>
                <w:right w:val="none" w:sz="0" w:space="0" w:color="auto"/>
              </w:divBdr>
            </w:div>
            <w:div w:id="1790393834">
              <w:marLeft w:val="0"/>
              <w:marRight w:val="0"/>
              <w:marTop w:val="0"/>
              <w:marBottom w:val="0"/>
              <w:divBdr>
                <w:top w:val="none" w:sz="0" w:space="0" w:color="auto"/>
                <w:left w:val="none" w:sz="0" w:space="0" w:color="auto"/>
                <w:bottom w:val="none" w:sz="0" w:space="0" w:color="auto"/>
                <w:right w:val="none" w:sz="0" w:space="0" w:color="auto"/>
              </w:divBdr>
            </w:div>
            <w:div w:id="1452242165">
              <w:marLeft w:val="0"/>
              <w:marRight w:val="0"/>
              <w:marTop w:val="0"/>
              <w:marBottom w:val="0"/>
              <w:divBdr>
                <w:top w:val="none" w:sz="0" w:space="0" w:color="auto"/>
                <w:left w:val="none" w:sz="0" w:space="0" w:color="auto"/>
                <w:bottom w:val="none" w:sz="0" w:space="0" w:color="auto"/>
                <w:right w:val="none" w:sz="0" w:space="0" w:color="auto"/>
              </w:divBdr>
            </w:div>
            <w:div w:id="243757793">
              <w:marLeft w:val="0"/>
              <w:marRight w:val="0"/>
              <w:marTop w:val="0"/>
              <w:marBottom w:val="0"/>
              <w:divBdr>
                <w:top w:val="none" w:sz="0" w:space="0" w:color="auto"/>
                <w:left w:val="none" w:sz="0" w:space="0" w:color="auto"/>
                <w:bottom w:val="none" w:sz="0" w:space="0" w:color="auto"/>
                <w:right w:val="none" w:sz="0" w:space="0" w:color="auto"/>
              </w:divBdr>
            </w:div>
            <w:div w:id="1388260742">
              <w:marLeft w:val="0"/>
              <w:marRight w:val="0"/>
              <w:marTop w:val="0"/>
              <w:marBottom w:val="0"/>
              <w:divBdr>
                <w:top w:val="none" w:sz="0" w:space="0" w:color="auto"/>
                <w:left w:val="none" w:sz="0" w:space="0" w:color="auto"/>
                <w:bottom w:val="none" w:sz="0" w:space="0" w:color="auto"/>
                <w:right w:val="none" w:sz="0" w:space="0" w:color="auto"/>
              </w:divBdr>
            </w:div>
            <w:div w:id="191693258">
              <w:marLeft w:val="0"/>
              <w:marRight w:val="0"/>
              <w:marTop w:val="0"/>
              <w:marBottom w:val="0"/>
              <w:divBdr>
                <w:top w:val="none" w:sz="0" w:space="0" w:color="auto"/>
                <w:left w:val="none" w:sz="0" w:space="0" w:color="auto"/>
                <w:bottom w:val="none" w:sz="0" w:space="0" w:color="auto"/>
                <w:right w:val="none" w:sz="0" w:space="0" w:color="auto"/>
              </w:divBdr>
            </w:div>
            <w:div w:id="699205858">
              <w:marLeft w:val="0"/>
              <w:marRight w:val="0"/>
              <w:marTop w:val="0"/>
              <w:marBottom w:val="0"/>
              <w:divBdr>
                <w:top w:val="none" w:sz="0" w:space="0" w:color="auto"/>
                <w:left w:val="none" w:sz="0" w:space="0" w:color="auto"/>
                <w:bottom w:val="none" w:sz="0" w:space="0" w:color="auto"/>
                <w:right w:val="none" w:sz="0" w:space="0" w:color="auto"/>
              </w:divBdr>
            </w:div>
            <w:div w:id="1251160240">
              <w:marLeft w:val="0"/>
              <w:marRight w:val="0"/>
              <w:marTop w:val="0"/>
              <w:marBottom w:val="0"/>
              <w:divBdr>
                <w:top w:val="none" w:sz="0" w:space="0" w:color="auto"/>
                <w:left w:val="none" w:sz="0" w:space="0" w:color="auto"/>
                <w:bottom w:val="none" w:sz="0" w:space="0" w:color="auto"/>
                <w:right w:val="none" w:sz="0" w:space="0" w:color="auto"/>
              </w:divBdr>
            </w:div>
            <w:div w:id="1717506073">
              <w:marLeft w:val="0"/>
              <w:marRight w:val="0"/>
              <w:marTop w:val="0"/>
              <w:marBottom w:val="0"/>
              <w:divBdr>
                <w:top w:val="none" w:sz="0" w:space="0" w:color="auto"/>
                <w:left w:val="none" w:sz="0" w:space="0" w:color="auto"/>
                <w:bottom w:val="none" w:sz="0" w:space="0" w:color="auto"/>
                <w:right w:val="none" w:sz="0" w:space="0" w:color="auto"/>
              </w:divBdr>
            </w:div>
            <w:div w:id="1851792616">
              <w:marLeft w:val="0"/>
              <w:marRight w:val="0"/>
              <w:marTop w:val="0"/>
              <w:marBottom w:val="0"/>
              <w:divBdr>
                <w:top w:val="none" w:sz="0" w:space="0" w:color="auto"/>
                <w:left w:val="none" w:sz="0" w:space="0" w:color="auto"/>
                <w:bottom w:val="none" w:sz="0" w:space="0" w:color="auto"/>
                <w:right w:val="none" w:sz="0" w:space="0" w:color="auto"/>
              </w:divBdr>
            </w:div>
            <w:div w:id="1637174735">
              <w:marLeft w:val="0"/>
              <w:marRight w:val="0"/>
              <w:marTop w:val="0"/>
              <w:marBottom w:val="0"/>
              <w:divBdr>
                <w:top w:val="none" w:sz="0" w:space="0" w:color="auto"/>
                <w:left w:val="none" w:sz="0" w:space="0" w:color="auto"/>
                <w:bottom w:val="none" w:sz="0" w:space="0" w:color="auto"/>
                <w:right w:val="none" w:sz="0" w:space="0" w:color="auto"/>
              </w:divBdr>
            </w:div>
          </w:divsChild>
        </w:div>
        <w:div w:id="1572344616">
          <w:marLeft w:val="0"/>
          <w:marRight w:val="0"/>
          <w:marTop w:val="0"/>
          <w:marBottom w:val="0"/>
          <w:divBdr>
            <w:top w:val="none" w:sz="0" w:space="0" w:color="auto"/>
            <w:left w:val="none" w:sz="0" w:space="0" w:color="auto"/>
            <w:bottom w:val="none" w:sz="0" w:space="0" w:color="auto"/>
            <w:right w:val="none" w:sz="0" w:space="0" w:color="auto"/>
          </w:divBdr>
          <w:divsChild>
            <w:div w:id="1452631027">
              <w:marLeft w:val="0"/>
              <w:marRight w:val="0"/>
              <w:marTop w:val="0"/>
              <w:marBottom w:val="0"/>
              <w:divBdr>
                <w:top w:val="none" w:sz="0" w:space="0" w:color="auto"/>
                <w:left w:val="none" w:sz="0" w:space="0" w:color="auto"/>
                <w:bottom w:val="none" w:sz="0" w:space="0" w:color="auto"/>
                <w:right w:val="none" w:sz="0" w:space="0" w:color="auto"/>
              </w:divBdr>
            </w:div>
            <w:div w:id="253173905">
              <w:marLeft w:val="0"/>
              <w:marRight w:val="0"/>
              <w:marTop w:val="0"/>
              <w:marBottom w:val="0"/>
              <w:divBdr>
                <w:top w:val="none" w:sz="0" w:space="0" w:color="auto"/>
                <w:left w:val="none" w:sz="0" w:space="0" w:color="auto"/>
                <w:bottom w:val="none" w:sz="0" w:space="0" w:color="auto"/>
                <w:right w:val="none" w:sz="0" w:space="0" w:color="auto"/>
              </w:divBdr>
            </w:div>
            <w:div w:id="1973752861">
              <w:marLeft w:val="0"/>
              <w:marRight w:val="0"/>
              <w:marTop w:val="0"/>
              <w:marBottom w:val="0"/>
              <w:divBdr>
                <w:top w:val="none" w:sz="0" w:space="0" w:color="auto"/>
                <w:left w:val="none" w:sz="0" w:space="0" w:color="auto"/>
                <w:bottom w:val="none" w:sz="0" w:space="0" w:color="auto"/>
                <w:right w:val="none" w:sz="0" w:space="0" w:color="auto"/>
              </w:divBdr>
            </w:div>
            <w:div w:id="1070427408">
              <w:marLeft w:val="0"/>
              <w:marRight w:val="0"/>
              <w:marTop w:val="0"/>
              <w:marBottom w:val="0"/>
              <w:divBdr>
                <w:top w:val="none" w:sz="0" w:space="0" w:color="auto"/>
                <w:left w:val="none" w:sz="0" w:space="0" w:color="auto"/>
                <w:bottom w:val="none" w:sz="0" w:space="0" w:color="auto"/>
                <w:right w:val="none" w:sz="0" w:space="0" w:color="auto"/>
              </w:divBdr>
            </w:div>
            <w:div w:id="1038047376">
              <w:marLeft w:val="0"/>
              <w:marRight w:val="0"/>
              <w:marTop w:val="0"/>
              <w:marBottom w:val="0"/>
              <w:divBdr>
                <w:top w:val="none" w:sz="0" w:space="0" w:color="auto"/>
                <w:left w:val="none" w:sz="0" w:space="0" w:color="auto"/>
                <w:bottom w:val="none" w:sz="0" w:space="0" w:color="auto"/>
                <w:right w:val="none" w:sz="0" w:space="0" w:color="auto"/>
              </w:divBdr>
            </w:div>
            <w:div w:id="795418025">
              <w:marLeft w:val="0"/>
              <w:marRight w:val="0"/>
              <w:marTop w:val="0"/>
              <w:marBottom w:val="0"/>
              <w:divBdr>
                <w:top w:val="none" w:sz="0" w:space="0" w:color="auto"/>
                <w:left w:val="none" w:sz="0" w:space="0" w:color="auto"/>
                <w:bottom w:val="none" w:sz="0" w:space="0" w:color="auto"/>
                <w:right w:val="none" w:sz="0" w:space="0" w:color="auto"/>
              </w:divBdr>
            </w:div>
            <w:div w:id="1316959852">
              <w:marLeft w:val="0"/>
              <w:marRight w:val="0"/>
              <w:marTop w:val="0"/>
              <w:marBottom w:val="0"/>
              <w:divBdr>
                <w:top w:val="none" w:sz="0" w:space="0" w:color="auto"/>
                <w:left w:val="none" w:sz="0" w:space="0" w:color="auto"/>
                <w:bottom w:val="none" w:sz="0" w:space="0" w:color="auto"/>
                <w:right w:val="none" w:sz="0" w:space="0" w:color="auto"/>
              </w:divBdr>
            </w:div>
            <w:div w:id="1889952612">
              <w:marLeft w:val="0"/>
              <w:marRight w:val="0"/>
              <w:marTop w:val="0"/>
              <w:marBottom w:val="0"/>
              <w:divBdr>
                <w:top w:val="none" w:sz="0" w:space="0" w:color="auto"/>
                <w:left w:val="none" w:sz="0" w:space="0" w:color="auto"/>
                <w:bottom w:val="none" w:sz="0" w:space="0" w:color="auto"/>
                <w:right w:val="none" w:sz="0" w:space="0" w:color="auto"/>
              </w:divBdr>
            </w:div>
            <w:div w:id="151870810">
              <w:marLeft w:val="0"/>
              <w:marRight w:val="0"/>
              <w:marTop w:val="0"/>
              <w:marBottom w:val="0"/>
              <w:divBdr>
                <w:top w:val="none" w:sz="0" w:space="0" w:color="auto"/>
                <w:left w:val="none" w:sz="0" w:space="0" w:color="auto"/>
                <w:bottom w:val="none" w:sz="0" w:space="0" w:color="auto"/>
                <w:right w:val="none" w:sz="0" w:space="0" w:color="auto"/>
              </w:divBdr>
            </w:div>
            <w:div w:id="387874356">
              <w:marLeft w:val="0"/>
              <w:marRight w:val="0"/>
              <w:marTop w:val="0"/>
              <w:marBottom w:val="0"/>
              <w:divBdr>
                <w:top w:val="none" w:sz="0" w:space="0" w:color="auto"/>
                <w:left w:val="none" w:sz="0" w:space="0" w:color="auto"/>
                <w:bottom w:val="none" w:sz="0" w:space="0" w:color="auto"/>
                <w:right w:val="none" w:sz="0" w:space="0" w:color="auto"/>
              </w:divBdr>
            </w:div>
            <w:div w:id="1362900217">
              <w:marLeft w:val="0"/>
              <w:marRight w:val="0"/>
              <w:marTop w:val="0"/>
              <w:marBottom w:val="0"/>
              <w:divBdr>
                <w:top w:val="none" w:sz="0" w:space="0" w:color="auto"/>
                <w:left w:val="none" w:sz="0" w:space="0" w:color="auto"/>
                <w:bottom w:val="none" w:sz="0" w:space="0" w:color="auto"/>
                <w:right w:val="none" w:sz="0" w:space="0" w:color="auto"/>
              </w:divBdr>
            </w:div>
            <w:div w:id="1832091188">
              <w:marLeft w:val="0"/>
              <w:marRight w:val="0"/>
              <w:marTop w:val="0"/>
              <w:marBottom w:val="0"/>
              <w:divBdr>
                <w:top w:val="none" w:sz="0" w:space="0" w:color="auto"/>
                <w:left w:val="none" w:sz="0" w:space="0" w:color="auto"/>
                <w:bottom w:val="none" w:sz="0" w:space="0" w:color="auto"/>
                <w:right w:val="none" w:sz="0" w:space="0" w:color="auto"/>
              </w:divBdr>
            </w:div>
            <w:div w:id="1061052146">
              <w:marLeft w:val="0"/>
              <w:marRight w:val="0"/>
              <w:marTop w:val="0"/>
              <w:marBottom w:val="0"/>
              <w:divBdr>
                <w:top w:val="none" w:sz="0" w:space="0" w:color="auto"/>
                <w:left w:val="none" w:sz="0" w:space="0" w:color="auto"/>
                <w:bottom w:val="none" w:sz="0" w:space="0" w:color="auto"/>
                <w:right w:val="none" w:sz="0" w:space="0" w:color="auto"/>
              </w:divBdr>
            </w:div>
            <w:div w:id="59988988">
              <w:marLeft w:val="0"/>
              <w:marRight w:val="0"/>
              <w:marTop w:val="0"/>
              <w:marBottom w:val="0"/>
              <w:divBdr>
                <w:top w:val="none" w:sz="0" w:space="0" w:color="auto"/>
                <w:left w:val="none" w:sz="0" w:space="0" w:color="auto"/>
                <w:bottom w:val="none" w:sz="0" w:space="0" w:color="auto"/>
                <w:right w:val="none" w:sz="0" w:space="0" w:color="auto"/>
              </w:divBdr>
            </w:div>
            <w:div w:id="487719369">
              <w:marLeft w:val="0"/>
              <w:marRight w:val="0"/>
              <w:marTop w:val="0"/>
              <w:marBottom w:val="0"/>
              <w:divBdr>
                <w:top w:val="none" w:sz="0" w:space="0" w:color="auto"/>
                <w:left w:val="none" w:sz="0" w:space="0" w:color="auto"/>
                <w:bottom w:val="none" w:sz="0" w:space="0" w:color="auto"/>
                <w:right w:val="none" w:sz="0" w:space="0" w:color="auto"/>
              </w:divBdr>
            </w:div>
            <w:div w:id="2060284020">
              <w:marLeft w:val="0"/>
              <w:marRight w:val="0"/>
              <w:marTop w:val="0"/>
              <w:marBottom w:val="0"/>
              <w:divBdr>
                <w:top w:val="none" w:sz="0" w:space="0" w:color="auto"/>
                <w:left w:val="none" w:sz="0" w:space="0" w:color="auto"/>
                <w:bottom w:val="none" w:sz="0" w:space="0" w:color="auto"/>
                <w:right w:val="none" w:sz="0" w:space="0" w:color="auto"/>
              </w:divBdr>
            </w:div>
            <w:div w:id="1736245668">
              <w:marLeft w:val="0"/>
              <w:marRight w:val="0"/>
              <w:marTop w:val="0"/>
              <w:marBottom w:val="0"/>
              <w:divBdr>
                <w:top w:val="none" w:sz="0" w:space="0" w:color="auto"/>
                <w:left w:val="none" w:sz="0" w:space="0" w:color="auto"/>
                <w:bottom w:val="none" w:sz="0" w:space="0" w:color="auto"/>
                <w:right w:val="none" w:sz="0" w:space="0" w:color="auto"/>
              </w:divBdr>
            </w:div>
            <w:div w:id="2020737885">
              <w:marLeft w:val="0"/>
              <w:marRight w:val="0"/>
              <w:marTop w:val="0"/>
              <w:marBottom w:val="0"/>
              <w:divBdr>
                <w:top w:val="none" w:sz="0" w:space="0" w:color="auto"/>
                <w:left w:val="none" w:sz="0" w:space="0" w:color="auto"/>
                <w:bottom w:val="none" w:sz="0" w:space="0" w:color="auto"/>
                <w:right w:val="none" w:sz="0" w:space="0" w:color="auto"/>
              </w:divBdr>
            </w:div>
            <w:div w:id="1717773050">
              <w:marLeft w:val="0"/>
              <w:marRight w:val="0"/>
              <w:marTop w:val="0"/>
              <w:marBottom w:val="0"/>
              <w:divBdr>
                <w:top w:val="none" w:sz="0" w:space="0" w:color="auto"/>
                <w:left w:val="none" w:sz="0" w:space="0" w:color="auto"/>
                <w:bottom w:val="none" w:sz="0" w:space="0" w:color="auto"/>
                <w:right w:val="none" w:sz="0" w:space="0" w:color="auto"/>
              </w:divBdr>
            </w:div>
          </w:divsChild>
        </w:div>
        <w:div w:id="1738935146">
          <w:marLeft w:val="0"/>
          <w:marRight w:val="0"/>
          <w:marTop w:val="0"/>
          <w:marBottom w:val="0"/>
          <w:divBdr>
            <w:top w:val="none" w:sz="0" w:space="0" w:color="auto"/>
            <w:left w:val="none" w:sz="0" w:space="0" w:color="auto"/>
            <w:bottom w:val="none" w:sz="0" w:space="0" w:color="auto"/>
            <w:right w:val="none" w:sz="0" w:space="0" w:color="auto"/>
          </w:divBdr>
          <w:divsChild>
            <w:div w:id="1130250430">
              <w:marLeft w:val="0"/>
              <w:marRight w:val="0"/>
              <w:marTop w:val="0"/>
              <w:marBottom w:val="0"/>
              <w:divBdr>
                <w:top w:val="none" w:sz="0" w:space="0" w:color="auto"/>
                <w:left w:val="none" w:sz="0" w:space="0" w:color="auto"/>
                <w:bottom w:val="none" w:sz="0" w:space="0" w:color="auto"/>
                <w:right w:val="none" w:sz="0" w:space="0" w:color="auto"/>
              </w:divBdr>
            </w:div>
            <w:div w:id="1126579108">
              <w:marLeft w:val="0"/>
              <w:marRight w:val="0"/>
              <w:marTop w:val="0"/>
              <w:marBottom w:val="0"/>
              <w:divBdr>
                <w:top w:val="none" w:sz="0" w:space="0" w:color="auto"/>
                <w:left w:val="none" w:sz="0" w:space="0" w:color="auto"/>
                <w:bottom w:val="none" w:sz="0" w:space="0" w:color="auto"/>
                <w:right w:val="none" w:sz="0" w:space="0" w:color="auto"/>
              </w:divBdr>
            </w:div>
            <w:div w:id="537620764">
              <w:marLeft w:val="0"/>
              <w:marRight w:val="0"/>
              <w:marTop w:val="0"/>
              <w:marBottom w:val="0"/>
              <w:divBdr>
                <w:top w:val="none" w:sz="0" w:space="0" w:color="auto"/>
                <w:left w:val="none" w:sz="0" w:space="0" w:color="auto"/>
                <w:bottom w:val="none" w:sz="0" w:space="0" w:color="auto"/>
                <w:right w:val="none" w:sz="0" w:space="0" w:color="auto"/>
              </w:divBdr>
            </w:div>
          </w:divsChild>
        </w:div>
        <w:div w:id="1815953763">
          <w:marLeft w:val="0"/>
          <w:marRight w:val="0"/>
          <w:marTop w:val="0"/>
          <w:marBottom w:val="0"/>
          <w:divBdr>
            <w:top w:val="none" w:sz="0" w:space="0" w:color="auto"/>
            <w:left w:val="none" w:sz="0" w:space="0" w:color="auto"/>
            <w:bottom w:val="none" w:sz="0" w:space="0" w:color="auto"/>
            <w:right w:val="none" w:sz="0" w:space="0" w:color="auto"/>
          </w:divBdr>
        </w:div>
        <w:div w:id="421143360">
          <w:marLeft w:val="0"/>
          <w:marRight w:val="0"/>
          <w:marTop w:val="0"/>
          <w:marBottom w:val="0"/>
          <w:divBdr>
            <w:top w:val="none" w:sz="0" w:space="0" w:color="auto"/>
            <w:left w:val="none" w:sz="0" w:space="0" w:color="auto"/>
            <w:bottom w:val="none" w:sz="0" w:space="0" w:color="auto"/>
            <w:right w:val="none" w:sz="0" w:space="0" w:color="auto"/>
          </w:divBdr>
        </w:div>
        <w:div w:id="1682511999">
          <w:marLeft w:val="0"/>
          <w:marRight w:val="0"/>
          <w:marTop w:val="0"/>
          <w:marBottom w:val="0"/>
          <w:divBdr>
            <w:top w:val="none" w:sz="0" w:space="0" w:color="auto"/>
            <w:left w:val="none" w:sz="0" w:space="0" w:color="auto"/>
            <w:bottom w:val="none" w:sz="0" w:space="0" w:color="auto"/>
            <w:right w:val="none" w:sz="0" w:space="0" w:color="auto"/>
          </w:divBdr>
        </w:div>
        <w:div w:id="1034186772">
          <w:marLeft w:val="0"/>
          <w:marRight w:val="0"/>
          <w:marTop w:val="0"/>
          <w:marBottom w:val="0"/>
          <w:divBdr>
            <w:top w:val="none" w:sz="0" w:space="0" w:color="auto"/>
            <w:left w:val="none" w:sz="0" w:space="0" w:color="auto"/>
            <w:bottom w:val="none" w:sz="0" w:space="0" w:color="auto"/>
            <w:right w:val="none" w:sz="0" w:space="0" w:color="auto"/>
          </w:divBdr>
        </w:div>
        <w:div w:id="1691754265">
          <w:marLeft w:val="0"/>
          <w:marRight w:val="0"/>
          <w:marTop w:val="0"/>
          <w:marBottom w:val="0"/>
          <w:divBdr>
            <w:top w:val="none" w:sz="0" w:space="0" w:color="auto"/>
            <w:left w:val="none" w:sz="0" w:space="0" w:color="auto"/>
            <w:bottom w:val="none" w:sz="0" w:space="0" w:color="auto"/>
            <w:right w:val="none" w:sz="0" w:space="0" w:color="auto"/>
          </w:divBdr>
        </w:div>
        <w:div w:id="467893697">
          <w:marLeft w:val="0"/>
          <w:marRight w:val="0"/>
          <w:marTop w:val="0"/>
          <w:marBottom w:val="0"/>
          <w:divBdr>
            <w:top w:val="none" w:sz="0" w:space="0" w:color="auto"/>
            <w:left w:val="none" w:sz="0" w:space="0" w:color="auto"/>
            <w:bottom w:val="none" w:sz="0" w:space="0" w:color="auto"/>
            <w:right w:val="none" w:sz="0" w:space="0" w:color="auto"/>
          </w:divBdr>
        </w:div>
        <w:div w:id="1974939417">
          <w:marLeft w:val="0"/>
          <w:marRight w:val="0"/>
          <w:marTop w:val="0"/>
          <w:marBottom w:val="0"/>
          <w:divBdr>
            <w:top w:val="none" w:sz="0" w:space="0" w:color="auto"/>
            <w:left w:val="none" w:sz="0" w:space="0" w:color="auto"/>
            <w:bottom w:val="none" w:sz="0" w:space="0" w:color="auto"/>
            <w:right w:val="none" w:sz="0" w:space="0" w:color="auto"/>
          </w:divBdr>
        </w:div>
        <w:div w:id="1674994276">
          <w:marLeft w:val="0"/>
          <w:marRight w:val="0"/>
          <w:marTop w:val="0"/>
          <w:marBottom w:val="0"/>
          <w:divBdr>
            <w:top w:val="none" w:sz="0" w:space="0" w:color="auto"/>
            <w:left w:val="none" w:sz="0" w:space="0" w:color="auto"/>
            <w:bottom w:val="none" w:sz="0" w:space="0" w:color="auto"/>
            <w:right w:val="none" w:sz="0" w:space="0" w:color="auto"/>
          </w:divBdr>
          <w:divsChild>
            <w:div w:id="333458052">
              <w:marLeft w:val="0"/>
              <w:marRight w:val="0"/>
              <w:marTop w:val="0"/>
              <w:marBottom w:val="0"/>
              <w:divBdr>
                <w:top w:val="none" w:sz="0" w:space="0" w:color="auto"/>
                <w:left w:val="none" w:sz="0" w:space="0" w:color="auto"/>
                <w:bottom w:val="none" w:sz="0" w:space="0" w:color="auto"/>
                <w:right w:val="none" w:sz="0" w:space="0" w:color="auto"/>
              </w:divBdr>
            </w:div>
            <w:div w:id="978877649">
              <w:marLeft w:val="0"/>
              <w:marRight w:val="0"/>
              <w:marTop w:val="0"/>
              <w:marBottom w:val="0"/>
              <w:divBdr>
                <w:top w:val="none" w:sz="0" w:space="0" w:color="auto"/>
                <w:left w:val="none" w:sz="0" w:space="0" w:color="auto"/>
                <w:bottom w:val="none" w:sz="0" w:space="0" w:color="auto"/>
                <w:right w:val="none" w:sz="0" w:space="0" w:color="auto"/>
              </w:divBdr>
            </w:div>
            <w:div w:id="647901157">
              <w:marLeft w:val="0"/>
              <w:marRight w:val="0"/>
              <w:marTop w:val="0"/>
              <w:marBottom w:val="0"/>
              <w:divBdr>
                <w:top w:val="none" w:sz="0" w:space="0" w:color="auto"/>
                <w:left w:val="none" w:sz="0" w:space="0" w:color="auto"/>
                <w:bottom w:val="none" w:sz="0" w:space="0" w:color="auto"/>
                <w:right w:val="none" w:sz="0" w:space="0" w:color="auto"/>
              </w:divBdr>
            </w:div>
            <w:div w:id="1071776185">
              <w:marLeft w:val="0"/>
              <w:marRight w:val="0"/>
              <w:marTop w:val="0"/>
              <w:marBottom w:val="0"/>
              <w:divBdr>
                <w:top w:val="none" w:sz="0" w:space="0" w:color="auto"/>
                <w:left w:val="none" w:sz="0" w:space="0" w:color="auto"/>
                <w:bottom w:val="none" w:sz="0" w:space="0" w:color="auto"/>
                <w:right w:val="none" w:sz="0" w:space="0" w:color="auto"/>
              </w:divBdr>
            </w:div>
            <w:div w:id="945307428">
              <w:marLeft w:val="0"/>
              <w:marRight w:val="0"/>
              <w:marTop w:val="0"/>
              <w:marBottom w:val="0"/>
              <w:divBdr>
                <w:top w:val="none" w:sz="0" w:space="0" w:color="auto"/>
                <w:left w:val="none" w:sz="0" w:space="0" w:color="auto"/>
                <w:bottom w:val="none" w:sz="0" w:space="0" w:color="auto"/>
                <w:right w:val="none" w:sz="0" w:space="0" w:color="auto"/>
              </w:divBdr>
            </w:div>
            <w:div w:id="1764914150">
              <w:marLeft w:val="0"/>
              <w:marRight w:val="0"/>
              <w:marTop w:val="0"/>
              <w:marBottom w:val="0"/>
              <w:divBdr>
                <w:top w:val="none" w:sz="0" w:space="0" w:color="auto"/>
                <w:left w:val="none" w:sz="0" w:space="0" w:color="auto"/>
                <w:bottom w:val="none" w:sz="0" w:space="0" w:color="auto"/>
                <w:right w:val="none" w:sz="0" w:space="0" w:color="auto"/>
              </w:divBdr>
            </w:div>
            <w:div w:id="2051487926">
              <w:marLeft w:val="0"/>
              <w:marRight w:val="0"/>
              <w:marTop w:val="0"/>
              <w:marBottom w:val="0"/>
              <w:divBdr>
                <w:top w:val="none" w:sz="0" w:space="0" w:color="auto"/>
                <w:left w:val="none" w:sz="0" w:space="0" w:color="auto"/>
                <w:bottom w:val="none" w:sz="0" w:space="0" w:color="auto"/>
                <w:right w:val="none" w:sz="0" w:space="0" w:color="auto"/>
              </w:divBdr>
            </w:div>
            <w:div w:id="997998553">
              <w:marLeft w:val="0"/>
              <w:marRight w:val="0"/>
              <w:marTop w:val="0"/>
              <w:marBottom w:val="0"/>
              <w:divBdr>
                <w:top w:val="none" w:sz="0" w:space="0" w:color="auto"/>
                <w:left w:val="none" w:sz="0" w:space="0" w:color="auto"/>
                <w:bottom w:val="none" w:sz="0" w:space="0" w:color="auto"/>
                <w:right w:val="none" w:sz="0" w:space="0" w:color="auto"/>
              </w:divBdr>
            </w:div>
            <w:div w:id="1466046002">
              <w:marLeft w:val="0"/>
              <w:marRight w:val="0"/>
              <w:marTop w:val="0"/>
              <w:marBottom w:val="0"/>
              <w:divBdr>
                <w:top w:val="none" w:sz="0" w:space="0" w:color="auto"/>
                <w:left w:val="none" w:sz="0" w:space="0" w:color="auto"/>
                <w:bottom w:val="none" w:sz="0" w:space="0" w:color="auto"/>
                <w:right w:val="none" w:sz="0" w:space="0" w:color="auto"/>
              </w:divBdr>
            </w:div>
            <w:div w:id="407768266">
              <w:marLeft w:val="0"/>
              <w:marRight w:val="0"/>
              <w:marTop w:val="0"/>
              <w:marBottom w:val="0"/>
              <w:divBdr>
                <w:top w:val="none" w:sz="0" w:space="0" w:color="auto"/>
                <w:left w:val="none" w:sz="0" w:space="0" w:color="auto"/>
                <w:bottom w:val="none" w:sz="0" w:space="0" w:color="auto"/>
                <w:right w:val="none" w:sz="0" w:space="0" w:color="auto"/>
              </w:divBdr>
            </w:div>
            <w:div w:id="619530546">
              <w:marLeft w:val="0"/>
              <w:marRight w:val="0"/>
              <w:marTop w:val="0"/>
              <w:marBottom w:val="0"/>
              <w:divBdr>
                <w:top w:val="none" w:sz="0" w:space="0" w:color="auto"/>
                <w:left w:val="none" w:sz="0" w:space="0" w:color="auto"/>
                <w:bottom w:val="none" w:sz="0" w:space="0" w:color="auto"/>
                <w:right w:val="none" w:sz="0" w:space="0" w:color="auto"/>
              </w:divBdr>
            </w:div>
            <w:div w:id="610360437">
              <w:marLeft w:val="0"/>
              <w:marRight w:val="0"/>
              <w:marTop w:val="0"/>
              <w:marBottom w:val="0"/>
              <w:divBdr>
                <w:top w:val="none" w:sz="0" w:space="0" w:color="auto"/>
                <w:left w:val="none" w:sz="0" w:space="0" w:color="auto"/>
                <w:bottom w:val="none" w:sz="0" w:space="0" w:color="auto"/>
                <w:right w:val="none" w:sz="0" w:space="0" w:color="auto"/>
              </w:divBdr>
            </w:div>
            <w:div w:id="656761398">
              <w:marLeft w:val="0"/>
              <w:marRight w:val="0"/>
              <w:marTop w:val="0"/>
              <w:marBottom w:val="0"/>
              <w:divBdr>
                <w:top w:val="none" w:sz="0" w:space="0" w:color="auto"/>
                <w:left w:val="none" w:sz="0" w:space="0" w:color="auto"/>
                <w:bottom w:val="none" w:sz="0" w:space="0" w:color="auto"/>
                <w:right w:val="none" w:sz="0" w:space="0" w:color="auto"/>
              </w:divBdr>
            </w:div>
            <w:div w:id="1656253877">
              <w:marLeft w:val="0"/>
              <w:marRight w:val="0"/>
              <w:marTop w:val="0"/>
              <w:marBottom w:val="0"/>
              <w:divBdr>
                <w:top w:val="none" w:sz="0" w:space="0" w:color="auto"/>
                <w:left w:val="none" w:sz="0" w:space="0" w:color="auto"/>
                <w:bottom w:val="none" w:sz="0" w:space="0" w:color="auto"/>
                <w:right w:val="none" w:sz="0" w:space="0" w:color="auto"/>
              </w:divBdr>
            </w:div>
          </w:divsChild>
        </w:div>
        <w:div w:id="707489728">
          <w:marLeft w:val="0"/>
          <w:marRight w:val="0"/>
          <w:marTop w:val="0"/>
          <w:marBottom w:val="0"/>
          <w:divBdr>
            <w:top w:val="none" w:sz="0" w:space="0" w:color="auto"/>
            <w:left w:val="none" w:sz="0" w:space="0" w:color="auto"/>
            <w:bottom w:val="none" w:sz="0" w:space="0" w:color="auto"/>
            <w:right w:val="none" w:sz="0" w:space="0" w:color="auto"/>
          </w:divBdr>
        </w:div>
        <w:div w:id="1807888835">
          <w:marLeft w:val="0"/>
          <w:marRight w:val="0"/>
          <w:marTop w:val="0"/>
          <w:marBottom w:val="0"/>
          <w:divBdr>
            <w:top w:val="none" w:sz="0" w:space="0" w:color="auto"/>
            <w:left w:val="none" w:sz="0" w:space="0" w:color="auto"/>
            <w:bottom w:val="none" w:sz="0" w:space="0" w:color="auto"/>
            <w:right w:val="none" w:sz="0" w:space="0" w:color="auto"/>
          </w:divBdr>
          <w:divsChild>
            <w:div w:id="554777176">
              <w:marLeft w:val="0"/>
              <w:marRight w:val="0"/>
              <w:marTop w:val="0"/>
              <w:marBottom w:val="0"/>
              <w:divBdr>
                <w:top w:val="none" w:sz="0" w:space="0" w:color="auto"/>
                <w:left w:val="none" w:sz="0" w:space="0" w:color="auto"/>
                <w:bottom w:val="none" w:sz="0" w:space="0" w:color="auto"/>
                <w:right w:val="none" w:sz="0" w:space="0" w:color="auto"/>
              </w:divBdr>
            </w:div>
            <w:div w:id="2053839859">
              <w:marLeft w:val="0"/>
              <w:marRight w:val="0"/>
              <w:marTop w:val="0"/>
              <w:marBottom w:val="0"/>
              <w:divBdr>
                <w:top w:val="none" w:sz="0" w:space="0" w:color="auto"/>
                <w:left w:val="none" w:sz="0" w:space="0" w:color="auto"/>
                <w:bottom w:val="none" w:sz="0" w:space="0" w:color="auto"/>
                <w:right w:val="none" w:sz="0" w:space="0" w:color="auto"/>
              </w:divBdr>
            </w:div>
            <w:div w:id="168328606">
              <w:marLeft w:val="0"/>
              <w:marRight w:val="0"/>
              <w:marTop w:val="0"/>
              <w:marBottom w:val="0"/>
              <w:divBdr>
                <w:top w:val="none" w:sz="0" w:space="0" w:color="auto"/>
                <w:left w:val="none" w:sz="0" w:space="0" w:color="auto"/>
                <w:bottom w:val="none" w:sz="0" w:space="0" w:color="auto"/>
                <w:right w:val="none" w:sz="0" w:space="0" w:color="auto"/>
              </w:divBdr>
            </w:div>
            <w:div w:id="1099180442">
              <w:marLeft w:val="0"/>
              <w:marRight w:val="0"/>
              <w:marTop w:val="0"/>
              <w:marBottom w:val="0"/>
              <w:divBdr>
                <w:top w:val="none" w:sz="0" w:space="0" w:color="auto"/>
                <w:left w:val="none" w:sz="0" w:space="0" w:color="auto"/>
                <w:bottom w:val="none" w:sz="0" w:space="0" w:color="auto"/>
                <w:right w:val="none" w:sz="0" w:space="0" w:color="auto"/>
              </w:divBdr>
            </w:div>
            <w:div w:id="147523731">
              <w:marLeft w:val="0"/>
              <w:marRight w:val="0"/>
              <w:marTop w:val="0"/>
              <w:marBottom w:val="0"/>
              <w:divBdr>
                <w:top w:val="none" w:sz="0" w:space="0" w:color="auto"/>
                <w:left w:val="none" w:sz="0" w:space="0" w:color="auto"/>
                <w:bottom w:val="none" w:sz="0" w:space="0" w:color="auto"/>
                <w:right w:val="none" w:sz="0" w:space="0" w:color="auto"/>
              </w:divBdr>
            </w:div>
            <w:div w:id="1898130224">
              <w:marLeft w:val="0"/>
              <w:marRight w:val="0"/>
              <w:marTop w:val="0"/>
              <w:marBottom w:val="0"/>
              <w:divBdr>
                <w:top w:val="none" w:sz="0" w:space="0" w:color="auto"/>
                <w:left w:val="none" w:sz="0" w:space="0" w:color="auto"/>
                <w:bottom w:val="none" w:sz="0" w:space="0" w:color="auto"/>
                <w:right w:val="none" w:sz="0" w:space="0" w:color="auto"/>
              </w:divBdr>
            </w:div>
            <w:div w:id="147333460">
              <w:marLeft w:val="0"/>
              <w:marRight w:val="0"/>
              <w:marTop w:val="0"/>
              <w:marBottom w:val="0"/>
              <w:divBdr>
                <w:top w:val="none" w:sz="0" w:space="0" w:color="auto"/>
                <w:left w:val="none" w:sz="0" w:space="0" w:color="auto"/>
                <w:bottom w:val="none" w:sz="0" w:space="0" w:color="auto"/>
                <w:right w:val="none" w:sz="0" w:space="0" w:color="auto"/>
              </w:divBdr>
            </w:div>
            <w:div w:id="308244687">
              <w:marLeft w:val="0"/>
              <w:marRight w:val="0"/>
              <w:marTop w:val="0"/>
              <w:marBottom w:val="0"/>
              <w:divBdr>
                <w:top w:val="none" w:sz="0" w:space="0" w:color="auto"/>
                <w:left w:val="none" w:sz="0" w:space="0" w:color="auto"/>
                <w:bottom w:val="none" w:sz="0" w:space="0" w:color="auto"/>
                <w:right w:val="none" w:sz="0" w:space="0" w:color="auto"/>
              </w:divBdr>
            </w:div>
            <w:div w:id="2021276422">
              <w:marLeft w:val="0"/>
              <w:marRight w:val="0"/>
              <w:marTop w:val="0"/>
              <w:marBottom w:val="0"/>
              <w:divBdr>
                <w:top w:val="none" w:sz="0" w:space="0" w:color="auto"/>
                <w:left w:val="none" w:sz="0" w:space="0" w:color="auto"/>
                <w:bottom w:val="none" w:sz="0" w:space="0" w:color="auto"/>
                <w:right w:val="none" w:sz="0" w:space="0" w:color="auto"/>
              </w:divBdr>
            </w:div>
          </w:divsChild>
        </w:div>
        <w:div w:id="1415779263">
          <w:marLeft w:val="0"/>
          <w:marRight w:val="0"/>
          <w:marTop w:val="0"/>
          <w:marBottom w:val="0"/>
          <w:divBdr>
            <w:top w:val="none" w:sz="0" w:space="0" w:color="auto"/>
            <w:left w:val="none" w:sz="0" w:space="0" w:color="auto"/>
            <w:bottom w:val="none" w:sz="0" w:space="0" w:color="auto"/>
            <w:right w:val="none" w:sz="0" w:space="0" w:color="auto"/>
          </w:divBdr>
          <w:divsChild>
            <w:div w:id="15156583">
              <w:marLeft w:val="0"/>
              <w:marRight w:val="0"/>
              <w:marTop w:val="0"/>
              <w:marBottom w:val="0"/>
              <w:divBdr>
                <w:top w:val="none" w:sz="0" w:space="0" w:color="auto"/>
                <w:left w:val="none" w:sz="0" w:space="0" w:color="auto"/>
                <w:bottom w:val="none" w:sz="0" w:space="0" w:color="auto"/>
                <w:right w:val="none" w:sz="0" w:space="0" w:color="auto"/>
              </w:divBdr>
            </w:div>
            <w:div w:id="1514950342">
              <w:marLeft w:val="0"/>
              <w:marRight w:val="0"/>
              <w:marTop w:val="0"/>
              <w:marBottom w:val="0"/>
              <w:divBdr>
                <w:top w:val="none" w:sz="0" w:space="0" w:color="auto"/>
                <w:left w:val="none" w:sz="0" w:space="0" w:color="auto"/>
                <w:bottom w:val="none" w:sz="0" w:space="0" w:color="auto"/>
                <w:right w:val="none" w:sz="0" w:space="0" w:color="auto"/>
              </w:divBdr>
            </w:div>
            <w:div w:id="44069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3573">
      <w:bodyDiv w:val="1"/>
      <w:marLeft w:val="0"/>
      <w:marRight w:val="0"/>
      <w:marTop w:val="0"/>
      <w:marBottom w:val="0"/>
      <w:divBdr>
        <w:top w:val="none" w:sz="0" w:space="0" w:color="auto"/>
        <w:left w:val="none" w:sz="0" w:space="0" w:color="auto"/>
        <w:bottom w:val="none" w:sz="0" w:space="0" w:color="auto"/>
        <w:right w:val="none" w:sz="0" w:space="0" w:color="auto"/>
      </w:divBdr>
    </w:div>
    <w:div w:id="981737278">
      <w:bodyDiv w:val="1"/>
      <w:marLeft w:val="0"/>
      <w:marRight w:val="0"/>
      <w:marTop w:val="0"/>
      <w:marBottom w:val="0"/>
      <w:divBdr>
        <w:top w:val="none" w:sz="0" w:space="0" w:color="auto"/>
        <w:left w:val="none" w:sz="0" w:space="0" w:color="auto"/>
        <w:bottom w:val="none" w:sz="0" w:space="0" w:color="auto"/>
        <w:right w:val="none" w:sz="0" w:space="0" w:color="auto"/>
      </w:divBdr>
    </w:div>
    <w:div w:id="148080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josephine.proebiz.com/pl/tender/57702/summary" TargetMode="External"/><Relationship Id="rId39" Type="http://schemas.openxmlformats.org/officeDocument/2006/relationships/hyperlink" Target="https://josephine.proebiz.com/pl/tender/57702/summary" TargetMode="Externa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hyperlink" Target="https://www.katowice-airport.com/pl/biznes/przetargi/213" TargetMode="External"/><Relationship Id="rId42" Type="http://schemas.openxmlformats.org/officeDocument/2006/relationships/hyperlink" Target="https://sip.lex.pl/"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katowice-airport.com/pl/nasze-lotnisko/bezpieczenstwo-wokol-lotniska/przeszkody-lotnicze" TargetMode="External"/><Relationship Id="rId17" Type="http://schemas.openxmlformats.org/officeDocument/2006/relationships/hyperlink" Target="https://sip.lex.pl/" TargetMode="External"/><Relationship Id="rId25" Type="http://schemas.openxmlformats.org/officeDocument/2006/relationships/hyperlink" Target="https://store.proebiz.com/docs/josephine/pl/Instrukcja_wykonawcy.pdf" TargetMode="External"/><Relationship Id="rId33" Type="http://schemas.openxmlformats.org/officeDocument/2006/relationships/hyperlink" Target="https://www.katowice-airport.com/pl/biznes/przetargi/213" TargetMode="External"/><Relationship Id="rId38" Type="http://schemas.openxmlformats.org/officeDocument/2006/relationships/hyperlink" Target="https://espd.uzp.gov.pl/filter?lang=pl"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proebiz.com/pl/support" TargetMode="External"/><Relationship Id="rId41" Type="http://schemas.openxmlformats.org/officeDocument/2006/relationships/hyperlink" Target="mailto:rodo@gtl.com.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https://sip.lex.pl/" TargetMode="External"/><Relationship Id="rId32" Type="http://schemas.openxmlformats.org/officeDocument/2006/relationships/hyperlink" Target="https://www.katowice-airport.com/pl/biznes/przetargi/213" TargetMode="External"/><Relationship Id="rId37" Type="http://schemas.openxmlformats.org/officeDocument/2006/relationships/hyperlink" Target="https://www.katowice-airport.com/pl/biznes/przetargi/213" TargetMode="External"/><Relationship Id="rId40" Type="http://schemas.openxmlformats.org/officeDocument/2006/relationships/hyperlink" Target="https://sip.lex.pl/"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www.microsoft.com/edge" TargetMode="External"/><Relationship Id="rId36" Type="http://schemas.openxmlformats.org/officeDocument/2006/relationships/hyperlink" Target="https://josephine.proebiz.com/pl/" TargetMode="External"/><Relationship Id="rId10" Type="http://schemas.openxmlformats.org/officeDocument/2006/relationships/hyperlink" Target="https://josephine.proebiz.com/pl/tender/57702/summary" TargetMode="External"/><Relationship Id="rId19" Type="http://schemas.openxmlformats.org/officeDocument/2006/relationships/hyperlink" Target="https://sip.lex.pl/" TargetMode="External"/><Relationship Id="rId31" Type="http://schemas.openxmlformats.org/officeDocument/2006/relationships/hyperlink" Target="http://www.nccert.pl/kontakt.htm" TargetMode="External"/><Relationship Id="rId44"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www.katowice-airport.com/pl/biznes/przetargi/213"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google.com/chrome" TargetMode="External"/><Relationship Id="rId30" Type="http://schemas.openxmlformats.org/officeDocument/2006/relationships/hyperlink" Target="https://store.proebiz.com/docs/josephine/pl/Wymagania_techniczne_sw_JOSEPHINE.pdf" TargetMode="External"/><Relationship Id="rId35" Type="http://schemas.openxmlformats.org/officeDocument/2006/relationships/hyperlink" Target="https://www.uzp.gov.pl/baza-wiedzy/interpretacja-przepisow/opinie-archiwalne/opinie-dotyczace-ustawy-pzp/inne/tajemnica-przedsiebiorstwa" TargetMode="External"/><Relationship Id="rId43"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735A8-9633-49F9-B7E7-1CEF5FD12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43</Pages>
  <Words>17184</Words>
  <Characters>103108</Characters>
  <Application>Microsoft Office Word</Application>
  <DocSecurity>0</DocSecurity>
  <Lines>859</Lines>
  <Paragraphs>240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120052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Tomaszewska</dc:creator>
  <cp:keywords/>
  <dc:description/>
  <cp:lastModifiedBy>Agnieszka Wysocka</cp:lastModifiedBy>
  <cp:revision>11</cp:revision>
  <cp:lastPrinted>2024-08-19T05:22:00Z</cp:lastPrinted>
  <dcterms:created xsi:type="dcterms:W3CDTF">2024-08-14T11:59:00Z</dcterms:created>
  <dcterms:modified xsi:type="dcterms:W3CDTF">2024-08-21T05:00:00Z</dcterms:modified>
</cp:coreProperties>
</file>