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4D835" w14:textId="50C87E80" w:rsidR="00120691" w:rsidRPr="007211B5" w:rsidRDefault="00120691" w:rsidP="00DE0BD7">
      <w:pPr>
        <w:spacing w:line="276" w:lineRule="auto"/>
        <w:jc w:val="center"/>
        <w:rPr>
          <w:rFonts w:asciiTheme="minorHAnsi" w:hAnsiTheme="minorHAnsi" w:cstheme="minorHAnsi"/>
          <w:b/>
          <w:sz w:val="22"/>
          <w:szCs w:val="22"/>
        </w:rPr>
      </w:pPr>
      <w:r w:rsidRPr="007211B5">
        <w:rPr>
          <w:rFonts w:asciiTheme="minorHAnsi" w:hAnsiTheme="minorHAnsi" w:cstheme="minorHAnsi"/>
          <w:b/>
          <w:sz w:val="22"/>
          <w:szCs w:val="22"/>
        </w:rPr>
        <w:t>UMOWA</w:t>
      </w:r>
      <w:r w:rsidR="00AB6849">
        <w:rPr>
          <w:rFonts w:asciiTheme="minorHAnsi" w:hAnsiTheme="minorHAnsi" w:cstheme="minorHAnsi"/>
          <w:b/>
          <w:sz w:val="22"/>
          <w:szCs w:val="22"/>
        </w:rPr>
        <w:t xml:space="preserve"> </w:t>
      </w:r>
      <w:r w:rsidRPr="007211B5">
        <w:rPr>
          <w:rFonts w:asciiTheme="minorHAnsi" w:hAnsiTheme="minorHAnsi" w:cstheme="minorHAnsi"/>
          <w:b/>
          <w:sz w:val="22"/>
          <w:szCs w:val="22"/>
        </w:rPr>
        <w:t>O ROBOTY BUDOWLANE</w:t>
      </w:r>
    </w:p>
    <w:p w14:paraId="1ECD347E" w14:textId="36A9D7B5" w:rsidR="00D8603D" w:rsidRPr="007211B5" w:rsidRDefault="00D8603D" w:rsidP="00DE0BD7">
      <w:pPr>
        <w:spacing w:line="276" w:lineRule="auto"/>
        <w:jc w:val="center"/>
        <w:rPr>
          <w:rFonts w:asciiTheme="minorHAnsi" w:hAnsiTheme="minorHAnsi" w:cstheme="minorHAnsi"/>
          <w:b/>
          <w:sz w:val="22"/>
          <w:szCs w:val="22"/>
        </w:rPr>
      </w:pPr>
      <w:r w:rsidRPr="007211B5">
        <w:rPr>
          <w:rFonts w:asciiTheme="minorHAnsi" w:hAnsiTheme="minorHAnsi" w:cstheme="minorHAnsi"/>
          <w:b/>
          <w:sz w:val="22"/>
          <w:szCs w:val="22"/>
        </w:rPr>
        <w:t xml:space="preserve">NR </w:t>
      </w:r>
      <w:r w:rsidR="00AB6849">
        <w:rPr>
          <w:rFonts w:asciiTheme="minorHAnsi" w:hAnsiTheme="minorHAnsi" w:cstheme="minorHAnsi"/>
          <w:b/>
          <w:sz w:val="22"/>
          <w:szCs w:val="22"/>
        </w:rPr>
        <w:t>GTL/DIN/…….…/2023</w:t>
      </w:r>
    </w:p>
    <w:p w14:paraId="34F72FEA" w14:textId="77777777" w:rsidR="00120691" w:rsidRPr="007211B5" w:rsidRDefault="00120691" w:rsidP="00DE0BD7">
      <w:pPr>
        <w:spacing w:line="276" w:lineRule="auto"/>
        <w:jc w:val="center"/>
        <w:rPr>
          <w:rFonts w:asciiTheme="minorHAnsi" w:hAnsiTheme="minorHAnsi" w:cstheme="minorHAnsi"/>
          <w:b/>
          <w:sz w:val="22"/>
          <w:szCs w:val="22"/>
        </w:rPr>
      </w:pPr>
    </w:p>
    <w:p w14:paraId="09F5E280" w14:textId="17BC2FAB" w:rsidR="00120691" w:rsidRPr="007211B5" w:rsidRDefault="00120691" w:rsidP="007211B5">
      <w:pPr>
        <w:spacing w:line="276" w:lineRule="auto"/>
        <w:rPr>
          <w:rFonts w:asciiTheme="minorHAnsi" w:hAnsiTheme="minorHAnsi" w:cstheme="minorHAnsi"/>
          <w:sz w:val="22"/>
          <w:szCs w:val="22"/>
        </w:rPr>
      </w:pPr>
      <w:r w:rsidRPr="007211B5">
        <w:rPr>
          <w:rFonts w:asciiTheme="minorHAnsi" w:hAnsiTheme="minorHAnsi" w:cstheme="minorHAnsi"/>
          <w:sz w:val="22"/>
          <w:szCs w:val="22"/>
        </w:rPr>
        <w:t xml:space="preserve">zawarta w dniu … …………….r., w </w:t>
      </w:r>
      <w:r w:rsidR="00AB6849">
        <w:rPr>
          <w:rFonts w:asciiTheme="minorHAnsi" w:hAnsiTheme="minorHAnsi" w:cstheme="minorHAnsi"/>
          <w:sz w:val="22"/>
          <w:szCs w:val="22"/>
        </w:rPr>
        <w:t>Pyrzowicach</w:t>
      </w:r>
      <w:r w:rsidRPr="007211B5">
        <w:rPr>
          <w:rFonts w:asciiTheme="minorHAnsi" w:hAnsiTheme="minorHAnsi" w:cstheme="minorHAnsi"/>
          <w:sz w:val="22"/>
          <w:szCs w:val="22"/>
        </w:rPr>
        <w:t xml:space="preserve"> pomiędzy:</w:t>
      </w:r>
    </w:p>
    <w:p w14:paraId="38FF0EB5" w14:textId="77777777" w:rsidR="00120691" w:rsidRPr="007211B5" w:rsidRDefault="00120691" w:rsidP="00DE0BD7">
      <w:pPr>
        <w:spacing w:line="276" w:lineRule="auto"/>
        <w:rPr>
          <w:rFonts w:asciiTheme="minorHAnsi" w:hAnsiTheme="minorHAnsi" w:cstheme="minorHAnsi"/>
          <w:sz w:val="22"/>
          <w:szCs w:val="22"/>
        </w:rPr>
      </w:pPr>
    </w:p>
    <w:p w14:paraId="32D98E75" w14:textId="2EE5EDB5" w:rsidR="00D8603D" w:rsidRPr="007211B5" w:rsidRDefault="00D8603D" w:rsidP="00DE0BD7">
      <w:pPr>
        <w:pStyle w:val="WW-Zwykytekst"/>
        <w:spacing w:line="276" w:lineRule="auto"/>
        <w:jc w:val="both"/>
        <w:rPr>
          <w:rFonts w:asciiTheme="minorHAnsi" w:eastAsia="MS Mincho" w:hAnsiTheme="minorHAnsi" w:cstheme="minorHAnsi"/>
          <w:color w:val="000000"/>
          <w:sz w:val="22"/>
          <w:szCs w:val="22"/>
        </w:rPr>
      </w:pPr>
      <w:r w:rsidRPr="007211B5">
        <w:rPr>
          <w:rFonts w:asciiTheme="minorHAnsi" w:eastAsia="MS Mincho" w:hAnsiTheme="minorHAnsi" w:cstheme="minorHAnsi"/>
          <w:b/>
          <w:color w:val="000000"/>
          <w:sz w:val="22"/>
          <w:szCs w:val="22"/>
        </w:rPr>
        <w:t>Górnośląskim Towarzystwem Lotniczym S.A.</w:t>
      </w:r>
      <w:r w:rsidRPr="007211B5">
        <w:rPr>
          <w:rFonts w:asciiTheme="minorHAnsi" w:eastAsia="MS Mincho" w:hAnsiTheme="minorHAnsi" w:cstheme="minorHAnsi"/>
          <w:color w:val="000000"/>
          <w:sz w:val="22"/>
          <w:szCs w:val="22"/>
        </w:rPr>
        <w:t xml:space="preserve"> z siedzibą w Katowicach przy Al. Korfantego nr 38, NIP 634-012-80-15, wpisan</w:t>
      </w:r>
      <w:r w:rsidR="00B77587" w:rsidRPr="007211B5">
        <w:rPr>
          <w:rFonts w:asciiTheme="minorHAnsi" w:eastAsia="MS Mincho" w:hAnsiTheme="minorHAnsi" w:cstheme="minorHAnsi"/>
          <w:color w:val="000000"/>
          <w:sz w:val="22"/>
          <w:szCs w:val="22"/>
        </w:rPr>
        <w:t>ą</w:t>
      </w:r>
      <w:r w:rsidRPr="007211B5">
        <w:rPr>
          <w:rFonts w:asciiTheme="minorHAnsi" w:eastAsia="MS Mincho" w:hAnsiTheme="minorHAnsi" w:cstheme="minorHAnsi"/>
          <w:color w:val="000000"/>
          <w:sz w:val="22"/>
          <w:szCs w:val="22"/>
        </w:rPr>
        <w:t xml:space="preserve"> do rejestru przedsiębiorców Krajowego Rejestru Sądowego prowadzonego przez Sąd Rejonowy Katowice-Wschód w Katowicach, VIII Wydział Gospodarczy pod numerem KRS 0000023650, BDO 000019941 posiadają</w:t>
      </w:r>
      <w:r w:rsidR="00B77587" w:rsidRPr="007211B5">
        <w:rPr>
          <w:rFonts w:asciiTheme="minorHAnsi" w:eastAsia="MS Mincho" w:hAnsiTheme="minorHAnsi" w:cstheme="minorHAnsi"/>
          <w:color w:val="000000"/>
          <w:sz w:val="22"/>
          <w:szCs w:val="22"/>
        </w:rPr>
        <w:t>cą</w:t>
      </w:r>
      <w:r w:rsidRPr="007211B5">
        <w:rPr>
          <w:rFonts w:asciiTheme="minorHAnsi" w:eastAsia="MS Mincho" w:hAnsiTheme="minorHAnsi" w:cstheme="minorHAnsi"/>
          <w:color w:val="000000"/>
          <w:sz w:val="22"/>
          <w:szCs w:val="22"/>
        </w:rPr>
        <w:t xml:space="preserve"> kapitał zakładowy w</w:t>
      </w:r>
      <w:r w:rsidR="004F5A29">
        <w:rPr>
          <w:rFonts w:asciiTheme="minorHAnsi" w:eastAsia="MS Mincho" w:hAnsiTheme="minorHAnsi" w:cstheme="minorHAnsi"/>
          <w:color w:val="000000"/>
          <w:sz w:val="22"/>
          <w:szCs w:val="22"/>
        </w:rPr>
        <w:t xml:space="preserve"> wysokości</w:t>
      </w:r>
      <w:r w:rsidRPr="007211B5">
        <w:rPr>
          <w:rFonts w:asciiTheme="minorHAnsi" w:eastAsia="MS Mincho" w:hAnsiTheme="minorHAnsi" w:cstheme="minorHAnsi"/>
          <w:color w:val="000000"/>
          <w:sz w:val="22"/>
          <w:szCs w:val="22"/>
        </w:rPr>
        <w:t xml:space="preserve"> </w:t>
      </w:r>
      <w:r w:rsidR="004F5A29">
        <w:rPr>
          <w:rFonts w:asciiTheme="minorHAnsi" w:eastAsia="MS Mincho" w:hAnsiTheme="minorHAnsi" w:cstheme="minorHAnsi"/>
          <w:color w:val="000000"/>
          <w:sz w:val="22"/>
          <w:szCs w:val="22"/>
        </w:rPr>
        <w:t xml:space="preserve">                 </w:t>
      </w:r>
      <w:r w:rsidRPr="007211B5">
        <w:rPr>
          <w:rFonts w:asciiTheme="minorHAnsi" w:eastAsia="MS Mincho" w:hAnsiTheme="minorHAnsi" w:cstheme="minorHAnsi"/>
          <w:color w:val="000000"/>
          <w:sz w:val="22"/>
          <w:szCs w:val="22"/>
        </w:rPr>
        <w:t>137 069 300,00 złotych, opłacony w całości, w imieniu które</w:t>
      </w:r>
      <w:r w:rsidR="00383144" w:rsidRPr="007211B5">
        <w:rPr>
          <w:rFonts w:asciiTheme="minorHAnsi" w:eastAsia="MS Mincho" w:hAnsiTheme="minorHAnsi" w:cstheme="minorHAnsi"/>
          <w:color w:val="000000"/>
          <w:sz w:val="22"/>
          <w:szCs w:val="22"/>
        </w:rPr>
        <w:t>j</w:t>
      </w:r>
      <w:r w:rsidRPr="007211B5">
        <w:rPr>
          <w:rFonts w:asciiTheme="minorHAnsi" w:eastAsia="MS Mincho" w:hAnsiTheme="minorHAnsi" w:cstheme="minorHAnsi"/>
          <w:color w:val="000000"/>
          <w:sz w:val="22"/>
          <w:szCs w:val="22"/>
        </w:rPr>
        <w:t xml:space="preserve"> działają:</w:t>
      </w:r>
    </w:p>
    <w:p w14:paraId="5F3AFFC2" w14:textId="349355AD" w:rsidR="00D8603D" w:rsidRPr="007211B5" w:rsidRDefault="00B77587" w:rsidP="00DE0BD7">
      <w:pPr>
        <w:pStyle w:val="WW-Zwykytekst"/>
        <w:spacing w:line="276" w:lineRule="auto"/>
        <w:rPr>
          <w:rFonts w:asciiTheme="minorHAnsi" w:eastAsia="MS Mincho" w:hAnsiTheme="minorHAnsi" w:cstheme="minorHAnsi"/>
          <w:color w:val="000000"/>
          <w:sz w:val="22"/>
          <w:szCs w:val="22"/>
        </w:rPr>
      </w:pPr>
      <w:r w:rsidRPr="007211B5">
        <w:rPr>
          <w:rFonts w:asciiTheme="minorHAnsi" w:eastAsia="MS Mincho" w:hAnsiTheme="minorHAnsi" w:cstheme="minorHAnsi"/>
          <w:b/>
          <w:color w:val="000000"/>
          <w:sz w:val="22"/>
          <w:szCs w:val="22"/>
        </w:rPr>
        <w:t>_______________________________________</w:t>
      </w:r>
    </w:p>
    <w:p w14:paraId="2533EE0D" w14:textId="7DB542CC" w:rsidR="00120691" w:rsidRPr="007211B5" w:rsidRDefault="00D8603D" w:rsidP="00DE0BD7">
      <w:pPr>
        <w:spacing w:line="276" w:lineRule="auto"/>
        <w:rPr>
          <w:rFonts w:asciiTheme="minorHAnsi" w:hAnsiTheme="minorHAnsi" w:cstheme="minorHAnsi"/>
          <w:sz w:val="22"/>
          <w:szCs w:val="22"/>
        </w:rPr>
      </w:pPr>
      <w:r w:rsidRPr="007211B5">
        <w:rPr>
          <w:rFonts w:asciiTheme="minorHAnsi" w:hAnsiTheme="minorHAnsi" w:cstheme="minorHAnsi"/>
          <w:sz w:val="22"/>
          <w:szCs w:val="22"/>
        </w:rPr>
        <w:t>zwaną dalej: „</w:t>
      </w:r>
      <w:r w:rsidR="007F1CB8" w:rsidRPr="007211B5">
        <w:rPr>
          <w:rFonts w:asciiTheme="minorHAnsi" w:hAnsiTheme="minorHAnsi" w:cstheme="minorHAnsi"/>
          <w:b/>
          <w:bCs/>
          <w:sz w:val="22"/>
          <w:szCs w:val="22"/>
        </w:rPr>
        <w:t>Zamawiającym</w:t>
      </w:r>
      <w:r w:rsidRPr="007211B5">
        <w:rPr>
          <w:rFonts w:asciiTheme="minorHAnsi" w:hAnsiTheme="minorHAnsi" w:cstheme="minorHAnsi"/>
          <w:sz w:val="22"/>
          <w:szCs w:val="22"/>
        </w:rPr>
        <w:t>”,</w:t>
      </w:r>
    </w:p>
    <w:p w14:paraId="54402A0F" w14:textId="32F5E8B1" w:rsidR="00120691" w:rsidRPr="007211B5" w:rsidRDefault="00120691" w:rsidP="00DE0BD7">
      <w:pPr>
        <w:tabs>
          <w:tab w:val="left" w:pos="426"/>
        </w:tabs>
        <w:spacing w:line="276" w:lineRule="auto"/>
        <w:rPr>
          <w:rFonts w:asciiTheme="minorHAnsi" w:hAnsiTheme="minorHAnsi" w:cstheme="minorHAnsi"/>
          <w:sz w:val="22"/>
          <w:szCs w:val="22"/>
        </w:rPr>
      </w:pPr>
      <w:r w:rsidRPr="007211B5">
        <w:rPr>
          <w:rFonts w:asciiTheme="minorHAnsi" w:hAnsiTheme="minorHAnsi" w:cstheme="minorHAnsi"/>
          <w:sz w:val="22"/>
          <w:szCs w:val="22"/>
        </w:rPr>
        <w:t>a</w:t>
      </w:r>
    </w:p>
    <w:p w14:paraId="1DBAB172" w14:textId="5019404C" w:rsidR="00B77587" w:rsidRPr="007211B5" w:rsidRDefault="00383144" w:rsidP="00DE0BD7">
      <w:pPr>
        <w:spacing w:line="276" w:lineRule="auto"/>
        <w:jc w:val="both"/>
        <w:rPr>
          <w:rFonts w:asciiTheme="minorHAnsi" w:eastAsia="MS Mincho" w:hAnsiTheme="minorHAnsi" w:cstheme="minorHAnsi"/>
          <w:color w:val="000000"/>
          <w:sz w:val="22"/>
          <w:szCs w:val="22"/>
        </w:rPr>
      </w:pPr>
      <w:r w:rsidRPr="007211B5">
        <w:rPr>
          <w:rFonts w:asciiTheme="minorHAnsi" w:eastAsia="MS Mincho" w:hAnsiTheme="minorHAnsi" w:cstheme="minorHAnsi"/>
          <w:color w:val="000000"/>
          <w:sz w:val="22"/>
          <w:szCs w:val="22"/>
        </w:rPr>
        <w:t xml:space="preserve">______________________, </w:t>
      </w:r>
      <w:r w:rsidR="00B77587" w:rsidRPr="007211B5">
        <w:rPr>
          <w:rFonts w:asciiTheme="minorHAnsi" w:eastAsia="MS Mincho" w:hAnsiTheme="minorHAnsi" w:cstheme="minorHAnsi"/>
          <w:color w:val="000000"/>
          <w:sz w:val="22"/>
          <w:szCs w:val="22"/>
        </w:rPr>
        <w:t xml:space="preserve">wpisaną do rejestru przedsiębiorców Krajowego Rejestru Sądowego prowadzonego przez Sąd Rejonowy </w:t>
      </w:r>
      <w:r w:rsidRPr="007211B5">
        <w:rPr>
          <w:rFonts w:asciiTheme="minorHAnsi" w:eastAsia="MS Mincho" w:hAnsiTheme="minorHAnsi" w:cstheme="minorHAnsi"/>
          <w:color w:val="000000"/>
          <w:sz w:val="22"/>
          <w:szCs w:val="22"/>
        </w:rPr>
        <w:t>__________________</w:t>
      </w:r>
      <w:r w:rsidR="00B77587" w:rsidRPr="007211B5">
        <w:rPr>
          <w:rFonts w:asciiTheme="minorHAnsi" w:eastAsia="MS Mincho" w:hAnsiTheme="minorHAnsi" w:cstheme="minorHAnsi"/>
          <w:color w:val="000000"/>
          <w:sz w:val="22"/>
          <w:szCs w:val="22"/>
        </w:rPr>
        <w:t>, VIII Wydział Gospodarczy pod numerem KRS __________ BDO</w:t>
      </w:r>
      <w:r w:rsidR="0024366E" w:rsidRPr="007211B5">
        <w:rPr>
          <w:rFonts w:asciiTheme="minorHAnsi" w:eastAsia="MS Mincho" w:hAnsiTheme="minorHAnsi" w:cstheme="minorHAnsi"/>
          <w:color w:val="000000"/>
          <w:sz w:val="22"/>
          <w:szCs w:val="22"/>
        </w:rPr>
        <w:t xml:space="preserve"> </w:t>
      </w:r>
      <w:r w:rsidRPr="007211B5">
        <w:rPr>
          <w:rFonts w:asciiTheme="minorHAnsi" w:eastAsia="MS Mincho" w:hAnsiTheme="minorHAnsi" w:cstheme="minorHAnsi"/>
          <w:color w:val="000000"/>
          <w:sz w:val="22"/>
          <w:szCs w:val="22"/>
        </w:rPr>
        <w:t>____________________</w:t>
      </w:r>
      <w:r w:rsidR="00B77587" w:rsidRPr="007211B5">
        <w:rPr>
          <w:rFonts w:asciiTheme="minorHAnsi" w:eastAsia="MS Mincho" w:hAnsiTheme="minorHAnsi" w:cstheme="minorHAnsi"/>
          <w:color w:val="000000"/>
          <w:sz w:val="22"/>
          <w:szCs w:val="22"/>
        </w:rPr>
        <w:t>, posiadającą kapitał zakładowy w wysokości   _____________ złotych, opłacony w całości, w imieniu które</w:t>
      </w:r>
      <w:r w:rsidRPr="007211B5">
        <w:rPr>
          <w:rFonts w:asciiTheme="minorHAnsi" w:eastAsia="MS Mincho" w:hAnsiTheme="minorHAnsi" w:cstheme="minorHAnsi"/>
          <w:color w:val="000000"/>
          <w:sz w:val="22"/>
          <w:szCs w:val="22"/>
        </w:rPr>
        <w:t>j</w:t>
      </w:r>
      <w:r w:rsidR="00B77587" w:rsidRPr="007211B5">
        <w:rPr>
          <w:rFonts w:asciiTheme="minorHAnsi" w:eastAsia="MS Mincho" w:hAnsiTheme="minorHAnsi" w:cstheme="minorHAnsi"/>
          <w:color w:val="000000"/>
          <w:sz w:val="22"/>
          <w:szCs w:val="22"/>
        </w:rPr>
        <w:t xml:space="preserve"> działają:</w:t>
      </w:r>
    </w:p>
    <w:p w14:paraId="15A4961C" w14:textId="134A9BED" w:rsidR="00120691" w:rsidRPr="007211B5" w:rsidRDefault="00120691" w:rsidP="00DE0BD7">
      <w:pPr>
        <w:spacing w:line="276" w:lineRule="auto"/>
        <w:jc w:val="both"/>
        <w:rPr>
          <w:rFonts w:asciiTheme="minorHAnsi" w:hAnsiTheme="minorHAnsi" w:cstheme="minorHAnsi"/>
          <w:sz w:val="22"/>
          <w:szCs w:val="22"/>
        </w:rPr>
      </w:pPr>
      <w:r w:rsidRPr="007211B5">
        <w:rPr>
          <w:rFonts w:asciiTheme="minorHAnsi" w:hAnsiTheme="minorHAnsi" w:cstheme="minorHAnsi"/>
          <w:sz w:val="22"/>
          <w:szCs w:val="22"/>
        </w:rPr>
        <w:t>zwaną dalej „</w:t>
      </w:r>
      <w:r w:rsidRPr="007211B5">
        <w:rPr>
          <w:rFonts w:asciiTheme="minorHAnsi" w:hAnsiTheme="minorHAnsi" w:cstheme="minorHAnsi"/>
          <w:b/>
          <w:sz w:val="22"/>
          <w:szCs w:val="22"/>
        </w:rPr>
        <w:t>Wykonawcą”</w:t>
      </w:r>
      <w:r w:rsidRPr="007211B5">
        <w:rPr>
          <w:rFonts w:asciiTheme="minorHAnsi" w:hAnsiTheme="minorHAnsi" w:cstheme="minorHAnsi"/>
          <w:sz w:val="22"/>
          <w:szCs w:val="22"/>
        </w:rPr>
        <w:t>,</w:t>
      </w:r>
    </w:p>
    <w:p w14:paraId="304C90EA" w14:textId="77777777" w:rsidR="00B77587" w:rsidRPr="007211B5" w:rsidRDefault="00B77587" w:rsidP="00DE0BD7">
      <w:pPr>
        <w:spacing w:line="276" w:lineRule="auto"/>
        <w:jc w:val="both"/>
        <w:rPr>
          <w:rFonts w:asciiTheme="minorHAnsi" w:hAnsiTheme="minorHAnsi" w:cstheme="minorHAnsi"/>
          <w:sz w:val="22"/>
          <w:szCs w:val="22"/>
        </w:rPr>
      </w:pPr>
    </w:p>
    <w:p w14:paraId="661F7C99" w14:textId="77777777" w:rsidR="00120691" w:rsidRPr="007211B5" w:rsidRDefault="00120691" w:rsidP="00DE0BD7">
      <w:pPr>
        <w:spacing w:line="276" w:lineRule="auto"/>
        <w:rPr>
          <w:rFonts w:asciiTheme="minorHAnsi" w:hAnsiTheme="minorHAnsi" w:cstheme="minorHAnsi"/>
          <w:sz w:val="22"/>
          <w:szCs w:val="22"/>
        </w:rPr>
      </w:pPr>
      <w:r w:rsidRPr="007211B5">
        <w:rPr>
          <w:rFonts w:asciiTheme="minorHAnsi" w:hAnsiTheme="minorHAnsi" w:cstheme="minorHAnsi"/>
          <w:sz w:val="22"/>
          <w:szCs w:val="22"/>
        </w:rPr>
        <w:t>zwanymi dalej łącznie „</w:t>
      </w:r>
      <w:r w:rsidRPr="007211B5">
        <w:rPr>
          <w:rFonts w:asciiTheme="minorHAnsi" w:hAnsiTheme="minorHAnsi" w:cstheme="minorHAnsi"/>
          <w:b/>
          <w:sz w:val="22"/>
          <w:szCs w:val="22"/>
        </w:rPr>
        <w:t>Stronami</w:t>
      </w:r>
      <w:r w:rsidRPr="007211B5">
        <w:rPr>
          <w:rFonts w:asciiTheme="minorHAnsi" w:hAnsiTheme="minorHAnsi" w:cstheme="minorHAnsi"/>
          <w:sz w:val="22"/>
          <w:szCs w:val="22"/>
        </w:rPr>
        <w:t>”, a z osobna „</w:t>
      </w:r>
      <w:r w:rsidRPr="007211B5">
        <w:rPr>
          <w:rFonts w:asciiTheme="minorHAnsi" w:hAnsiTheme="minorHAnsi" w:cstheme="minorHAnsi"/>
          <w:b/>
          <w:sz w:val="22"/>
          <w:szCs w:val="22"/>
        </w:rPr>
        <w:t>Stroną</w:t>
      </w:r>
      <w:r w:rsidRPr="007211B5">
        <w:rPr>
          <w:rFonts w:asciiTheme="minorHAnsi" w:hAnsiTheme="minorHAnsi" w:cstheme="minorHAnsi"/>
          <w:sz w:val="22"/>
          <w:szCs w:val="22"/>
        </w:rPr>
        <w:t>”,</w:t>
      </w:r>
    </w:p>
    <w:p w14:paraId="397D15CD" w14:textId="615C9D78" w:rsidR="0006327C" w:rsidRPr="007211B5" w:rsidRDefault="00120691" w:rsidP="00DE0BD7">
      <w:pPr>
        <w:tabs>
          <w:tab w:val="left" w:pos="426"/>
        </w:tabs>
        <w:spacing w:line="276" w:lineRule="auto"/>
        <w:rPr>
          <w:rFonts w:asciiTheme="minorHAnsi" w:hAnsiTheme="minorHAnsi" w:cstheme="minorHAnsi"/>
          <w:sz w:val="22"/>
          <w:szCs w:val="22"/>
        </w:rPr>
      </w:pPr>
      <w:r w:rsidRPr="007211B5">
        <w:rPr>
          <w:rFonts w:asciiTheme="minorHAnsi" w:hAnsiTheme="minorHAnsi" w:cstheme="minorHAnsi"/>
          <w:sz w:val="22"/>
          <w:szCs w:val="22"/>
        </w:rPr>
        <w:t>o następującej treści:</w:t>
      </w:r>
    </w:p>
    <w:p w14:paraId="0EBA315E" w14:textId="77777777" w:rsidR="00120691" w:rsidRPr="007211B5" w:rsidRDefault="00120691" w:rsidP="00DE0BD7">
      <w:pPr>
        <w:spacing w:line="276" w:lineRule="auto"/>
        <w:jc w:val="center"/>
        <w:rPr>
          <w:rFonts w:asciiTheme="minorHAnsi" w:hAnsiTheme="minorHAnsi" w:cstheme="minorHAnsi"/>
          <w:b/>
          <w:sz w:val="22"/>
          <w:szCs w:val="22"/>
        </w:rPr>
      </w:pPr>
    </w:p>
    <w:p w14:paraId="03722588" w14:textId="7F0E443C" w:rsidR="00C64764" w:rsidRPr="007211B5" w:rsidRDefault="00120691" w:rsidP="00DE0BD7">
      <w:pPr>
        <w:spacing w:line="276" w:lineRule="auto"/>
        <w:jc w:val="center"/>
        <w:rPr>
          <w:rFonts w:asciiTheme="minorHAnsi" w:hAnsiTheme="minorHAnsi" w:cstheme="minorHAnsi"/>
          <w:b/>
          <w:sz w:val="22"/>
          <w:szCs w:val="22"/>
        </w:rPr>
      </w:pPr>
      <w:r w:rsidRPr="007211B5">
        <w:rPr>
          <w:rFonts w:asciiTheme="minorHAnsi" w:hAnsiTheme="minorHAnsi" w:cstheme="minorHAnsi"/>
          <w:b/>
          <w:sz w:val="22"/>
          <w:szCs w:val="22"/>
        </w:rPr>
        <w:t>PREAMBUŁA</w:t>
      </w:r>
    </w:p>
    <w:p w14:paraId="47863666" w14:textId="272F1724" w:rsidR="007F1CB8" w:rsidRPr="007211B5" w:rsidRDefault="007F1CB8" w:rsidP="007F1CB8">
      <w:pPr>
        <w:suppressAutoHyphens/>
        <w:spacing w:line="276" w:lineRule="auto"/>
        <w:jc w:val="both"/>
        <w:rPr>
          <w:rFonts w:asciiTheme="minorHAnsi" w:hAnsiTheme="minorHAnsi" w:cstheme="minorHAnsi"/>
          <w:sz w:val="22"/>
          <w:szCs w:val="22"/>
          <w:lang w:eastAsia="ar-SA"/>
        </w:rPr>
      </w:pPr>
      <w:r w:rsidRPr="007211B5">
        <w:rPr>
          <w:rFonts w:asciiTheme="minorHAnsi" w:hAnsiTheme="minorHAnsi" w:cstheme="minorHAnsi"/>
          <w:sz w:val="22"/>
          <w:szCs w:val="22"/>
          <w:lang w:eastAsia="ar-SA"/>
        </w:rPr>
        <w:t>W wyniku przeprowadzonego – w oparciu o „Regulamin Udzielania Zamówień” – postępowania                          w trybie zapytania ofertowego nr EZ/</w:t>
      </w:r>
      <w:r w:rsidR="00F12BC4">
        <w:rPr>
          <w:rFonts w:asciiTheme="minorHAnsi" w:hAnsiTheme="minorHAnsi" w:cstheme="minorHAnsi"/>
          <w:sz w:val="22"/>
          <w:szCs w:val="22"/>
          <w:lang w:eastAsia="ar-SA"/>
        </w:rPr>
        <w:t>30</w:t>
      </w:r>
      <w:r w:rsidRPr="007211B5">
        <w:rPr>
          <w:rFonts w:asciiTheme="minorHAnsi" w:hAnsiTheme="minorHAnsi" w:cstheme="minorHAnsi"/>
          <w:sz w:val="22"/>
          <w:szCs w:val="22"/>
          <w:lang w:eastAsia="ar-SA"/>
        </w:rPr>
        <w:t xml:space="preserve">/DIN/2023 pn.: </w:t>
      </w:r>
      <w:r w:rsidRPr="007211B5">
        <w:rPr>
          <w:rFonts w:asciiTheme="minorHAnsi" w:hAnsiTheme="minorHAnsi" w:cstheme="minorHAnsi"/>
          <w:b/>
          <w:sz w:val="22"/>
          <w:szCs w:val="22"/>
          <w:lang w:eastAsia="ar-SA"/>
        </w:rPr>
        <w:t>„</w:t>
      </w:r>
      <w:r w:rsidR="003B7F02" w:rsidRPr="00CC5C7A">
        <w:rPr>
          <w:rFonts w:asciiTheme="minorHAnsi" w:hAnsiTheme="minorHAnsi" w:cstheme="minorHAnsi"/>
          <w:b/>
          <w:sz w:val="22"/>
          <w:szCs w:val="22"/>
          <w:lang w:eastAsia="ar-SA"/>
        </w:rPr>
        <w:t xml:space="preserve">Przebudowa parkingu polegająca </w:t>
      </w:r>
      <w:r w:rsidR="003B7F02">
        <w:rPr>
          <w:rFonts w:asciiTheme="minorHAnsi" w:hAnsiTheme="minorHAnsi" w:cstheme="minorHAnsi"/>
          <w:b/>
          <w:sz w:val="22"/>
          <w:szCs w:val="22"/>
          <w:lang w:eastAsia="ar-SA"/>
        </w:rPr>
        <w:t xml:space="preserve">                                       </w:t>
      </w:r>
      <w:r w:rsidR="003B7F02" w:rsidRPr="00CC5C7A">
        <w:rPr>
          <w:rFonts w:asciiTheme="minorHAnsi" w:hAnsiTheme="minorHAnsi" w:cstheme="minorHAnsi"/>
          <w:b/>
          <w:sz w:val="22"/>
          <w:szCs w:val="22"/>
          <w:lang w:eastAsia="ar-SA"/>
        </w:rPr>
        <w:t>na zmianie nawierzchni szczelnych na tereny zieleni, budowa wiat nad przejściami dla pieszych oraz budowa elementów konstrukcyjnych zielonej ściany przed terminalem C</w:t>
      </w:r>
      <w:r w:rsidRPr="007211B5">
        <w:rPr>
          <w:rFonts w:asciiTheme="minorHAnsi" w:hAnsiTheme="minorHAnsi" w:cstheme="minorHAnsi"/>
          <w:b/>
          <w:bCs/>
          <w:sz w:val="22"/>
          <w:szCs w:val="22"/>
          <w:lang w:eastAsia="ar-SA"/>
        </w:rPr>
        <w:t>”</w:t>
      </w:r>
      <w:r w:rsidRPr="007211B5">
        <w:rPr>
          <w:rFonts w:asciiTheme="minorHAnsi" w:hAnsiTheme="minorHAnsi" w:cstheme="minorHAnsi"/>
          <w:sz w:val="22"/>
          <w:szCs w:val="22"/>
          <w:lang w:eastAsia="ar-SA"/>
        </w:rPr>
        <w:t>, na podstawie Uchwały Zarządu GTL S.A. nr …………… z dnia …………..r. , Strony zawierają umowę o następującej treści:</w:t>
      </w:r>
    </w:p>
    <w:p w14:paraId="6E1D6BA9" w14:textId="77777777" w:rsidR="00172DAB" w:rsidRPr="007211B5" w:rsidRDefault="00172DAB"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224335" w:rsidRPr="007211B5">
        <w:rPr>
          <w:rFonts w:asciiTheme="minorHAnsi" w:hAnsiTheme="minorHAnsi" w:cstheme="minorHAnsi"/>
          <w:b/>
          <w:bCs/>
          <w:sz w:val="22"/>
          <w:szCs w:val="22"/>
        </w:rPr>
        <w:t>1.</w:t>
      </w:r>
    </w:p>
    <w:p w14:paraId="79B833F1" w14:textId="77777777" w:rsidR="00172DAB" w:rsidRPr="007211B5" w:rsidRDefault="00172DAB"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Przedmiot umowy</w:t>
      </w:r>
    </w:p>
    <w:p w14:paraId="2AADA701" w14:textId="5807D45F" w:rsidR="00F4118C" w:rsidRPr="007211B5" w:rsidRDefault="00C64764">
      <w:pPr>
        <w:pStyle w:val="Bezodstpw"/>
        <w:numPr>
          <w:ilvl w:val="0"/>
          <w:numId w:val="25"/>
        </w:numPr>
        <w:spacing w:line="276" w:lineRule="auto"/>
        <w:ind w:left="284" w:hanging="426"/>
        <w:jc w:val="both"/>
        <w:rPr>
          <w:rFonts w:asciiTheme="minorHAnsi" w:hAnsiTheme="minorHAnsi" w:cstheme="minorHAnsi"/>
        </w:rPr>
      </w:pPr>
      <w:r w:rsidRPr="007211B5">
        <w:rPr>
          <w:rFonts w:asciiTheme="minorHAnsi" w:hAnsiTheme="minorHAnsi" w:cstheme="minorHAnsi"/>
        </w:rPr>
        <w:t>Przedmiotem umowy jest</w:t>
      </w:r>
      <w:r w:rsidR="009F4EB8" w:rsidRPr="007211B5">
        <w:rPr>
          <w:rFonts w:asciiTheme="minorHAnsi" w:hAnsiTheme="minorHAnsi" w:cstheme="minorHAnsi"/>
        </w:rPr>
        <w:t xml:space="preserve"> zrealizowanie przez Wykonawcę</w:t>
      </w:r>
      <w:r w:rsidR="001C658A" w:rsidRPr="007211B5">
        <w:rPr>
          <w:rFonts w:asciiTheme="minorHAnsi" w:hAnsiTheme="minorHAnsi" w:cstheme="minorHAnsi"/>
        </w:rPr>
        <w:t xml:space="preserve"> </w:t>
      </w:r>
      <w:r w:rsidR="009F4EB8" w:rsidRPr="007211B5">
        <w:rPr>
          <w:rFonts w:asciiTheme="minorHAnsi" w:hAnsiTheme="minorHAnsi" w:cstheme="minorHAnsi"/>
        </w:rPr>
        <w:t xml:space="preserve">robót budowlanych, zatytułowanych </w:t>
      </w:r>
      <w:r w:rsidR="008838BA" w:rsidRPr="007211B5">
        <w:rPr>
          <w:rFonts w:asciiTheme="minorHAnsi" w:hAnsiTheme="minorHAnsi" w:cstheme="minorHAnsi"/>
        </w:rPr>
        <w:t xml:space="preserve">jako: </w:t>
      </w:r>
      <w:r w:rsidR="00C463AF" w:rsidRPr="007211B5">
        <w:rPr>
          <w:rFonts w:asciiTheme="minorHAnsi" w:hAnsiTheme="minorHAnsi" w:cstheme="minorHAnsi"/>
        </w:rPr>
        <w:t>„</w:t>
      </w:r>
      <w:r w:rsidR="0049749A" w:rsidRPr="007211B5">
        <w:rPr>
          <w:rFonts w:asciiTheme="minorHAnsi" w:hAnsiTheme="minorHAnsi" w:cstheme="minorHAnsi"/>
          <w:i/>
          <w:iCs/>
        </w:rPr>
        <w:t>Przebudowa parkingu polegająca na zmianie nawierzchni szczelnych na tereny zieleni, budowa wiat nad przejściami dla pieszych oraz budowa elementów konstrukcyjnych zielonej ściany przed terminalem C</w:t>
      </w:r>
      <w:r w:rsidR="00C463AF" w:rsidRPr="007211B5">
        <w:rPr>
          <w:rFonts w:asciiTheme="minorHAnsi" w:hAnsiTheme="minorHAnsi" w:cstheme="minorHAnsi"/>
        </w:rPr>
        <w:t>”</w:t>
      </w:r>
      <w:r w:rsidR="0049749A" w:rsidRPr="007211B5">
        <w:rPr>
          <w:rFonts w:asciiTheme="minorHAnsi" w:hAnsiTheme="minorHAnsi" w:cstheme="minorHAnsi"/>
        </w:rPr>
        <w:t>,</w:t>
      </w:r>
      <w:r w:rsidR="009F4EB8" w:rsidRPr="007211B5">
        <w:rPr>
          <w:rFonts w:asciiTheme="minorHAnsi" w:hAnsiTheme="minorHAnsi" w:cstheme="minorHAnsi"/>
        </w:rPr>
        <w:t xml:space="preserve"> a także spełnienie innych świadczeń przewidzianych przez umowę tj. m.in. przeniesienie praw własności intelektualnej, przeprowadzenie szkolenia</w:t>
      </w:r>
      <w:r w:rsidR="00013A3C" w:rsidRPr="007211B5">
        <w:rPr>
          <w:rFonts w:asciiTheme="minorHAnsi" w:hAnsiTheme="minorHAnsi" w:cstheme="minorHAnsi"/>
        </w:rPr>
        <w:t>/instruktażu</w:t>
      </w:r>
      <w:r w:rsidR="009F4EB8" w:rsidRPr="007211B5">
        <w:rPr>
          <w:rFonts w:asciiTheme="minorHAnsi" w:hAnsiTheme="minorHAnsi" w:cstheme="minorHAnsi"/>
        </w:rPr>
        <w:t>, udzielenie rękojmi i gwarancji</w:t>
      </w:r>
      <w:r w:rsidR="000A1E1B" w:rsidRPr="007211B5">
        <w:rPr>
          <w:rFonts w:asciiTheme="minorHAnsi" w:hAnsiTheme="minorHAnsi" w:cstheme="minorHAnsi"/>
        </w:rPr>
        <w:t xml:space="preserve"> jakości</w:t>
      </w:r>
      <w:r w:rsidR="009F4EB8" w:rsidRPr="007211B5">
        <w:rPr>
          <w:rFonts w:asciiTheme="minorHAnsi" w:hAnsiTheme="minorHAnsi" w:cstheme="minorHAnsi"/>
        </w:rPr>
        <w:t>, przygotowanie dokumentacji powykonawczej.</w:t>
      </w:r>
    </w:p>
    <w:p w14:paraId="6C4D5DC4" w14:textId="7443101F" w:rsidR="00FA71B3" w:rsidRPr="007211B5" w:rsidRDefault="0024366E">
      <w:pPr>
        <w:pStyle w:val="Bezodstpw"/>
        <w:numPr>
          <w:ilvl w:val="0"/>
          <w:numId w:val="25"/>
        </w:numPr>
        <w:spacing w:line="276" w:lineRule="auto"/>
        <w:ind w:left="284" w:hanging="426"/>
        <w:jc w:val="both"/>
        <w:rPr>
          <w:rFonts w:asciiTheme="minorHAnsi" w:hAnsiTheme="minorHAnsi" w:cstheme="minorHAnsi"/>
        </w:rPr>
      </w:pPr>
      <w:r w:rsidRPr="007211B5">
        <w:rPr>
          <w:rFonts w:asciiTheme="minorHAnsi" w:hAnsiTheme="minorHAnsi" w:cstheme="minorHAnsi"/>
          <w:color w:val="000000"/>
        </w:rPr>
        <w:t xml:space="preserve">Niniejsza umowa jest zawierana </w:t>
      </w:r>
      <w:r w:rsidR="008838BA" w:rsidRPr="007211B5">
        <w:rPr>
          <w:rFonts w:asciiTheme="minorHAnsi" w:hAnsiTheme="minorHAnsi" w:cstheme="minorHAnsi"/>
          <w:color w:val="000000"/>
        </w:rPr>
        <w:t>w celu implementacji projektu</w:t>
      </w:r>
      <w:r w:rsidRPr="007211B5">
        <w:rPr>
          <w:rFonts w:asciiTheme="minorHAnsi" w:hAnsiTheme="minorHAnsi" w:cstheme="minorHAnsi"/>
          <w:color w:val="000000"/>
        </w:rPr>
        <w:t xml:space="preserve"> LIFE Archiclima nr LIFE20 CCA/PL/001573, współfinansowa</w:t>
      </w:r>
      <w:r w:rsidR="006B447D" w:rsidRPr="007211B5">
        <w:rPr>
          <w:rFonts w:asciiTheme="minorHAnsi" w:hAnsiTheme="minorHAnsi" w:cstheme="minorHAnsi"/>
          <w:color w:val="000000"/>
        </w:rPr>
        <w:t>nego</w:t>
      </w:r>
      <w:r w:rsidRPr="007211B5">
        <w:rPr>
          <w:rFonts w:asciiTheme="minorHAnsi" w:hAnsiTheme="minorHAnsi" w:cstheme="minorHAnsi"/>
          <w:color w:val="000000"/>
        </w:rPr>
        <w:t xml:space="preserve"> ze środków Unii Europejskiej w ramach Instrumentu Finansowego LIFE oraz ze środków Narodowego Funduszu Ochrony Środowiska i Gospodarki Wodnej</w:t>
      </w:r>
      <w:r w:rsidR="00A64C92" w:rsidRPr="007211B5">
        <w:rPr>
          <w:rFonts w:asciiTheme="minorHAnsi" w:hAnsiTheme="minorHAnsi" w:cstheme="minorHAnsi"/>
          <w:color w:val="000000"/>
        </w:rPr>
        <w:t>.</w:t>
      </w:r>
    </w:p>
    <w:p w14:paraId="770541C2" w14:textId="4C06AC47" w:rsidR="00184330" w:rsidRPr="007211B5" w:rsidRDefault="00184330" w:rsidP="00184330">
      <w:pPr>
        <w:pStyle w:val="Akapitzlist"/>
        <w:numPr>
          <w:ilvl w:val="0"/>
          <w:numId w:val="25"/>
        </w:numPr>
        <w:spacing w:line="276" w:lineRule="auto"/>
        <w:ind w:left="284"/>
        <w:jc w:val="both"/>
        <w:rPr>
          <w:rFonts w:asciiTheme="minorHAnsi" w:hAnsiTheme="minorHAnsi" w:cstheme="minorHAnsi"/>
          <w:sz w:val="22"/>
          <w:szCs w:val="22"/>
        </w:rPr>
      </w:pPr>
      <w:r w:rsidRPr="007211B5">
        <w:rPr>
          <w:rFonts w:asciiTheme="minorHAnsi" w:hAnsiTheme="minorHAnsi" w:cstheme="minorHAnsi"/>
          <w:sz w:val="22"/>
          <w:szCs w:val="22"/>
        </w:rPr>
        <w:t>Zakres prac polega w szczególności na:</w:t>
      </w:r>
    </w:p>
    <w:p w14:paraId="1FB8B620" w14:textId="3E2E4C25" w:rsidR="00184330" w:rsidRPr="007211B5" w:rsidRDefault="00184330" w:rsidP="00184330">
      <w:pPr>
        <w:pStyle w:val="Akapitzlist"/>
        <w:numPr>
          <w:ilvl w:val="0"/>
          <w:numId w:val="47"/>
        </w:numPr>
        <w:suppressAutoHyphens/>
        <w:spacing w:line="276" w:lineRule="auto"/>
        <w:jc w:val="both"/>
        <w:rPr>
          <w:rFonts w:asciiTheme="minorHAnsi" w:hAnsiTheme="minorHAnsi" w:cstheme="minorHAnsi"/>
          <w:b/>
          <w:bCs/>
          <w:sz w:val="22"/>
          <w:szCs w:val="22"/>
        </w:rPr>
      </w:pPr>
      <w:bookmarkStart w:id="0" w:name="_Hlk116469216"/>
      <w:r w:rsidRPr="007211B5">
        <w:rPr>
          <w:rFonts w:asciiTheme="minorHAnsi" w:hAnsiTheme="minorHAnsi" w:cstheme="minorHAnsi"/>
          <w:b/>
          <w:bCs/>
          <w:sz w:val="22"/>
          <w:szCs w:val="22"/>
        </w:rPr>
        <w:t>przebudowie parkingu w zakresie:</w:t>
      </w:r>
    </w:p>
    <w:p w14:paraId="0C2FACD7" w14:textId="62391DC1" w:rsidR="00184330" w:rsidRPr="007211B5" w:rsidRDefault="00184330" w:rsidP="00184330">
      <w:pPr>
        <w:pStyle w:val="Akapitzlist"/>
        <w:spacing w:line="276" w:lineRule="auto"/>
        <w:jc w:val="both"/>
        <w:rPr>
          <w:rFonts w:asciiTheme="minorHAnsi" w:hAnsiTheme="minorHAnsi" w:cstheme="minorHAnsi"/>
          <w:sz w:val="22"/>
          <w:szCs w:val="22"/>
        </w:rPr>
      </w:pPr>
      <w:r w:rsidRPr="007211B5">
        <w:rPr>
          <w:rFonts w:asciiTheme="minorHAnsi" w:hAnsiTheme="minorHAnsi" w:cstheme="minorHAnsi"/>
          <w:b/>
          <w:bCs/>
          <w:sz w:val="22"/>
          <w:szCs w:val="22"/>
        </w:rPr>
        <w:lastRenderedPageBreak/>
        <w:t xml:space="preserve">- </w:t>
      </w:r>
      <w:r w:rsidRPr="007211B5">
        <w:rPr>
          <w:rFonts w:asciiTheme="minorHAnsi" w:hAnsiTheme="minorHAnsi" w:cstheme="minorHAnsi"/>
          <w:sz w:val="22"/>
          <w:szCs w:val="22"/>
        </w:rPr>
        <w:t>wymian</w:t>
      </w:r>
      <w:r w:rsidR="00AF5296" w:rsidRPr="007211B5">
        <w:rPr>
          <w:rFonts w:asciiTheme="minorHAnsi" w:hAnsiTheme="minorHAnsi" w:cstheme="minorHAnsi"/>
          <w:sz w:val="22"/>
          <w:szCs w:val="22"/>
        </w:rPr>
        <w:t>y</w:t>
      </w:r>
      <w:r w:rsidRPr="007211B5">
        <w:rPr>
          <w:rFonts w:asciiTheme="minorHAnsi" w:hAnsiTheme="minorHAnsi" w:cstheme="minorHAnsi"/>
          <w:sz w:val="22"/>
          <w:szCs w:val="22"/>
        </w:rPr>
        <w:t xml:space="preserve"> części nawierzchni utwardzonych, wyłączonych z ruchu bądź stanowiących ciągi piesze, na tereny zieleni w postaci ogrodów deszczowych, nasadzenia drzew i krzewów oraz łąk kwietnych; </w:t>
      </w:r>
    </w:p>
    <w:p w14:paraId="1C0664F6" w14:textId="37902821" w:rsidR="00184330" w:rsidRPr="007211B5" w:rsidRDefault="00184330" w:rsidP="00184330">
      <w:pPr>
        <w:pStyle w:val="Akapitzlist"/>
        <w:spacing w:line="276" w:lineRule="auto"/>
        <w:jc w:val="both"/>
        <w:rPr>
          <w:rFonts w:asciiTheme="minorHAnsi" w:hAnsiTheme="minorHAnsi" w:cstheme="minorHAnsi"/>
          <w:sz w:val="22"/>
          <w:szCs w:val="22"/>
        </w:rPr>
      </w:pPr>
      <w:r w:rsidRPr="007211B5">
        <w:rPr>
          <w:rFonts w:asciiTheme="minorHAnsi" w:hAnsiTheme="minorHAnsi" w:cstheme="minorHAnsi"/>
          <w:b/>
          <w:bCs/>
          <w:sz w:val="22"/>
          <w:szCs w:val="22"/>
        </w:rPr>
        <w:t>-</w:t>
      </w:r>
      <w:r w:rsidRPr="007211B5">
        <w:rPr>
          <w:rFonts w:asciiTheme="minorHAnsi" w:hAnsiTheme="minorHAnsi" w:cstheme="minorHAnsi"/>
          <w:sz w:val="22"/>
          <w:szCs w:val="22"/>
        </w:rPr>
        <w:t xml:space="preserve"> </w:t>
      </w:r>
      <w:r w:rsidR="00F35718" w:rsidRPr="007211B5">
        <w:rPr>
          <w:rFonts w:asciiTheme="minorHAnsi" w:hAnsiTheme="minorHAnsi" w:cstheme="minorHAnsi"/>
          <w:sz w:val="22"/>
          <w:szCs w:val="22"/>
        </w:rPr>
        <w:t>przebudow</w:t>
      </w:r>
      <w:r w:rsidR="00AF5296" w:rsidRPr="007211B5">
        <w:rPr>
          <w:rFonts w:asciiTheme="minorHAnsi" w:hAnsiTheme="minorHAnsi" w:cstheme="minorHAnsi"/>
          <w:sz w:val="22"/>
          <w:szCs w:val="22"/>
        </w:rPr>
        <w:t>y</w:t>
      </w:r>
      <w:r w:rsidR="00F35718" w:rsidRPr="007211B5">
        <w:rPr>
          <w:rFonts w:asciiTheme="minorHAnsi" w:hAnsiTheme="minorHAnsi" w:cstheme="minorHAnsi"/>
          <w:sz w:val="22"/>
          <w:szCs w:val="22"/>
        </w:rPr>
        <w:t xml:space="preserve"> </w:t>
      </w:r>
      <w:r w:rsidRPr="007211B5">
        <w:rPr>
          <w:rFonts w:asciiTheme="minorHAnsi" w:hAnsiTheme="minorHAnsi" w:cstheme="minorHAnsi"/>
          <w:sz w:val="22"/>
          <w:szCs w:val="22"/>
        </w:rPr>
        <w:t>kanalizacji deszczowej – dodanie oraz usunięcie wpustów ulicznych oraz krawężników odwadniających;</w:t>
      </w:r>
    </w:p>
    <w:p w14:paraId="3C5BF554" w14:textId="7297BD15" w:rsidR="00184330" w:rsidRPr="007211B5" w:rsidRDefault="00184330" w:rsidP="00184330">
      <w:pPr>
        <w:pStyle w:val="Akapitzlist"/>
        <w:spacing w:line="276" w:lineRule="auto"/>
        <w:jc w:val="both"/>
        <w:rPr>
          <w:rFonts w:asciiTheme="minorHAnsi" w:hAnsiTheme="minorHAnsi" w:cstheme="minorHAnsi"/>
          <w:sz w:val="22"/>
          <w:szCs w:val="22"/>
        </w:rPr>
      </w:pPr>
      <w:r w:rsidRPr="007211B5">
        <w:rPr>
          <w:rFonts w:asciiTheme="minorHAnsi" w:hAnsiTheme="minorHAnsi" w:cstheme="minorHAnsi"/>
          <w:sz w:val="22"/>
          <w:szCs w:val="22"/>
        </w:rPr>
        <w:t>- wykonani</w:t>
      </w:r>
      <w:r w:rsidR="00AF5296" w:rsidRPr="007211B5">
        <w:rPr>
          <w:rFonts w:asciiTheme="minorHAnsi" w:hAnsiTheme="minorHAnsi" w:cstheme="minorHAnsi"/>
          <w:sz w:val="22"/>
          <w:szCs w:val="22"/>
        </w:rPr>
        <w:t>a</w:t>
      </w:r>
      <w:r w:rsidRPr="007211B5">
        <w:rPr>
          <w:rFonts w:asciiTheme="minorHAnsi" w:hAnsiTheme="minorHAnsi" w:cstheme="minorHAnsi"/>
          <w:sz w:val="22"/>
          <w:szCs w:val="22"/>
        </w:rPr>
        <w:t xml:space="preserve"> oraz </w:t>
      </w:r>
      <w:r w:rsidR="00AF5296" w:rsidRPr="007211B5">
        <w:rPr>
          <w:rFonts w:asciiTheme="minorHAnsi" w:hAnsiTheme="minorHAnsi" w:cstheme="minorHAnsi"/>
          <w:sz w:val="22"/>
          <w:szCs w:val="22"/>
        </w:rPr>
        <w:t xml:space="preserve">częściowej </w:t>
      </w:r>
      <w:r w:rsidR="00F35718" w:rsidRPr="007211B5">
        <w:rPr>
          <w:rFonts w:asciiTheme="minorHAnsi" w:hAnsiTheme="minorHAnsi" w:cstheme="minorHAnsi"/>
          <w:sz w:val="22"/>
          <w:szCs w:val="22"/>
        </w:rPr>
        <w:t>wymian</w:t>
      </w:r>
      <w:r w:rsidR="00AF5296" w:rsidRPr="007211B5">
        <w:rPr>
          <w:rFonts w:asciiTheme="minorHAnsi" w:hAnsiTheme="minorHAnsi" w:cstheme="minorHAnsi"/>
          <w:sz w:val="22"/>
          <w:szCs w:val="22"/>
        </w:rPr>
        <w:t>y</w:t>
      </w:r>
      <w:r w:rsidR="00F35718" w:rsidRPr="007211B5">
        <w:rPr>
          <w:rFonts w:asciiTheme="minorHAnsi" w:hAnsiTheme="minorHAnsi" w:cstheme="minorHAnsi"/>
          <w:sz w:val="22"/>
          <w:szCs w:val="22"/>
        </w:rPr>
        <w:t xml:space="preserve"> </w:t>
      </w:r>
      <w:r w:rsidRPr="007211B5">
        <w:rPr>
          <w:rFonts w:asciiTheme="minorHAnsi" w:hAnsiTheme="minorHAnsi" w:cstheme="minorHAnsi"/>
          <w:sz w:val="22"/>
          <w:szCs w:val="22"/>
        </w:rPr>
        <w:t xml:space="preserve">obrzeży drogowych/chodnikowych na obrzeża </w:t>
      </w:r>
      <w:r w:rsidR="00D4458D">
        <w:rPr>
          <w:rFonts w:asciiTheme="minorHAnsi" w:hAnsiTheme="minorHAnsi" w:cstheme="minorHAnsi"/>
          <w:sz w:val="22"/>
          <w:szCs w:val="22"/>
        </w:rPr>
        <w:t xml:space="preserve">                      </w:t>
      </w:r>
      <w:r w:rsidRPr="007211B5">
        <w:rPr>
          <w:rFonts w:asciiTheme="minorHAnsi" w:hAnsiTheme="minorHAnsi" w:cstheme="minorHAnsi"/>
          <w:sz w:val="22"/>
          <w:szCs w:val="22"/>
        </w:rPr>
        <w:t>z wpustami lub ich obniżenie;</w:t>
      </w:r>
    </w:p>
    <w:p w14:paraId="2EDF67B1" w14:textId="14D62276" w:rsidR="00184330" w:rsidRPr="007211B5" w:rsidRDefault="00184330" w:rsidP="00184330">
      <w:pPr>
        <w:pStyle w:val="Akapitzlist"/>
        <w:spacing w:line="276" w:lineRule="auto"/>
        <w:jc w:val="both"/>
        <w:rPr>
          <w:rFonts w:asciiTheme="minorHAnsi" w:hAnsiTheme="minorHAnsi" w:cstheme="minorHAnsi"/>
          <w:sz w:val="22"/>
          <w:szCs w:val="22"/>
        </w:rPr>
      </w:pPr>
      <w:r w:rsidRPr="007211B5">
        <w:rPr>
          <w:rFonts w:asciiTheme="minorHAnsi" w:hAnsiTheme="minorHAnsi" w:cstheme="minorHAnsi"/>
          <w:sz w:val="22"/>
          <w:szCs w:val="22"/>
        </w:rPr>
        <w:t>- zmian</w:t>
      </w:r>
      <w:r w:rsidR="00AF5296" w:rsidRPr="007211B5">
        <w:rPr>
          <w:rFonts w:asciiTheme="minorHAnsi" w:hAnsiTheme="minorHAnsi" w:cstheme="minorHAnsi"/>
          <w:sz w:val="22"/>
          <w:szCs w:val="22"/>
        </w:rPr>
        <w:t>y</w:t>
      </w:r>
      <w:r w:rsidRPr="007211B5">
        <w:rPr>
          <w:rFonts w:asciiTheme="minorHAnsi" w:hAnsiTheme="minorHAnsi" w:cstheme="minorHAnsi"/>
          <w:sz w:val="22"/>
          <w:szCs w:val="22"/>
        </w:rPr>
        <w:t xml:space="preserve"> oznaczeń poziomych i pionowych ruchu drogowego do projektowanych zmian </w:t>
      </w:r>
      <w:r w:rsidR="00D4458D">
        <w:rPr>
          <w:rFonts w:asciiTheme="minorHAnsi" w:hAnsiTheme="minorHAnsi" w:cstheme="minorHAnsi"/>
          <w:sz w:val="22"/>
          <w:szCs w:val="22"/>
        </w:rPr>
        <w:t xml:space="preserve">                </w:t>
      </w:r>
      <w:r w:rsidRPr="007211B5">
        <w:rPr>
          <w:rFonts w:asciiTheme="minorHAnsi" w:hAnsiTheme="minorHAnsi" w:cstheme="minorHAnsi"/>
          <w:sz w:val="22"/>
          <w:szCs w:val="22"/>
        </w:rPr>
        <w:t>w zagospodarowaniu parkingu;</w:t>
      </w:r>
    </w:p>
    <w:p w14:paraId="4B99B26A" w14:textId="618BAFC9" w:rsidR="00184330" w:rsidRPr="007211B5" w:rsidRDefault="00184330" w:rsidP="00184330">
      <w:pPr>
        <w:pStyle w:val="Akapitzlist"/>
        <w:spacing w:line="276" w:lineRule="auto"/>
        <w:jc w:val="both"/>
        <w:rPr>
          <w:rFonts w:asciiTheme="minorHAnsi" w:hAnsiTheme="minorHAnsi" w:cstheme="minorHAnsi"/>
          <w:sz w:val="22"/>
          <w:szCs w:val="22"/>
        </w:rPr>
      </w:pPr>
      <w:r w:rsidRPr="007211B5">
        <w:rPr>
          <w:rFonts w:asciiTheme="minorHAnsi" w:hAnsiTheme="minorHAnsi" w:cstheme="minorHAnsi"/>
          <w:sz w:val="22"/>
          <w:szCs w:val="22"/>
        </w:rPr>
        <w:t xml:space="preserve">- </w:t>
      </w:r>
      <w:r w:rsidR="00AF5296" w:rsidRPr="007211B5">
        <w:rPr>
          <w:rFonts w:asciiTheme="minorHAnsi" w:hAnsiTheme="minorHAnsi" w:cstheme="minorHAnsi"/>
          <w:sz w:val="22"/>
          <w:szCs w:val="22"/>
        </w:rPr>
        <w:t xml:space="preserve">wykopów </w:t>
      </w:r>
      <w:r w:rsidRPr="007211B5">
        <w:rPr>
          <w:rFonts w:asciiTheme="minorHAnsi" w:hAnsiTheme="minorHAnsi" w:cstheme="minorHAnsi"/>
          <w:sz w:val="22"/>
          <w:szCs w:val="22"/>
        </w:rPr>
        <w:t>pod niecki ogrodów deszczowych, przygotowania podłoża pod roślinność;</w:t>
      </w:r>
    </w:p>
    <w:p w14:paraId="625E606D" w14:textId="73415B12" w:rsidR="00184330" w:rsidRPr="007211B5" w:rsidRDefault="00184330" w:rsidP="00184330">
      <w:pPr>
        <w:pStyle w:val="Akapitzlist"/>
        <w:spacing w:line="276" w:lineRule="auto"/>
        <w:jc w:val="both"/>
        <w:rPr>
          <w:rFonts w:asciiTheme="minorHAnsi" w:hAnsiTheme="minorHAnsi" w:cstheme="minorHAnsi"/>
          <w:sz w:val="22"/>
          <w:szCs w:val="22"/>
        </w:rPr>
      </w:pPr>
      <w:r w:rsidRPr="007211B5">
        <w:rPr>
          <w:rFonts w:asciiTheme="minorHAnsi" w:hAnsiTheme="minorHAnsi" w:cstheme="minorHAnsi"/>
          <w:sz w:val="22"/>
          <w:szCs w:val="22"/>
        </w:rPr>
        <w:t xml:space="preserve">- </w:t>
      </w:r>
      <w:r w:rsidR="00AF5296" w:rsidRPr="007211B5">
        <w:rPr>
          <w:rFonts w:asciiTheme="minorHAnsi" w:hAnsiTheme="minorHAnsi" w:cstheme="minorHAnsi"/>
          <w:sz w:val="22"/>
          <w:szCs w:val="22"/>
        </w:rPr>
        <w:t xml:space="preserve">wykonania </w:t>
      </w:r>
      <w:r w:rsidRPr="007211B5">
        <w:rPr>
          <w:rFonts w:asciiTheme="minorHAnsi" w:hAnsiTheme="minorHAnsi" w:cstheme="minorHAnsi"/>
          <w:sz w:val="22"/>
          <w:szCs w:val="22"/>
        </w:rPr>
        <w:t>nasadzeń zieleni</w:t>
      </w:r>
      <w:r w:rsidR="00D4458D">
        <w:rPr>
          <w:rFonts w:asciiTheme="minorHAnsi" w:hAnsiTheme="minorHAnsi" w:cstheme="minorHAnsi"/>
          <w:sz w:val="22"/>
          <w:szCs w:val="22"/>
        </w:rPr>
        <w:t>;</w:t>
      </w:r>
    </w:p>
    <w:p w14:paraId="59A62038" w14:textId="04D69759" w:rsidR="00184330" w:rsidRPr="007211B5" w:rsidRDefault="00184330" w:rsidP="00184330">
      <w:pPr>
        <w:pStyle w:val="Akapitzlist"/>
        <w:numPr>
          <w:ilvl w:val="0"/>
          <w:numId w:val="47"/>
        </w:numPr>
        <w:suppressAutoHyphens/>
        <w:spacing w:line="276" w:lineRule="auto"/>
        <w:jc w:val="both"/>
        <w:rPr>
          <w:rFonts w:asciiTheme="minorHAnsi" w:hAnsiTheme="minorHAnsi" w:cstheme="minorHAnsi"/>
          <w:b/>
          <w:bCs/>
          <w:sz w:val="22"/>
          <w:szCs w:val="22"/>
        </w:rPr>
      </w:pPr>
      <w:r w:rsidRPr="007211B5">
        <w:rPr>
          <w:rFonts w:asciiTheme="minorHAnsi" w:hAnsiTheme="minorHAnsi" w:cstheme="minorHAnsi"/>
          <w:b/>
          <w:bCs/>
          <w:sz w:val="22"/>
          <w:szCs w:val="22"/>
        </w:rPr>
        <w:t>budowie elementów małej architektury w zakresie:</w:t>
      </w:r>
    </w:p>
    <w:p w14:paraId="552EF064" w14:textId="5C4979EE" w:rsidR="00184330" w:rsidRPr="007211B5" w:rsidRDefault="00184330" w:rsidP="00184330">
      <w:pPr>
        <w:pStyle w:val="Akapitzlist"/>
        <w:spacing w:line="276" w:lineRule="auto"/>
        <w:jc w:val="both"/>
        <w:rPr>
          <w:rFonts w:asciiTheme="minorHAnsi" w:hAnsiTheme="minorHAnsi" w:cstheme="minorHAnsi"/>
          <w:sz w:val="22"/>
          <w:szCs w:val="22"/>
        </w:rPr>
      </w:pPr>
      <w:r w:rsidRPr="007211B5">
        <w:rPr>
          <w:rFonts w:asciiTheme="minorHAnsi" w:hAnsiTheme="minorHAnsi" w:cstheme="minorHAnsi"/>
          <w:b/>
          <w:bCs/>
          <w:sz w:val="22"/>
          <w:szCs w:val="22"/>
        </w:rPr>
        <w:t xml:space="preserve">- </w:t>
      </w:r>
      <w:r w:rsidRPr="007211B5">
        <w:rPr>
          <w:rFonts w:asciiTheme="minorHAnsi" w:hAnsiTheme="minorHAnsi" w:cstheme="minorHAnsi"/>
          <w:sz w:val="22"/>
          <w:szCs w:val="22"/>
        </w:rPr>
        <w:t>dwóch pergol nad istniejącymi przejściami dla pieszych</w:t>
      </w:r>
      <w:r w:rsidRPr="007211B5">
        <w:rPr>
          <w:rFonts w:asciiTheme="minorHAnsi" w:hAnsiTheme="minorHAnsi" w:cstheme="minorHAnsi"/>
          <w:b/>
          <w:bCs/>
          <w:sz w:val="22"/>
          <w:szCs w:val="22"/>
        </w:rPr>
        <w:t xml:space="preserve"> </w:t>
      </w:r>
      <w:r w:rsidRPr="007211B5">
        <w:rPr>
          <w:rFonts w:asciiTheme="minorHAnsi" w:hAnsiTheme="minorHAnsi" w:cstheme="minorHAnsi"/>
          <w:sz w:val="22"/>
          <w:szCs w:val="22"/>
        </w:rPr>
        <w:t xml:space="preserve">przed terminalem B wraz </w:t>
      </w:r>
      <w:r w:rsidR="00D4458D">
        <w:rPr>
          <w:rFonts w:asciiTheme="minorHAnsi" w:hAnsiTheme="minorHAnsi" w:cstheme="minorHAnsi"/>
          <w:sz w:val="22"/>
          <w:szCs w:val="22"/>
        </w:rPr>
        <w:t xml:space="preserve">                               </w:t>
      </w:r>
      <w:r w:rsidRPr="007211B5">
        <w:rPr>
          <w:rFonts w:asciiTheme="minorHAnsi" w:hAnsiTheme="minorHAnsi" w:cstheme="minorHAnsi"/>
          <w:sz w:val="22"/>
          <w:szCs w:val="22"/>
        </w:rPr>
        <w:t>z wykonaniem nasadzeń zieleni;</w:t>
      </w:r>
    </w:p>
    <w:p w14:paraId="04C90353" w14:textId="6BF1CFB3" w:rsidR="00184330" w:rsidRPr="007211B5" w:rsidRDefault="00184330" w:rsidP="00184330">
      <w:pPr>
        <w:pStyle w:val="Akapitzlist"/>
        <w:spacing w:line="276" w:lineRule="auto"/>
        <w:jc w:val="both"/>
        <w:rPr>
          <w:rFonts w:asciiTheme="minorHAnsi" w:hAnsiTheme="minorHAnsi" w:cstheme="minorHAnsi"/>
          <w:sz w:val="22"/>
          <w:szCs w:val="22"/>
        </w:rPr>
      </w:pPr>
      <w:r w:rsidRPr="007211B5">
        <w:rPr>
          <w:rFonts w:asciiTheme="minorHAnsi" w:hAnsiTheme="minorHAnsi" w:cstheme="minorHAnsi"/>
          <w:b/>
          <w:bCs/>
          <w:sz w:val="22"/>
          <w:szCs w:val="22"/>
        </w:rPr>
        <w:t xml:space="preserve">- </w:t>
      </w:r>
      <w:r w:rsidRPr="007211B5">
        <w:rPr>
          <w:rFonts w:asciiTheme="minorHAnsi" w:hAnsiTheme="minorHAnsi" w:cstheme="minorHAnsi"/>
          <w:sz w:val="22"/>
          <w:szCs w:val="22"/>
        </w:rPr>
        <w:t>dobudowy konstrukcji wsporczej dla pnączy przy istniejących przystankach autobusowych przed terminalem C</w:t>
      </w:r>
      <w:bookmarkEnd w:id="0"/>
      <w:r w:rsidRPr="007211B5">
        <w:rPr>
          <w:rFonts w:asciiTheme="minorHAnsi" w:hAnsiTheme="minorHAnsi" w:cstheme="minorHAnsi"/>
          <w:sz w:val="22"/>
          <w:szCs w:val="22"/>
        </w:rPr>
        <w:t xml:space="preserve"> wraz z wykonaniem nasadzeń zieleni;</w:t>
      </w:r>
    </w:p>
    <w:p w14:paraId="642008D8" w14:textId="147A91A3" w:rsidR="00184330" w:rsidRPr="007211B5" w:rsidRDefault="00184330" w:rsidP="00184330">
      <w:pPr>
        <w:pStyle w:val="Akapitzlist"/>
        <w:numPr>
          <w:ilvl w:val="0"/>
          <w:numId w:val="47"/>
        </w:numPr>
        <w:suppressAutoHyphens/>
        <w:spacing w:line="276" w:lineRule="auto"/>
        <w:jc w:val="both"/>
        <w:rPr>
          <w:rFonts w:asciiTheme="minorHAnsi" w:hAnsiTheme="minorHAnsi" w:cstheme="minorHAnsi"/>
          <w:b/>
          <w:bCs/>
          <w:sz w:val="22"/>
          <w:szCs w:val="22"/>
        </w:rPr>
      </w:pPr>
      <w:r w:rsidRPr="007211B5">
        <w:rPr>
          <w:rFonts w:asciiTheme="minorHAnsi" w:hAnsiTheme="minorHAnsi" w:cstheme="minorHAnsi"/>
          <w:b/>
          <w:bCs/>
          <w:sz w:val="22"/>
          <w:szCs w:val="22"/>
        </w:rPr>
        <w:t xml:space="preserve">budowie elementów konstrukcyjnych zielonej ściany przed terminalem C </w:t>
      </w:r>
      <w:r w:rsidRPr="007211B5">
        <w:rPr>
          <w:rFonts w:asciiTheme="minorHAnsi" w:hAnsiTheme="minorHAnsi" w:cstheme="minorHAnsi"/>
          <w:sz w:val="22"/>
          <w:szCs w:val="22"/>
        </w:rPr>
        <w:t>w zakresie konstrukcji wsporczej dla projektowanych pnączy, posadowionej na fundamentach punktowych i mocowanej do istniejącej konstrukcji zadaszenia nad strefą wejścia terminalu C, rozbiórka nawierzchni chodnika, przygotowanie podłoża pod roślinność, wykonanie nasadzeń zieleni.</w:t>
      </w:r>
    </w:p>
    <w:p w14:paraId="05C47661" w14:textId="2EB8F356" w:rsidR="00C64764" w:rsidRPr="007211B5" w:rsidRDefault="00E73AC2" w:rsidP="00184330">
      <w:pPr>
        <w:pStyle w:val="Akapitzlist"/>
        <w:numPr>
          <w:ilvl w:val="0"/>
          <w:numId w:val="25"/>
        </w:numPr>
        <w:spacing w:line="276" w:lineRule="auto"/>
        <w:ind w:left="284"/>
        <w:jc w:val="both"/>
        <w:rPr>
          <w:rFonts w:asciiTheme="minorHAnsi" w:hAnsiTheme="minorHAnsi" w:cstheme="minorHAnsi"/>
          <w:sz w:val="22"/>
          <w:szCs w:val="22"/>
        </w:rPr>
      </w:pPr>
      <w:r w:rsidRPr="007211B5">
        <w:rPr>
          <w:rFonts w:asciiTheme="minorHAnsi" w:hAnsiTheme="minorHAnsi" w:cstheme="minorHAnsi"/>
          <w:sz w:val="22"/>
          <w:szCs w:val="22"/>
        </w:rPr>
        <w:t xml:space="preserve">Wykonawca ma obowiązek zrealizować umowę </w:t>
      </w:r>
      <w:r w:rsidR="00AB3321" w:rsidRPr="007211B5">
        <w:rPr>
          <w:rFonts w:asciiTheme="minorHAnsi" w:hAnsiTheme="minorHAnsi" w:cstheme="minorHAnsi"/>
          <w:sz w:val="22"/>
          <w:szCs w:val="22"/>
        </w:rPr>
        <w:t xml:space="preserve">oraz jej zakres rzeczowy </w:t>
      </w:r>
      <w:r w:rsidR="00AA0769" w:rsidRPr="007211B5">
        <w:rPr>
          <w:rFonts w:asciiTheme="minorHAnsi" w:hAnsiTheme="minorHAnsi" w:cstheme="minorHAnsi"/>
          <w:sz w:val="22"/>
          <w:szCs w:val="22"/>
        </w:rPr>
        <w:t xml:space="preserve">z należytą starannością oraz </w:t>
      </w:r>
      <w:r w:rsidRPr="007211B5">
        <w:rPr>
          <w:rFonts w:asciiTheme="minorHAnsi" w:hAnsiTheme="minorHAnsi" w:cstheme="minorHAnsi"/>
          <w:sz w:val="22"/>
          <w:szCs w:val="22"/>
        </w:rPr>
        <w:t>zgodnie z</w:t>
      </w:r>
      <w:r w:rsidR="0024366E" w:rsidRPr="007211B5">
        <w:rPr>
          <w:rFonts w:asciiTheme="minorHAnsi" w:hAnsiTheme="minorHAnsi" w:cstheme="minorHAnsi"/>
          <w:sz w:val="22"/>
          <w:szCs w:val="22"/>
        </w:rPr>
        <w:t xml:space="preserve">: </w:t>
      </w:r>
    </w:p>
    <w:p w14:paraId="38F5DEA8" w14:textId="455F889C" w:rsidR="002F63D7" w:rsidRPr="007211B5" w:rsidRDefault="002F63D7" w:rsidP="00184330">
      <w:pPr>
        <w:numPr>
          <w:ilvl w:val="0"/>
          <w:numId w:val="43"/>
        </w:numPr>
        <w:suppressAutoHyphens/>
        <w:spacing w:line="276" w:lineRule="auto"/>
        <w:ind w:left="567" w:hanging="284"/>
        <w:jc w:val="both"/>
        <w:rPr>
          <w:rFonts w:asciiTheme="minorHAnsi" w:hAnsiTheme="minorHAnsi" w:cstheme="minorHAnsi"/>
          <w:color w:val="000000"/>
          <w:sz w:val="22"/>
          <w:szCs w:val="22"/>
        </w:rPr>
      </w:pPr>
      <w:r w:rsidRPr="007211B5">
        <w:rPr>
          <w:rFonts w:asciiTheme="minorHAnsi" w:hAnsiTheme="minorHAnsi" w:cstheme="minorHAnsi"/>
          <w:sz w:val="22"/>
          <w:szCs w:val="22"/>
        </w:rPr>
        <w:t>przepisami prawa, w szczególności prawa budowlanego, ochrony środowiska i higieny pracy</w:t>
      </w:r>
      <w:r w:rsidR="000A1E1B" w:rsidRPr="007211B5">
        <w:rPr>
          <w:rFonts w:asciiTheme="minorHAnsi" w:hAnsiTheme="minorHAnsi" w:cstheme="minorHAnsi"/>
          <w:sz w:val="22"/>
          <w:szCs w:val="22"/>
        </w:rPr>
        <w:t>,</w:t>
      </w:r>
      <w:r w:rsidRPr="007211B5">
        <w:rPr>
          <w:rFonts w:asciiTheme="minorHAnsi" w:hAnsiTheme="minorHAnsi" w:cstheme="minorHAnsi"/>
          <w:color w:val="000000"/>
          <w:sz w:val="22"/>
          <w:szCs w:val="22"/>
        </w:rPr>
        <w:t xml:space="preserve"> bezpieczeństwa przeciwpożarowego</w:t>
      </w:r>
      <w:r w:rsidR="00AA0769" w:rsidRPr="007211B5">
        <w:rPr>
          <w:rFonts w:asciiTheme="minorHAnsi" w:hAnsiTheme="minorHAnsi" w:cstheme="minorHAnsi"/>
          <w:color w:val="000000"/>
          <w:sz w:val="22"/>
          <w:szCs w:val="22"/>
        </w:rPr>
        <w:t xml:space="preserve"> </w:t>
      </w:r>
      <w:r w:rsidRPr="007211B5">
        <w:rPr>
          <w:rFonts w:asciiTheme="minorHAnsi" w:hAnsiTheme="minorHAnsi" w:cstheme="minorHAnsi"/>
          <w:color w:val="000000"/>
          <w:sz w:val="22"/>
          <w:szCs w:val="22"/>
        </w:rPr>
        <w:t xml:space="preserve">oraz zgodnie z </w:t>
      </w:r>
      <w:r w:rsidR="000A1E1B" w:rsidRPr="007211B5">
        <w:rPr>
          <w:rFonts w:asciiTheme="minorHAnsi" w:hAnsiTheme="minorHAnsi" w:cstheme="minorHAnsi"/>
          <w:color w:val="000000"/>
          <w:sz w:val="22"/>
          <w:szCs w:val="22"/>
        </w:rPr>
        <w:t>regulacjam</w:t>
      </w:r>
      <w:r w:rsidRPr="007211B5">
        <w:rPr>
          <w:rFonts w:asciiTheme="minorHAnsi" w:hAnsiTheme="minorHAnsi" w:cstheme="minorHAnsi"/>
          <w:color w:val="000000"/>
          <w:sz w:val="22"/>
          <w:szCs w:val="22"/>
        </w:rPr>
        <w:t>i obowiązującymi na terenie Międzynarodowego Portu Lotniczego KATOWICE w Pyrzowicach (dalej: MPL Katowice)</w:t>
      </w:r>
      <w:r w:rsidR="000A1E1B" w:rsidRPr="007211B5">
        <w:rPr>
          <w:rFonts w:asciiTheme="minorHAnsi" w:hAnsiTheme="minorHAnsi" w:cstheme="minorHAnsi"/>
          <w:color w:val="000000"/>
          <w:sz w:val="22"/>
          <w:szCs w:val="22"/>
        </w:rPr>
        <w:t xml:space="preserve"> przywołanymi w umowie;</w:t>
      </w:r>
    </w:p>
    <w:p w14:paraId="163934B2" w14:textId="0C20840E" w:rsidR="008123DA" w:rsidRPr="007211B5" w:rsidRDefault="00AA0769" w:rsidP="00184330">
      <w:pPr>
        <w:numPr>
          <w:ilvl w:val="0"/>
          <w:numId w:val="43"/>
        </w:numPr>
        <w:suppressAutoHyphens/>
        <w:spacing w:line="276" w:lineRule="auto"/>
        <w:ind w:left="567" w:hanging="284"/>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zasadami</w:t>
      </w:r>
      <w:r w:rsidR="008123DA" w:rsidRPr="007211B5">
        <w:rPr>
          <w:rFonts w:asciiTheme="minorHAnsi" w:hAnsiTheme="minorHAnsi" w:cstheme="minorHAnsi"/>
          <w:color w:val="000000"/>
          <w:sz w:val="22"/>
          <w:szCs w:val="22"/>
        </w:rPr>
        <w:t xml:space="preserve"> wiedzy technicznej i sztuki budowlanej oraz norm i aprobat;</w:t>
      </w:r>
    </w:p>
    <w:p w14:paraId="4BA827B8" w14:textId="14C6B11B" w:rsidR="00692D74" w:rsidRPr="007211B5" w:rsidRDefault="00692D74">
      <w:pPr>
        <w:numPr>
          <w:ilvl w:val="0"/>
          <w:numId w:val="43"/>
        </w:numPr>
        <w:suppressAutoHyphens/>
        <w:spacing w:line="276" w:lineRule="auto"/>
        <w:ind w:left="567" w:hanging="284"/>
        <w:jc w:val="both"/>
        <w:rPr>
          <w:rFonts w:asciiTheme="minorHAnsi" w:hAnsiTheme="minorHAnsi" w:cstheme="minorHAnsi"/>
          <w:color w:val="000000"/>
          <w:sz w:val="22"/>
          <w:szCs w:val="22"/>
        </w:rPr>
      </w:pPr>
      <w:r w:rsidRPr="007211B5">
        <w:rPr>
          <w:rFonts w:asciiTheme="minorHAnsi" w:hAnsiTheme="minorHAnsi" w:cstheme="minorHAnsi"/>
          <w:sz w:val="22"/>
          <w:szCs w:val="22"/>
        </w:rPr>
        <w:t>wymogami dofinansowania</w:t>
      </w:r>
      <w:r w:rsidR="00D22079" w:rsidRPr="007211B5">
        <w:rPr>
          <w:rFonts w:asciiTheme="minorHAnsi" w:hAnsiTheme="minorHAnsi" w:cstheme="minorHAnsi"/>
          <w:sz w:val="22"/>
          <w:szCs w:val="22"/>
        </w:rPr>
        <w:t xml:space="preserve"> projektu, o którym mowa w ust. 2</w:t>
      </w:r>
      <w:r w:rsidRPr="007211B5">
        <w:rPr>
          <w:rFonts w:asciiTheme="minorHAnsi" w:hAnsiTheme="minorHAnsi" w:cstheme="minorHAnsi"/>
          <w:sz w:val="22"/>
          <w:szCs w:val="22"/>
        </w:rPr>
        <w:t xml:space="preserve">, </w:t>
      </w:r>
      <w:r w:rsidR="00D22079" w:rsidRPr="007211B5">
        <w:rPr>
          <w:rFonts w:asciiTheme="minorHAnsi" w:hAnsiTheme="minorHAnsi" w:cstheme="minorHAnsi"/>
          <w:sz w:val="22"/>
          <w:szCs w:val="22"/>
        </w:rPr>
        <w:t xml:space="preserve">szczegółowo </w:t>
      </w:r>
      <w:r w:rsidRPr="007211B5">
        <w:rPr>
          <w:rFonts w:asciiTheme="minorHAnsi" w:hAnsiTheme="minorHAnsi" w:cstheme="minorHAnsi"/>
          <w:sz w:val="22"/>
          <w:szCs w:val="22"/>
        </w:rPr>
        <w:t xml:space="preserve">wskazanymi </w:t>
      </w:r>
      <w:r w:rsidR="00D4458D">
        <w:rPr>
          <w:rFonts w:asciiTheme="minorHAnsi" w:hAnsiTheme="minorHAnsi" w:cstheme="minorHAnsi"/>
          <w:sz w:val="22"/>
          <w:szCs w:val="22"/>
        </w:rPr>
        <w:t xml:space="preserve">                </w:t>
      </w:r>
      <w:r w:rsidRPr="007211B5">
        <w:rPr>
          <w:rFonts w:asciiTheme="minorHAnsi" w:hAnsiTheme="minorHAnsi" w:cstheme="minorHAnsi"/>
          <w:sz w:val="22"/>
          <w:szCs w:val="22"/>
        </w:rPr>
        <w:t xml:space="preserve">w umowie i załączniku nr </w:t>
      </w:r>
      <w:r w:rsidR="00C1546D" w:rsidRPr="007211B5">
        <w:rPr>
          <w:rFonts w:asciiTheme="minorHAnsi" w:hAnsiTheme="minorHAnsi" w:cstheme="minorHAnsi"/>
          <w:sz w:val="22"/>
          <w:szCs w:val="22"/>
        </w:rPr>
        <w:t>1</w:t>
      </w:r>
      <w:r w:rsidRPr="007211B5">
        <w:rPr>
          <w:rFonts w:asciiTheme="minorHAnsi" w:hAnsiTheme="minorHAnsi" w:cstheme="minorHAnsi"/>
          <w:sz w:val="22"/>
          <w:szCs w:val="22"/>
        </w:rPr>
        <w:t xml:space="preserve"> do umowy;</w:t>
      </w:r>
    </w:p>
    <w:p w14:paraId="51FBEF6F" w14:textId="04FFA435" w:rsidR="007E7D28" w:rsidRPr="00035799" w:rsidRDefault="00E73AC2" w:rsidP="00035799">
      <w:pPr>
        <w:numPr>
          <w:ilvl w:val="0"/>
          <w:numId w:val="43"/>
        </w:numPr>
        <w:suppressAutoHyphens/>
        <w:spacing w:line="276" w:lineRule="auto"/>
        <w:ind w:left="567" w:hanging="284"/>
        <w:jc w:val="both"/>
        <w:rPr>
          <w:rFonts w:asciiTheme="minorHAnsi" w:hAnsiTheme="minorHAnsi" w:cstheme="minorHAnsi"/>
          <w:color w:val="000000"/>
          <w:sz w:val="22"/>
          <w:szCs w:val="22"/>
        </w:rPr>
      </w:pPr>
      <w:r w:rsidRPr="007211B5">
        <w:rPr>
          <w:rFonts w:asciiTheme="minorHAnsi" w:hAnsiTheme="minorHAnsi" w:cstheme="minorHAnsi"/>
          <w:sz w:val="22"/>
          <w:szCs w:val="22"/>
        </w:rPr>
        <w:t>n</w:t>
      </w:r>
      <w:r w:rsidR="00FA1C40" w:rsidRPr="007211B5">
        <w:rPr>
          <w:rFonts w:asciiTheme="minorHAnsi" w:hAnsiTheme="minorHAnsi" w:cstheme="minorHAnsi"/>
          <w:sz w:val="22"/>
          <w:szCs w:val="22"/>
        </w:rPr>
        <w:t>iniejsz</w:t>
      </w:r>
      <w:r w:rsidRPr="007211B5">
        <w:rPr>
          <w:rFonts w:asciiTheme="minorHAnsi" w:hAnsiTheme="minorHAnsi" w:cstheme="minorHAnsi"/>
          <w:sz w:val="22"/>
          <w:szCs w:val="22"/>
        </w:rPr>
        <w:t xml:space="preserve">ą </w:t>
      </w:r>
      <w:r w:rsidR="00FA1C40" w:rsidRPr="007211B5">
        <w:rPr>
          <w:rFonts w:asciiTheme="minorHAnsi" w:hAnsiTheme="minorHAnsi" w:cstheme="minorHAnsi"/>
          <w:sz w:val="22"/>
          <w:szCs w:val="22"/>
        </w:rPr>
        <w:t>umowa;</w:t>
      </w:r>
    </w:p>
    <w:p w14:paraId="00C0A582" w14:textId="3029C2B3" w:rsidR="00D52AAF" w:rsidRPr="007211B5" w:rsidRDefault="001F4748" w:rsidP="00184330">
      <w:pPr>
        <w:numPr>
          <w:ilvl w:val="0"/>
          <w:numId w:val="43"/>
        </w:numPr>
        <w:suppressAutoHyphens/>
        <w:spacing w:line="276" w:lineRule="auto"/>
        <w:ind w:left="567" w:hanging="284"/>
        <w:jc w:val="both"/>
        <w:rPr>
          <w:rFonts w:asciiTheme="minorHAnsi" w:hAnsiTheme="minorHAnsi" w:cstheme="minorHAnsi"/>
          <w:color w:val="000000"/>
          <w:sz w:val="22"/>
          <w:szCs w:val="22"/>
        </w:rPr>
      </w:pPr>
      <w:bookmarkStart w:id="1" w:name="_Hlk124928287"/>
      <w:r w:rsidRPr="007211B5">
        <w:rPr>
          <w:rFonts w:asciiTheme="minorHAnsi" w:hAnsiTheme="minorHAnsi" w:cstheme="minorHAnsi"/>
          <w:color w:val="000000"/>
          <w:sz w:val="22"/>
          <w:szCs w:val="22"/>
        </w:rPr>
        <w:t>dokumentacją projektową – projektami budowlanymi wraz z prawomocnym pozwoleniem na budowę nr 77/22 z dnia 12.12.22 stanowiącymi załącznik nr 2 do umowy.</w:t>
      </w:r>
    </w:p>
    <w:bookmarkEnd w:id="1"/>
    <w:p w14:paraId="7BA5881E" w14:textId="1FEA90B5" w:rsidR="002F63D7" w:rsidRPr="007211B5" w:rsidRDefault="00E6220C" w:rsidP="00184330">
      <w:pPr>
        <w:numPr>
          <w:ilvl w:val="0"/>
          <w:numId w:val="43"/>
        </w:numPr>
        <w:suppressAutoHyphens/>
        <w:spacing w:line="276" w:lineRule="auto"/>
        <w:ind w:left="567" w:hanging="284"/>
        <w:jc w:val="both"/>
        <w:rPr>
          <w:rFonts w:asciiTheme="minorHAnsi" w:hAnsiTheme="minorHAnsi" w:cstheme="minorHAnsi"/>
          <w:color w:val="000000"/>
          <w:sz w:val="22"/>
          <w:szCs w:val="22"/>
        </w:rPr>
      </w:pPr>
      <w:r w:rsidRPr="007211B5">
        <w:rPr>
          <w:rFonts w:asciiTheme="minorHAnsi" w:hAnsiTheme="minorHAnsi" w:cstheme="minorHAnsi"/>
          <w:sz w:val="22"/>
          <w:szCs w:val="22"/>
        </w:rPr>
        <w:t>S</w:t>
      </w:r>
      <w:r w:rsidR="002E012E" w:rsidRPr="007211B5">
        <w:rPr>
          <w:rFonts w:asciiTheme="minorHAnsi" w:hAnsiTheme="minorHAnsi" w:cstheme="minorHAnsi"/>
          <w:sz w:val="22"/>
          <w:szCs w:val="22"/>
        </w:rPr>
        <w:t>pecyfikacją Techniczną Wykonania i Odbioru Robót, stanowiąc</w:t>
      </w:r>
      <w:r w:rsidR="00380688" w:rsidRPr="007211B5">
        <w:rPr>
          <w:rFonts w:asciiTheme="minorHAnsi" w:hAnsiTheme="minorHAnsi" w:cstheme="minorHAnsi"/>
          <w:sz w:val="22"/>
          <w:szCs w:val="22"/>
        </w:rPr>
        <w:t>ą</w:t>
      </w:r>
      <w:r w:rsidR="002E012E" w:rsidRPr="007211B5">
        <w:rPr>
          <w:rFonts w:asciiTheme="minorHAnsi" w:hAnsiTheme="minorHAnsi" w:cstheme="minorHAnsi"/>
          <w:sz w:val="22"/>
          <w:szCs w:val="22"/>
        </w:rPr>
        <w:t xml:space="preserve"> załącznik nr </w:t>
      </w:r>
      <w:r w:rsidR="00A64C92" w:rsidRPr="007211B5">
        <w:rPr>
          <w:rFonts w:asciiTheme="minorHAnsi" w:hAnsiTheme="minorHAnsi" w:cstheme="minorHAnsi"/>
          <w:sz w:val="22"/>
          <w:szCs w:val="22"/>
        </w:rPr>
        <w:t>3</w:t>
      </w:r>
      <w:r w:rsidR="002E012E" w:rsidRPr="007211B5">
        <w:rPr>
          <w:rFonts w:asciiTheme="minorHAnsi" w:hAnsiTheme="minorHAnsi" w:cstheme="minorHAnsi"/>
          <w:sz w:val="22"/>
          <w:szCs w:val="22"/>
        </w:rPr>
        <w:t xml:space="preserve"> do umowy;</w:t>
      </w:r>
    </w:p>
    <w:p w14:paraId="206FE1E7" w14:textId="7D7EBB47" w:rsidR="002F63D7" w:rsidRPr="007211B5" w:rsidRDefault="00F943A2">
      <w:pPr>
        <w:numPr>
          <w:ilvl w:val="0"/>
          <w:numId w:val="43"/>
        </w:numPr>
        <w:suppressAutoHyphens/>
        <w:spacing w:line="276" w:lineRule="auto"/>
        <w:ind w:left="567" w:hanging="284"/>
        <w:jc w:val="both"/>
        <w:rPr>
          <w:rFonts w:asciiTheme="minorHAnsi" w:hAnsiTheme="minorHAnsi" w:cstheme="minorHAnsi"/>
          <w:color w:val="000000"/>
          <w:sz w:val="22"/>
          <w:szCs w:val="22"/>
        </w:rPr>
      </w:pPr>
      <w:r w:rsidRPr="007211B5">
        <w:rPr>
          <w:rFonts w:asciiTheme="minorHAnsi" w:hAnsiTheme="minorHAnsi" w:cstheme="minorHAnsi"/>
          <w:sz w:val="22"/>
          <w:szCs w:val="22"/>
        </w:rPr>
        <w:t>h</w:t>
      </w:r>
      <w:r w:rsidR="00FA1C40" w:rsidRPr="007211B5">
        <w:rPr>
          <w:rFonts w:asciiTheme="minorHAnsi" w:hAnsiTheme="minorHAnsi" w:cstheme="minorHAnsi"/>
          <w:sz w:val="22"/>
          <w:szCs w:val="22"/>
        </w:rPr>
        <w:t>armonogram</w:t>
      </w:r>
      <w:r w:rsidR="002F63D7" w:rsidRPr="007211B5">
        <w:rPr>
          <w:rFonts w:asciiTheme="minorHAnsi" w:hAnsiTheme="minorHAnsi" w:cstheme="minorHAnsi"/>
          <w:sz w:val="22"/>
          <w:szCs w:val="22"/>
        </w:rPr>
        <w:t xml:space="preserve">em </w:t>
      </w:r>
      <w:r w:rsidR="00FA1C40" w:rsidRPr="007211B5">
        <w:rPr>
          <w:rFonts w:asciiTheme="minorHAnsi" w:hAnsiTheme="minorHAnsi" w:cstheme="minorHAnsi"/>
          <w:sz w:val="22"/>
          <w:szCs w:val="22"/>
        </w:rPr>
        <w:t>rzeczowo-finansowy</w:t>
      </w:r>
      <w:r w:rsidR="00AA0769" w:rsidRPr="007211B5">
        <w:rPr>
          <w:rFonts w:asciiTheme="minorHAnsi" w:hAnsiTheme="minorHAnsi" w:cstheme="minorHAnsi"/>
          <w:sz w:val="22"/>
          <w:szCs w:val="22"/>
        </w:rPr>
        <w:t>m</w:t>
      </w:r>
      <w:r w:rsidR="00692D74" w:rsidRPr="007211B5">
        <w:rPr>
          <w:rFonts w:asciiTheme="minorHAnsi" w:hAnsiTheme="minorHAnsi" w:cstheme="minorHAnsi"/>
          <w:sz w:val="22"/>
          <w:szCs w:val="22"/>
        </w:rPr>
        <w:t xml:space="preserve">, stanowiącym załącznik nr </w:t>
      </w:r>
      <w:r w:rsidR="00184330" w:rsidRPr="007211B5">
        <w:rPr>
          <w:rFonts w:asciiTheme="minorHAnsi" w:hAnsiTheme="minorHAnsi" w:cstheme="minorHAnsi"/>
          <w:sz w:val="22"/>
          <w:szCs w:val="22"/>
        </w:rPr>
        <w:t>4</w:t>
      </w:r>
      <w:r w:rsidR="00692D74" w:rsidRPr="007211B5">
        <w:rPr>
          <w:rFonts w:asciiTheme="minorHAnsi" w:hAnsiTheme="minorHAnsi" w:cstheme="minorHAnsi"/>
          <w:sz w:val="22"/>
          <w:szCs w:val="22"/>
        </w:rPr>
        <w:t xml:space="preserve"> do umowy</w:t>
      </w:r>
      <w:r w:rsidR="00FA1C40" w:rsidRPr="007211B5">
        <w:rPr>
          <w:rFonts w:asciiTheme="minorHAnsi" w:hAnsiTheme="minorHAnsi" w:cstheme="minorHAnsi"/>
          <w:sz w:val="22"/>
          <w:szCs w:val="22"/>
        </w:rPr>
        <w:t>;</w:t>
      </w:r>
    </w:p>
    <w:p w14:paraId="4B554F84" w14:textId="59F5D478" w:rsidR="00F943A2" w:rsidRPr="003B0888" w:rsidRDefault="00F943A2" w:rsidP="003B0888">
      <w:pPr>
        <w:numPr>
          <w:ilvl w:val="0"/>
          <w:numId w:val="43"/>
        </w:numPr>
        <w:suppressAutoHyphens/>
        <w:spacing w:line="276" w:lineRule="auto"/>
        <w:ind w:left="567" w:hanging="284"/>
        <w:jc w:val="both"/>
        <w:rPr>
          <w:rFonts w:asciiTheme="minorHAnsi" w:hAnsiTheme="minorHAnsi" w:cstheme="minorHAnsi"/>
          <w:color w:val="000000"/>
          <w:sz w:val="22"/>
          <w:szCs w:val="22"/>
        </w:rPr>
      </w:pPr>
      <w:r w:rsidRPr="007211B5">
        <w:rPr>
          <w:rFonts w:asciiTheme="minorHAnsi" w:hAnsiTheme="minorHAnsi" w:cstheme="minorHAnsi"/>
          <w:sz w:val="22"/>
          <w:szCs w:val="22"/>
        </w:rPr>
        <w:t>o</w:t>
      </w:r>
      <w:r w:rsidR="00FA1C40" w:rsidRPr="007211B5">
        <w:rPr>
          <w:rFonts w:asciiTheme="minorHAnsi" w:hAnsiTheme="minorHAnsi" w:cstheme="minorHAnsi"/>
          <w:sz w:val="22"/>
          <w:szCs w:val="22"/>
        </w:rPr>
        <w:t>fert</w:t>
      </w:r>
      <w:r w:rsidR="002F63D7" w:rsidRPr="007211B5">
        <w:rPr>
          <w:rFonts w:asciiTheme="minorHAnsi" w:hAnsiTheme="minorHAnsi" w:cstheme="minorHAnsi"/>
          <w:sz w:val="22"/>
          <w:szCs w:val="22"/>
        </w:rPr>
        <w:t xml:space="preserve">ą </w:t>
      </w:r>
      <w:r w:rsidR="00FA1C40" w:rsidRPr="007211B5">
        <w:rPr>
          <w:rFonts w:asciiTheme="minorHAnsi" w:hAnsiTheme="minorHAnsi" w:cstheme="minorHAnsi"/>
          <w:sz w:val="22"/>
          <w:szCs w:val="22"/>
        </w:rPr>
        <w:t>Wykonawcy</w:t>
      </w:r>
      <w:r w:rsidR="00C1546D" w:rsidRPr="007211B5">
        <w:rPr>
          <w:rFonts w:asciiTheme="minorHAnsi" w:hAnsiTheme="minorHAnsi" w:cstheme="minorHAnsi"/>
          <w:sz w:val="22"/>
          <w:szCs w:val="22"/>
        </w:rPr>
        <w:t xml:space="preserve"> stanowiąc</w:t>
      </w:r>
      <w:r w:rsidR="00C413D7">
        <w:rPr>
          <w:rFonts w:asciiTheme="minorHAnsi" w:hAnsiTheme="minorHAnsi" w:cstheme="minorHAnsi"/>
          <w:sz w:val="22"/>
          <w:szCs w:val="22"/>
        </w:rPr>
        <w:t>ą</w:t>
      </w:r>
      <w:r w:rsidR="00C1546D" w:rsidRPr="007211B5">
        <w:rPr>
          <w:rFonts w:asciiTheme="minorHAnsi" w:hAnsiTheme="minorHAnsi" w:cstheme="minorHAnsi"/>
          <w:sz w:val="22"/>
          <w:szCs w:val="22"/>
        </w:rPr>
        <w:t xml:space="preserve"> załącznik nr </w:t>
      </w:r>
      <w:r w:rsidR="00184330" w:rsidRPr="007211B5">
        <w:rPr>
          <w:rFonts w:asciiTheme="minorHAnsi" w:hAnsiTheme="minorHAnsi" w:cstheme="minorHAnsi"/>
          <w:sz w:val="22"/>
          <w:szCs w:val="22"/>
        </w:rPr>
        <w:t>5</w:t>
      </w:r>
      <w:r w:rsidR="00C1546D" w:rsidRPr="007211B5">
        <w:rPr>
          <w:rFonts w:asciiTheme="minorHAnsi" w:hAnsiTheme="minorHAnsi" w:cstheme="minorHAnsi"/>
          <w:sz w:val="22"/>
          <w:szCs w:val="22"/>
        </w:rPr>
        <w:t xml:space="preserve"> do umowy</w:t>
      </w:r>
      <w:r w:rsidRPr="007211B5">
        <w:rPr>
          <w:rFonts w:asciiTheme="minorHAnsi" w:hAnsiTheme="minorHAnsi" w:cstheme="minorHAnsi"/>
          <w:sz w:val="22"/>
          <w:szCs w:val="22"/>
        </w:rPr>
        <w:t>;</w:t>
      </w:r>
    </w:p>
    <w:p w14:paraId="08054E1F" w14:textId="46E4E2E0" w:rsidR="00923881" w:rsidRPr="007211B5" w:rsidRDefault="00C00E46" w:rsidP="008123DA">
      <w:pPr>
        <w:numPr>
          <w:ilvl w:val="0"/>
          <w:numId w:val="43"/>
        </w:numPr>
        <w:suppressAutoHyphens/>
        <w:spacing w:line="276" w:lineRule="auto"/>
        <w:ind w:left="567" w:hanging="284"/>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zakres</w:t>
      </w:r>
      <w:r w:rsidR="00820FE2" w:rsidRPr="007211B5">
        <w:rPr>
          <w:rFonts w:asciiTheme="minorHAnsi" w:hAnsiTheme="minorHAnsi" w:cstheme="minorHAnsi"/>
          <w:color w:val="000000" w:themeColor="text1"/>
          <w:sz w:val="22"/>
          <w:szCs w:val="22"/>
        </w:rPr>
        <w:t>em</w:t>
      </w:r>
      <w:r w:rsidRPr="007211B5">
        <w:rPr>
          <w:rFonts w:asciiTheme="minorHAnsi" w:hAnsiTheme="minorHAnsi" w:cstheme="minorHAnsi"/>
          <w:color w:val="000000" w:themeColor="text1"/>
          <w:sz w:val="22"/>
          <w:szCs w:val="22"/>
        </w:rPr>
        <w:t xml:space="preserve"> wymaganych informacji potrzebnych do obliczenia LCA (śladu </w:t>
      </w:r>
      <w:r w:rsidR="00734EA6" w:rsidRPr="007211B5">
        <w:rPr>
          <w:rFonts w:asciiTheme="minorHAnsi" w:hAnsiTheme="minorHAnsi" w:cstheme="minorHAnsi"/>
          <w:color w:val="000000" w:themeColor="text1"/>
          <w:sz w:val="22"/>
          <w:szCs w:val="22"/>
        </w:rPr>
        <w:t>środ</w:t>
      </w:r>
      <w:r w:rsidR="00AF5296" w:rsidRPr="007211B5">
        <w:rPr>
          <w:rFonts w:asciiTheme="minorHAnsi" w:hAnsiTheme="minorHAnsi" w:cstheme="minorHAnsi"/>
          <w:color w:val="000000" w:themeColor="text1"/>
          <w:sz w:val="22"/>
          <w:szCs w:val="22"/>
        </w:rPr>
        <w:t>o</w:t>
      </w:r>
      <w:r w:rsidR="00734EA6" w:rsidRPr="007211B5">
        <w:rPr>
          <w:rFonts w:asciiTheme="minorHAnsi" w:hAnsiTheme="minorHAnsi" w:cstheme="minorHAnsi"/>
          <w:color w:val="000000" w:themeColor="text1"/>
          <w:sz w:val="22"/>
          <w:szCs w:val="22"/>
        </w:rPr>
        <w:t>wiskowego</w:t>
      </w:r>
      <w:r w:rsidRPr="007211B5">
        <w:rPr>
          <w:rFonts w:asciiTheme="minorHAnsi" w:hAnsiTheme="minorHAnsi" w:cstheme="minorHAnsi"/>
          <w:color w:val="000000" w:themeColor="text1"/>
          <w:sz w:val="22"/>
          <w:szCs w:val="22"/>
        </w:rPr>
        <w:t>), stanowiąc</w:t>
      </w:r>
      <w:r w:rsidR="00380688" w:rsidRPr="007211B5">
        <w:rPr>
          <w:rFonts w:asciiTheme="minorHAnsi" w:hAnsiTheme="minorHAnsi" w:cstheme="minorHAnsi"/>
          <w:color w:val="000000" w:themeColor="text1"/>
          <w:sz w:val="22"/>
          <w:szCs w:val="22"/>
        </w:rPr>
        <w:t>ego</w:t>
      </w:r>
      <w:r w:rsidRPr="007211B5">
        <w:rPr>
          <w:rFonts w:asciiTheme="minorHAnsi" w:hAnsiTheme="minorHAnsi" w:cstheme="minorHAnsi"/>
          <w:color w:val="000000" w:themeColor="text1"/>
          <w:sz w:val="22"/>
          <w:szCs w:val="22"/>
        </w:rPr>
        <w:t xml:space="preserve"> załącznik nr </w:t>
      </w:r>
      <w:r w:rsidR="00F967A4">
        <w:rPr>
          <w:rFonts w:asciiTheme="minorHAnsi" w:hAnsiTheme="minorHAnsi" w:cstheme="minorHAnsi"/>
          <w:color w:val="000000" w:themeColor="text1"/>
          <w:sz w:val="22"/>
          <w:szCs w:val="22"/>
        </w:rPr>
        <w:t>6</w:t>
      </w:r>
      <w:r w:rsidRPr="007211B5">
        <w:rPr>
          <w:rFonts w:asciiTheme="minorHAnsi" w:hAnsiTheme="minorHAnsi" w:cstheme="minorHAnsi"/>
          <w:color w:val="000000" w:themeColor="text1"/>
          <w:sz w:val="22"/>
          <w:szCs w:val="22"/>
        </w:rPr>
        <w:t xml:space="preserve"> do umowy.</w:t>
      </w:r>
    </w:p>
    <w:p w14:paraId="19696126" w14:textId="77777777" w:rsidR="00CD2A3D" w:rsidRPr="007211B5" w:rsidRDefault="00CD2A3D" w:rsidP="00DE0BD7">
      <w:pPr>
        <w:spacing w:line="276" w:lineRule="auto"/>
        <w:jc w:val="center"/>
        <w:rPr>
          <w:rFonts w:asciiTheme="minorHAnsi" w:hAnsiTheme="minorHAnsi" w:cstheme="minorHAnsi"/>
          <w:b/>
          <w:bCs/>
          <w:sz w:val="22"/>
          <w:szCs w:val="22"/>
        </w:rPr>
      </w:pPr>
    </w:p>
    <w:p w14:paraId="5CFE17DE" w14:textId="4E92AB11" w:rsidR="008B5B91" w:rsidRPr="007211B5" w:rsidRDefault="008B5B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224335" w:rsidRPr="007211B5">
        <w:rPr>
          <w:rFonts w:asciiTheme="minorHAnsi" w:hAnsiTheme="minorHAnsi" w:cstheme="minorHAnsi"/>
          <w:b/>
          <w:bCs/>
          <w:sz w:val="22"/>
          <w:szCs w:val="22"/>
        </w:rPr>
        <w:t>2.</w:t>
      </w:r>
    </w:p>
    <w:p w14:paraId="1AE67512" w14:textId="77777777" w:rsidR="008B5B91" w:rsidRPr="007211B5" w:rsidRDefault="008B5B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Interpretacja</w:t>
      </w:r>
    </w:p>
    <w:p w14:paraId="575487D0" w14:textId="6397B0D1" w:rsidR="0024366E" w:rsidRPr="007211B5" w:rsidRDefault="008B5B91" w:rsidP="00F93CF7">
      <w:pPr>
        <w:pStyle w:val="Bezodstpw"/>
        <w:spacing w:line="276" w:lineRule="auto"/>
        <w:jc w:val="both"/>
        <w:rPr>
          <w:rFonts w:asciiTheme="minorHAnsi" w:hAnsiTheme="minorHAnsi" w:cstheme="minorHAnsi"/>
        </w:rPr>
      </w:pPr>
      <w:r w:rsidRPr="007211B5">
        <w:rPr>
          <w:rFonts w:asciiTheme="minorHAnsi" w:hAnsiTheme="minorHAnsi" w:cstheme="minorHAnsi"/>
        </w:rPr>
        <w:t>Dokumenty stanowiące umowę uważane są za wzajemnie się uzupełniające i objaśniające</w:t>
      </w:r>
      <w:r w:rsidR="00124BC5" w:rsidRPr="007211B5">
        <w:rPr>
          <w:rFonts w:asciiTheme="minorHAnsi" w:hAnsiTheme="minorHAnsi" w:cstheme="minorHAnsi"/>
        </w:rPr>
        <w:t>,</w:t>
      </w:r>
      <w:r w:rsidRPr="007211B5">
        <w:rPr>
          <w:rFonts w:asciiTheme="minorHAnsi" w:hAnsiTheme="minorHAnsi" w:cstheme="minorHAnsi"/>
        </w:rPr>
        <w:t xml:space="preserve"> </w:t>
      </w:r>
      <w:r w:rsidR="00D4458D">
        <w:rPr>
          <w:rFonts w:asciiTheme="minorHAnsi" w:hAnsiTheme="minorHAnsi" w:cstheme="minorHAnsi"/>
        </w:rPr>
        <w:t xml:space="preserve">                               </w:t>
      </w:r>
      <w:r w:rsidRPr="007211B5">
        <w:rPr>
          <w:rFonts w:asciiTheme="minorHAnsi" w:hAnsiTheme="minorHAnsi" w:cstheme="minorHAnsi"/>
        </w:rPr>
        <w:t xml:space="preserve">a sprzeczności pomiędzy dokumentami stanowiącymi umowę będą rozwiązywane w ten sposób, </w:t>
      </w:r>
      <w:r w:rsidR="00D4458D">
        <w:rPr>
          <w:rFonts w:asciiTheme="minorHAnsi" w:hAnsiTheme="minorHAnsi" w:cstheme="minorHAnsi"/>
        </w:rPr>
        <w:t xml:space="preserve">                 </w:t>
      </w:r>
      <w:r w:rsidRPr="007211B5">
        <w:rPr>
          <w:rFonts w:asciiTheme="minorHAnsi" w:hAnsiTheme="minorHAnsi" w:cstheme="minorHAnsi"/>
        </w:rPr>
        <w:lastRenderedPageBreak/>
        <w:t xml:space="preserve">iż treść </w:t>
      </w:r>
      <w:r w:rsidR="002F63D7" w:rsidRPr="007211B5">
        <w:rPr>
          <w:rFonts w:asciiTheme="minorHAnsi" w:hAnsiTheme="minorHAnsi" w:cstheme="minorHAnsi"/>
        </w:rPr>
        <w:t xml:space="preserve">aktu/dokumentu </w:t>
      </w:r>
      <w:r w:rsidRPr="007211B5">
        <w:rPr>
          <w:rFonts w:asciiTheme="minorHAnsi" w:hAnsiTheme="minorHAnsi" w:cstheme="minorHAnsi"/>
        </w:rPr>
        <w:t>wymienionego wyżej w zes</w:t>
      </w:r>
      <w:r w:rsidR="002D3465" w:rsidRPr="007211B5">
        <w:rPr>
          <w:rFonts w:asciiTheme="minorHAnsi" w:hAnsiTheme="minorHAnsi" w:cstheme="minorHAnsi"/>
        </w:rPr>
        <w:t xml:space="preserve">tawieniu umieszczonym w </w:t>
      </w:r>
      <w:r w:rsidR="0024366E" w:rsidRPr="007211B5">
        <w:rPr>
          <w:rFonts w:asciiTheme="minorHAnsi" w:hAnsiTheme="minorHAnsi" w:cstheme="minorHAnsi"/>
        </w:rPr>
        <w:t xml:space="preserve">§ 1 ust. 4 </w:t>
      </w:r>
      <w:r w:rsidRPr="007211B5">
        <w:rPr>
          <w:rFonts w:asciiTheme="minorHAnsi" w:hAnsiTheme="minorHAnsi" w:cstheme="minorHAnsi"/>
        </w:rPr>
        <w:t xml:space="preserve">będzie miała pierwszeństwo przed treścią </w:t>
      </w:r>
      <w:r w:rsidR="002F63D7" w:rsidRPr="007211B5">
        <w:rPr>
          <w:rFonts w:asciiTheme="minorHAnsi" w:hAnsiTheme="minorHAnsi" w:cstheme="minorHAnsi"/>
        </w:rPr>
        <w:t>aktu/</w:t>
      </w:r>
      <w:r w:rsidRPr="007211B5">
        <w:rPr>
          <w:rFonts w:asciiTheme="minorHAnsi" w:hAnsiTheme="minorHAnsi" w:cstheme="minorHAnsi"/>
        </w:rPr>
        <w:t>dokumentu wymienionego w tym zestawieniu niżej</w:t>
      </w:r>
      <w:r w:rsidR="00C463AF" w:rsidRPr="007211B5">
        <w:rPr>
          <w:rFonts w:asciiTheme="minorHAnsi" w:hAnsiTheme="minorHAnsi" w:cstheme="minorHAnsi"/>
        </w:rPr>
        <w:t>.</w:t>
      </w:r>
    </w:p>
    <w:p w14:paraId="13572948" w14:textId="77777777" w:rsidR="00AA0769" w:rsidRPr="007211B5" w:rsidRDefault="00AA0769" w:rsidP="00DE0BD7">
      <w:pPr>
        <w:spacing w:line="276" w:lineRule="auto"/>
        <w:jc w:val="center"/>
        <w:rPr>
          <w:rFonts w:asciiTheme="minorHAnsi" w:hAnsiTheme="minorHAnsi" w:cstheme="minorHAnsi"/>
          <w:b/>
          <w:bCs/>
          <w:sz w:val="22"/>
          <w:szCs w:val="22"/>
        </w:rPr>
      </w:pPr>
    </w:p>
    <w:p w14:paraId="6A6C3279" w14:textId="01E39852" w:rsidR="00980D53" w:rsidRPr="007211B5" w:rsidRDefault="00980D53"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3.</w:t>
      </w:r>
    </w:p>
    <w:p w14:paraId="7CE8B434" w14:textId="134B5A32" w:rsidR="00980D53" w:rsidRPr="007211B5" w:rsidRDefault="00D8603D"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sz w:val="22"/>
          <w:szCs w:val="22"/>
        </w:rPr>
        <w:t>Kategoryzacja prac</w:t>
      </w:r>
    </w:p>
    <w:p w14:paraId="2150175A" w14:textId="34B431AC" w:rsidR="002902DF" w:rsidRPr="007211B5" w:rsidRDefault="008123DA">
      <w:pPr>
        <w:pStyle w:val="Akapitzlist"/>
        <w:numPr>
          <w:ilvl w:val="0"/>
          <w:numId w:val="35"/>
        </w:numPr>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Na potrzeby rozliczeń oraz oceny stopnia zaawansowania </w:t>
      </w:r>
      <w:r w:rsidR="00AA0769" w:rsidRPr="007211B5">
        <w:rPr>
          <w:rFonts w:asciiTheme="minorHAnsi" w:hAnsiTheme="minorHAnsi" w:cstheme="minorHAnsi"/>
          <w:color w:val="000000" w:themeColor="text1"/>
          <w:sz w:val="22"/>
          <w:szCs w:val="22"/>
        </w:rPr>
        <w:t>realizacji umowy</w:t>
      </w:r>
      <w:r w:rsidR="00F35718"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u</w:t>
      </w:r>
      <w:r w:rsidR="00501936" w:rsidRPr="007211B5">
        <w:rPr>
          <w:rFonts w:asciiTheme="minorHAnsi" w:hAnsiTheme="minorHAnsi" w:cstheme="minorHAnsi"/>
          <w:color w:val="000000" w:themeColor="text1"/>
          <w:sz w:val="22"/>
          <w:szCs w:val="22"/>
        </w:rPr>
        <w:t>stala się następującą kategor</w:t>
      </w:r>
      <w:r w:rsidR="00AA0769" w:rsidRPr="007211B5">
        <w:rPr>
          <w:rFonts w:asciiTheme="minorHAnsi" w:hAnsiTheme="minorHAnsi" w:cstheme="minorHAnsi"/>
          <w:color w:val="000000" w:themeColor="text1"/>
          <w:sz w:val="22"/>
          <w:szCs w:val="22"/>
        </w:rPr>
        <w:t>ię</w:t>
      </w:r>
      <w:r w:rsidR="00501936" w:rsidRPr="007211B5">
        <w:rPr>
          <w:rFonts w:asciiTheme="minorHAnsi" w:hAnsiTheme="minorHAnsi" w:cstheme="minorHAnsi"/>
          <w:color w:val="000000" w:themeColor="text1"/>
          <w:sz w:val="22"/>
          <w:szCs w:val="22"/>
        </w:rPr>
        <w:t xml:space="preserve"> prac do wykonania przez Wykonawcę.</w:t>
      </w:r>
    </w:p>
    <w:tbl>
      <w:tblPr>
        <w:tblW w:w="504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4226"/>
        <w:gridCol w:w="4226"/>
      </w:tblGrid>
      <w:tr w:rsidR="00C96E51" w:rsidRPr="00D474DC" w14:paraId="0B4A2314" w14:textId="0AA0E4C9" w:rsidTr="002B71FD">
        <w:trPr>
          <w:trHeight w:val="1084"/>
        </w:trPr>
        <w:tc>
          <w:tcPr>
            <w:tcW w:w="224" w:type="pct"/>
            <w:shd w:val="clear" w:color="000000" w:fill="D9D9D9"/>
            <w:noWrap/>
            <w:vAlign w:val="center"/>
            <w:hideMark/>
          </w:tcPr>
          <w:p w14:paraId="743FE376" w14:textId="77777777" w:rsidR="00C96E51" w:rsidRPr="00C1152D" w:rsidRDefault="00C96E51" w:rsidP="00DE0BD7">
            <w:pPr>
              <w:spacing w:line="276" w:lineRule="auto"/>
              <w:jc w:val="center"/>
              <w:rPr>
                <w:rFonts w:asciiTheme="minorHAnsi" w:hAnsiTheme="minorHAnsi" w:cstheme="minorHAnsi"/>
                <w:b/>
                <w:bCs/>
                <w:color w:val="000000"/>
                <w:sz w:val="22"/>
                <w:szCs w:val="22"/>
              </w:rPr>
            </w:pPr>
            <w:r w:rsidRPr="00C1152D">
              <w:rPr>
                <w:rFonts w:asciiTheme="minorHAnsi" w:hAnsiTheme="minorHAnsi" w:cstheme="minorHAnsi"/>
                <w:b/>
                <w:bCs/>
                <w:color w:val="000000"/>
                <w:sz w:val="22"/>
                <w:szCs w:val="22"/>
              </w:rPr>
              <w:t>Lp.</w:t>
            </w:r>
          </w:p>
        </w:tc>
        <w:tc>
          <w:tcPr>
            <w:tcW w:w="4776" w:type="pct"/>
            <w:gridSpan w:val="2"/>
            <w:shd w:val="clear" w:color="000000" w:fill="D9D9D9"/>
          </w:tcPr>
          <w:p w14:paraId="52062971" w14:textId="1BDBCB4B" w:rsidR="00C96E51" w:rsidRPr="00C1152D" w:rsidRDefault="00C96E51" w:rsidP="00DE0BD7">
            <w:pPr>
              <w:spacing w:line="276" w:lineRule="auto"/>
              <w:jc w:val="center"/>
              <w:rPr>
                <w:rFonts w:asciiTheme="minorHAnsi" w:hAnsiTheme="minorHAnsi" w:cstheme="minorHAnsi"/>
                <w:b/>
                <w:bCs/>
                <w:color w:val="000000"/>
                <w:sz w:val="22"/>
                <w:szCs w:val="22"/>
              </w:rPr>
            </w:pPr>
            <w:r w:rsidRPr="00C1152D">
              <w:rPr>
                <w:rFonts w:asciiTheme="minorHAnsi" w:hAnsiTheme="minorHAnsi" w:cstheme="minorHAnsi"/>
                <w:b/>
                <w:bCs/>
                <w:color w:val="000000"/>
                <w:sz w:val="22"/>
                <w:szCs w:val="22"/>
              </w:rPr>
              <w:t>Tytuł kategorii</w:t>
            </w:r>
          </w:p>
        </w:tc>
      </w:tr>
      <w:tr w:rsidR="00C96E51" w:rsidRPr="00D474DC" w14:paraId="44521AC2" w14:textId="31B13CF3" w:rsidTr="002B71FD">
        <w:trPr>
          <w:trHeight w:val="335"/>
        </w:trPr>
        <w:tc>
          <w:tcPr>
            <w:tcW w:w="224" w:type="pct"/>
            <w:shd w:val="clear" w:color="auto" w:fill="auto"/>
            <w:noWrap/>
            <w:vAlign w:val="bottom"/>
            <w:hideMark/>
          </w:tcPr>
          <w:p w14:paraId="28E1ADCB"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1</w:t>
            </w:r>
          </w:p>
        </w:tc>
        <w:tc>
          <w:tcPr>
            <w:tcW w:w="2388" w:type="pct"/>
            <w:shd w:val="clear" w:color="auto" w:fill="auto"/>
          </w:tcPr>
          <w:p w14:paraId="54C162F8" w14:textId="17FFDEEE"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Zielona ściana</w:t>
            </w:r>
            <w:r>
              <w:rPr>
                <w:rFonts w:asciiTheme="minorHAnsi" w:hAnsiTheme="minorHAnsi" w:cstheme="minorHAnsi"/>
                <w:sz w:val="22"/>
                <w:szCs w:val="22"/>
              </w:rPr>
              <w:t xml:space="preserve"> </w:t>
            </w:r>
            <w:r w:rsidRPr="00C96E51">
              <w:rPr>
                <w:rFonts w:asciiTheme="minorHAnsi" w:hAnsiTheme="minorHAnsi" w:cstheme="minorHAnsi"/>
                <w:sz w:val="22"/>
                <w:szCs w:val="22"/>
              </w:rPr>
              <w:t>Infrastruktura</w:t>
            </w:r>
          </w:p>
        </w:tc>
        <w:tc>
          <w:tcPr>
            <w:tcW w:w="2388" w:type="pct"/>
            <w:noWrap/>
          </w:tcPr>
          <w:p w14:paraId="74D5142B" w14:textId="52D6CDA2"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46A0CA4E" w14:textId="69C8CB81" w:rsidTr="002B71FD">
        <w:trPr>
          <w:trHeight w:val="335"/>
        </w:trPr>
        <w:tc>
          <w:tcPr>
            <w:tcW w:w="224" w:type="pct"/>
            <w:shd w:val="clear" w:color="auto" w:fill="auto"/>
            <w:noWrap/>
            <w:vAlign w:val="bottom"/>
            <w:hideMark/>
          </w:tcPr>
          <w:p w14:paraId="1CD96A15"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2</w:t>
            </w:r>
          </w:p>
        </w:tc>
        <w:tc>
          <w:tcPr>
            <w:tcW w:w="2388" w:type="pct"/>
            <w:shd w:val="clear" w:color="auto" w:fill="auto"/>
          </w:tcPr>
          <w:p w14:paraId="5898E483" w14:textId="096B8C8F"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Przystanek 1</w:t>
            </w:r>
            <w:r w:rsidR="007E2F72">
              <w:rPr>
                <w:rFonts w:asciiTheme="minorHAnsi" w:hAnsiTheme="minorHAnsi" w:cstheme="minorHAnsi"/>
                <w:sz w:val="22"/>
                <w:szCs w:val="22"/>
              </w:rPr>
              <w:t xml:space="preserve"> </w:t>
            </w:r>
            <w:r w:rsidR="007E2F72" w:rsidRPr="00C96E51">
              <w:rPr>
                <w:rFonts w:asciiTheme="minorHAnsi" w:hAnsiTheme="minorHAnsi" w:cstheme="minorHAnsi"/>
                <w:sz w:val="22"/>
                <w:szCs w:val="22"/>
              </w:rPr>
              <w:t>Infrastruktura</w:t>
            </w:r>
          </w:p>
        </w:tc>
        <w:tc>
          <w:tcPr>
            <w:tcW w:w="2388" w:type="pct"/>
            <w:noWrap/>
          </w:tcPr>
          <w:p w14:paraId="5BC766CB" w14:textId="159BADA0"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053486DF" w14:textId="01F8B89D" w:rsidTr="002B71FD">
        <w:trPr>
          <w:trHeight w:val="335"/>
        </w:trPr>
        <w:tc>
          <w:tcPr>
            <w:tcW w:w="224" w:type="pct"/>
            <w:shd w:val="clear" w:color="auto" w:fill="auto"/>
            <w:noWrap/>
            <w:vAlign w:val="bottom"/>
            <w:hideMark/>
          </w:tcPr>
          <w:p w14:paraId="217DE668"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3</w:t>
            </w:r>
          </w:p>
        </w:tc>
        <w:tc>
          <w:tcPr>
            <w:tcW w:w="2388" w:type="pct"/>
            <w:shd w:val="clear" w:color="auto" w:fill="auto"/>
          </w:tcPr>
          <w:p w14:paraId="559EF437" w14:textId="64DEFF92"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Przystanek 2</w:t>
            </w:r>
            <w:r w:rsidR="007E2F72">
              <w:rPr>
                <w:rFonts w:asciiTheme="minorHAnsi" w:hAnsiTheme="minorHAnsi" w:cstheme="minorHAnsi"/>
                <w:sz w:val="22"/>
                <w:szCs w:val="22"/>
              </w:rPr>
              <w:t xml:space="preserve"> </w:t>
            </w:r>
            <w:r w:rsidR="007E2F72" w:rsidRPr="00C96E51">
              <w:rPr>
                <w:rFonts w:asciiTheme="minorHAnsi" w:hAnsiTheme="minorHAnsi" w:cstheme="minorHAnsi"/>
                <w:sz w:val="22"/>
                <w:szCs w:val="22"/>
              </w:rPr>
              <w:t>Infrastruktura</w:t>
            </w:r>
          </w:p>
        </w:tc>
        <w:tc>
          <w:tcPr>
            <w:tcW w:w="2388" w:type="pct"/>
            <w:noWrap/>
          </w:tcPr>
          <w:p w14:paraId="75FCF5FA" w14:textId="10608A93"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4F7E0A55" w14:textId="4B6AC43F" w:rsidTr="002B71FD">
        <w:trPr>
          <w:trHeight w:val="335"/>
        </w:trPr>
        <w:tc>
          <w:tcPr>
            <w:tcW w:w="224" w:type="pct"/>
            <w:shd w:val="clear" w:color="auto" w:fill="auto"/>
            <w:noWrap/>
            <w:vAlign w:val="bottom"/>
            <w:hideMark/>
          </w:tcPr>
          <w:p w14:paraId="4B26DCD2"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4</w:t>
            </w:r>
          </w:p>
        </w:tc>
        <w:tc>
          <w:tcPr>
            <w:tcW w:w="2388" w:type="pct"/>
            <w:shd w:val="clear" w:color="auto" w:fill="auto"/>
          </w:tcPr>
          <w:p w14:paraId="37198BF5" w14:textId="5707B781"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Ogród deszczowy 1</w:t>
            </w:r>
            <w:r w:rsidR="007E2F72">
              <w:rPr>
                <w:rFonts w:asciiTheme="minorHAnsi" w:hAnsiTheme="minorHAnsi" w:cstheme="minorHAnsi"/>
                <w:sz w:val="22"/>
                <w:szCs w:val="22"/>
              </w:rPr>
              <w:t xml:space="preserve"> </w:t>
            </w:r>
            <w:r w:rsidR="007E2F72" w:rsidRPr="00C96E51">
              <w:rPr>
                <w:rFonts w:asciiTheme="minorHAnsi" w:hAnsiTheme="minorHAnsi" w:cstheme="minorHAnsi"/>
                <w:sz w:val="22"/>
                <w:szCs w:val="22"/>
              </w:rPr>
              <w:t>Infrastruktura</w:t>
            </w:r>
          </w:p>
        </w:tc>
        <w:tc>
          <w:tcPr>
            <w:tcW w:w="2388" w:type="pct"/>
            <w:noWrap/>
          </w:tcPr>
          <w:p w14:paraId="2CF24CE4" w14:textId="62B0ECC3"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621397A8" w14:textId="09017D83" w:rsidTr="002B71FD">
        <w:trPr>
          <w:trHeight w:val="335"/>
        </w:trPr>
        <w:tc>
          <w:tcPr>
            <w:tcW w:w="224" w:type="pct"/>
            <w:shd w:val="clear" w:color="auto" w:fill="auto"/>
            <w:noWrap/>
            <w:vAlign w:val="bottom"/>
            <w:hideMark/>
          </w:tcPr>
          <w:p w14:paraId="315F3220"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5</w:t>
            </w:r>
          </w:p>
        </w:tc>
        <w:tc>
          <w:tcPr>
            <w:tcW w:w="2388" w:type="pct"/>
            <w:shd w:val="clear" w:color="auto" w:fill="auto"/>
          </w:tcPr>
          <w:p w14:paraId="28F6FD44" w14:textId="1E4F38CB"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Ogród deszczowy 2</w:t>
            </w:r>
            <w:r w:rsidR="007E2F72">
              <w:rPr>
                <w:rFonts w:asciiTheme="minorHAnsi" w:hAnsiTheme="minorHAnsi" w:cstheme="minorHAnsi"/>
                <w:sz w:val="22"/>
                <w:szCs w:val="22"/>
              </w:rPr>
              <w:t xml:space="preserve"> </w:t>
            </w:r>
            <w:r w:rsidR="007E2F72" w:rsidRPr="00C96E51">
              <w:rPr>
                <w:rFonts w:asciiTheme="minorHAnsi" w:hAnsiTheme="minorHAnsi" w:cstheme="minorHAnsi"/>
                <w:sz w:val="22"/>
                <w:szCs w:val="22"/>
              </w:rPr>
              <w:t>Infrastruktura</w:t>
            </w:r>
          </w:p>
        </w:tc>
        <w:tc>
          <w:tcPr>
            <w:tcW w:w="2388" w:type="pct"/>
            <w:noWrap/>
          </w:tcPr>
          <w:p w14:paraId="2C12C7E6" w14:textId="3877D9FE"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0EC5DA21" w14:textId="2EA45D96" w:rsidTr="002B71FD">
        <w:trPr>
          <w:trHeight w:val="335"/>
        </w:trPr>
        <w:tc>
          <w:tcPr>
            <w:tcW w:w="224" w:type="pct"/>
            <w:shd w:val="clear" w:color="auto" w:fill="auto"/>
            <w:noWrap/>
            <w:vAlign w:val="bottom"/>
            <w:hideMark/>
          </w:tcPr>
          <w:p w14:paraId="24ADE47F"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6</w:t>
            </w:r>
          </w:p>
        </w:tc>
        <w:tc>
          <w:tcPr>
            <w:tcW w:w="2388" w:type="pct"/>
            <w:shd w:val="clear" w:color="auto" w:fill="auto"/>
          </w:tcPr>
          <w:p w14:paraId="21E601DD" w14:textId="03B6DC37"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Ogród deszczowy 3</w:t>
            </w:r>
            <w:r w:rsidR="007E2F72">
              <w:rPr>
                <w:rFonts w:asciiTheme="minorHAnsi" w:hAnsiTheme="minorHAnsi" w:cstheme="minorHAnsi"/>
                <w:sz w:val="22"/>
                <w:szCs w:val="22"/>
              </w:rPr>
              <w:t xml:space="preserve"> </w:t>
            </w:r>
            <w:r w:rsidR="007E2F72" w:rsidRPr="00C96E51">
              <w:rPr>
                <w:rFonts w:asciiTheme="minorHAnsi" w:hAnsiTheme="minorHAnsi" w:cstheme="minorHAnsi"/>
                <w:sz w:val="22"/>
                <w:szCs w:val="22"/>
              </w:rPr>
              <w:t>Infrastruktura</w:t>
            </w:r>
          </w:p>
        </w:tc>
        <w:tc>
          <w:tcPr>
            <w:tcW w:w="2388" w:type="pct"/>
            <w:noWrap/>
          </w:tcPr>
          <w:p w14:paraId="3E239528" w14:textId="68F2C75A"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35BF60C4" w14:textId="0C76E196" w:rsidTr="002B71FD">
        <w:trPr>
          <w:trHeight w:val="335"/>
        </w:trPr>
        <w:tc>
          <w:tcPr>
            <w:tcW w:w="224" w:type="pct"/>
            <w:shd w:val="clear" w:color="auto" w:fill="auto"/>
            <w:noWrap/>
            <w:vAlign w:val="bottom"/>
            <w:hideMark/>
          </w:tcPr>
          <w:p w14:paraId="574DD630"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7</w:t>
            </w:r>
          </w:p>
        </w:tc>
        <w:tc>
          <w:tcPr>
            <w:tcW w:w="2388" w:type="pct"/>
            <w:shd w:val="clear" w:color="auto" w:fill="auto"/>
          </w:tcPr>
          <w:p w14:paraId="742B74DF" w14:textId="1F978765"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Ogród deszczowy 4</w:t>
            </w:r>
            <w:r w:rsidR="007E2F72">
              <w:rPr>
                <w:rFonts w:asciiTheme="minorHAnsi" w:hAnsiTheme="minorHAnsi" w:cstheme="minorHAnsi"/>
                <w:sz w:val="22"/>
                <w:szCs w:val="22"/>
              </w:rPr>
              <w:t xml:space="preserve"> </w:t>
            </w:r>
            <w:r w:rsidR="007E2F72" w:rsidRPr="00C96E51">
              <w:rPr>
                <w:rFonts w:asciiTheme="minorHAnsi" w:hAnsiTheme="minorHAnsi" w:cstheme="minorHAnsi"/>
                <w:sz w:val="22"/>
                <w:szCs w:val="22"/>
              </w:rPr>
              <w:t>Infrastruktura</w:t>
            </w:r>
          </w:p>
        </w:tc>
        <w:tc>
          <w:tcPr>
            <w:tcW w:w="2388" w:type="pct"/>
            <w:noWrap/>
          </w:tcPr>
          <w:p w14:paraId="601EE419" w14:textId="44D6BEFB"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1748B629" w14:textId="1B8B443C" w:rsidTr="002B71FD">
        <w:trPr>
          <w:trHeight w:val="335"/>
        </w:trPr>
        <w:tc>
          <w:tcPr>
            <w:tcW w:w="224" w:type="pct"/>
            <w:shd w:val="clear" w:color="auto" w:fill="auto"/>
            <w:noWrap/>
            <w:vAlign w:val="bottom"/>
            <w:hideMark/>
          </w:tcPr>
          <w:p w14:paraId="09F0003F"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8</w:t>
            </w:r>
          </w:p>
        </w:tc>
        <w:tc>
          <w:tcPr>
            <w:tcW w:w="2388" w:type="pct"/>
            <w:shd w:val="clear" w:color="auto" w:fill="auto"/>
          </w:tcPr>
          <w:p w14:paraId="31ADAFBC" w14:textId="1BF83617"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Ogród deszczowy 6</w:t>
            </w:r>
            <w:r w:rsidR="007E2F72">
              <w:rPr>
                <w:rFonts w:asciiTheme="minorHAnsi" w:hAnsiTheme="minorHAnsi" w:cstheme="minorHAnsi"/>
                <w:sz w:val="22"/>
                <w:szCs w:val="22"/>
              </w:rPr>
              <w:t xml:space="preserve"> </w:t>
            </w:r>
            <w:r w:rsidR="007E2F72" w:rsidRPr="00C96E51">
              <w:rPr>
                <w:rFonts w:asciiTheme="minorHAnsi" w:hAnsiTheme="minorHAnsi" w:cstheme="minorHAnsi"/>
                <w:sz w:val="22"/>
                <w:szCs w:val="22"/>
              </w:rPr>
              <w:t>Infrastruktura</w:t>
            </w:r>
          </w:p>
        </w:tc>
        <w:tc>
          <w:tcPr>
            <w:tcW w:w="2388" w:type="pct"/>
            <w:noWrap/>
          </w:tcPr>
          <w:p w14:paraId="57461779" w14:textId="7D69839D"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2F515BB9" w14:textId="59DBE84E" w:rsidTr="002B71FD">
        <w:trPr>
          <w:trHeight w:val="335"/>
        </w:trPr>
        <w:tc>
          <w:tcPr>
            <w:tcW w:w="224" w:type="pct"/>
            <w:shd w:val="clear" w:color="auto" w:fill="auto"/>
            <w:noWrap/>
            <w:vAlign w:val="bottom"/>
            <w:hideMark/>
          </w:tcPr>
          <w:p w14:paraId="5B80F745"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9</w:t>
            </w:r>
          </w:p>
        </w:tc>
        <w:tc>
          <w:tcPr>
            <w:tcW w:w="2388" w:type="pct"/>
            <w:shd w:val="clear" w:color="auto" w:fill="auto"/>
          </w:tcPr>
          <w:p w14:paraId="59DC6300" w14:textId="76AC5742"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Ogród deszczowy 7</w:t>
            </w:r>
            <w:r w:rsidR="007E2F72">
              <w:rPr>
                <w:rFonts w:asciiTheme="minorHAnsi" w:hAnsiTheme="minorHAnsi" w:cstheme="minorHAnsi"/>
                <w:sz w:val="22"/>
                <w:szCs w:val="22"/>
              </w:rPr>
              <w:t xml:space="preserve"> </w:t>
            </w:r>
            <w:r w:rsidR="007E2F72" w:rsidRPr="00C96E51">
              <w:rPr>
                <w:rFonts w:asciiTheme="minorHAnsi" w:hAnsiTheme="minorHAnsi" w:cstheme="minorHAnsi"/>
                <w:sz w:val="22"/>
                <w:szCs w:val="22"/>
              </w:rPr>
              <w:t>Infrastruktura</w:t>
            </w:r>
          </w:p>
        </w:tc>
        <w:tc>
          <w:tcPr>
            <w:tcW w:w="2388" w:type="pct"/>
            <w:noWrap/>
          </w:tcPr>
          <w:p w14:paraId="7D9AEAA1" w14:textId="53EB1578"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56CF41AF" w14:textId="18B28B47" w:rsidTr="002B71FD">
        <w:trPr>
          <w:trHeight w:val="335"/>
        </w:trPr>
        <w:tc>
          <w:tcPr>
            <w:tcW w:w="224" w:type="pct"/>
            <w:shd w:val="clear" w:color="auto" w:fill="auto"/>
            <w:noWrap/>
            <w:vAlign w:val="bottom"/>
            <w:hideMark/>
          </w:tcPr>
          <w:p w14:paraId="5F389994"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10</w:t>
            </w:r>
          </w:p>
        </w:tc>
        <w:tc>
          <w:tcPr>
            <w:tcW w:w="2388" w:type="pct"/>
            <w:shd w:val="clear" w:color="auto" w:fill="auto"/>
          </w:tcPr>
          <w:p w14:paraId="7A92B2B8" w14:textId="36C61F53"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Ogród deszczowy 8</w:t>
            </w:r>
            <w:r w:rsidR="007E2F72">
              <w:rPr>
                <w:rFonts w:asciiTheme="minorHAnsi" w:hAnsiTheme="minorHAnsi" w:cstheme="minorHAnsi"/>
                <w:sz w:val="22"/>
                <w:szCs w:val="22"/>
              </w:rPr>
              <w:t xml:space="preserve"> </w:t>
            </w:r>
            <w:r w:rsidR="007E2F72" w:rsidRPr="00C96E51">
              <w:rPr>
                <w:rFonts w:asciiTheme="minorHAnsi" w:hAnsiTheme="minorHAnsi" w:cstheme="minorHAnsi"/>
                <w:sz w:val="22"/>
                <w:szCs w:val="22"/>
              </w:rPr>
              <w:t>Infrastruktura</w:t>
            </w:r>
          </w:p>
        </w:tc>
        <w:tc>
          <w:tcPr>
            <w:tcW w:w="2388" w:type="pct"/>
            <w:noWrap/>
          </w:tcPr>
          <w:p w14:paraId="1968A6A6" w14:textId="7CA38B1C"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3FA81204" w14:textId="578E3598" w:rsidTr="002B71FD">
        <w:trPr>
          <w:trHeight w:val="335"/>
        </w:trPr>
        <w:tc>
          <w:tcPr>
            <w:tcW w:w="224" w:type="pct"/>
            <w:shd w:val="clear" w:color="auto" w:fill="auto"/>
            <w:noWrap/>
            <w:vAlign w:val="bottom"/>
            <w:hideMark/>
          </w:tcPr>
          <w:p w14:paraId="6817C9F6"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11</w:t>
            </w:r>
          </w:p>
        </w:tc>
        <w:tc>
          <w:tcPr>
            <w:tcW w:w="2388" w:type="pct"/>
            <w:shd w:val="clear" w:color="auto" w:fill="auto"/>
          </w:tcPr>
          <w:p w14:paraId="549AE51C" w14:textId="748D77DB"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 xml:space="preserve">Projektowane wyspy zieleni z drzewami </w:t>
            </w:r>
            <w:r w:rsidR="007E2F72" w:rsidRPr="00C96E51">
              <w:rPr>
                <w:rFonts w:asciiTheme="minorHAnsi" w:hAnsiTheme="minorHAnsi" w:cstheme="minorHAnsi"/>
                <w:sz w:val="22"/>
                <w:szCs w:val="22"/>
              </w:rPr>
              <w:t>Infrastruktura</w:t>
            </w:r>
          </w:p>
        </w:tc>
        <w:tc>
          <w:tcPr>
            <w:tcW w:w="2388" w:type="pct"/>
            <w:noWrap/>
          </w:tcPr>
          <w:p w14:paraId="73ABD814" w14:textId="291CAE4E" w:rsidR="00C96E51" w:rsidRPr="00D474DC" w:rsidRDefault="00C96E51" w:rsidP="00C96E51">
            <w:pPr>
              <w:spacing w:line="276" w:lineRule="auto"/>
              <w:jc w:val="both"/>
              <w:rPr>
                <w:rFonts w:asciiTheme="minorHAnsi" w:hAnsiTheme="minorHAnsi" w:cstheme="minorHAnsi"/>
                <w:color w:val="000000"/>
                <w:sz w:val="22"/>
                <w:szCs w:val="22"/>
              </w:rPr>
            </w:pPr>
          </w:p>
        </w:tc>
      </w:tr>
      <w:tr w:rsidR="00C96E51" w:rsidRPr="00D474DC" w14:paraId="7815C13C" w14:textId="08A66001" w:rsidTr="002B71FD">
        <w:trPr>
          <w:trHeight w:val="335"/>
        </w:trPr>
        <w:tc>
          <w:tcPr>
            <w:tcW w:w="224" w:type="pct"/>
            <w:shd w:val="clear" w:color="auto" w:fill="auto"/>
            <w:noWrap/>
            <w:vAlign w:val="bottom"/>
            <w:hideMark/>
          </w:tcPr>
          <w:p w14:paraId="2DC7F7AD" w14:textId="77777777" w:rsidR="00C96E51" w:rsidRPr="00D474DC" w:rsidRDefault="00C96E51" w:rsidP="00C96E51">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12</w:t>
            </w:r>
          </w:p>
        </w:tc>
        <w:tc>
          <w:tcPr>
            <w:tcW w:w="2388" w:type="pct"/>
            <w:shd w:val="clear" w:color="auto" w:fill="auto"/>
          </w:tcPr>
          <w:p w14:paraId="1C3C87B0" w14:textId="724CB296" w:rsidR="00C96E51" w:rsidRPr="00C96E51" w:rsidRDefault="00C96E51" w:rsidP="00C96E51">
            <w:pPr>
              <w:spacing w:line="276" w:lineRule="auto"/>
              <w:jc w:val="both"/>
              <w:rPr>
                <w:rFonts w:asciiTheme="minorHAnsi" w:hAnsiTheme="minorHAnsi" w:cstheme="minorHAnsi"/>
                <w:sz w:val="22"/>
                <w:szCs w:val="22"/>
              </w:rPr>
            </w:pPr>
            <w:r w:rsidRPr="0051306E">
              <w:rPr>
                <w:rFonts w:asciiTheme="minorHAnsi" w:hAnsiTheme="minorHAnsi" w:cstheme="minorHAnsi"/>
                <w:sz w:val="22"/>
                <w:szCs w:val="22"/>
              </w:rPr>
              <w:t>Nasadzenia na istniejących terenach zieleni</w:t>
            </w:r>
            <w:r w:rsidR="007E2F72">
              <w:rPr>
                <w:rFonts w:asciiTheme="minorHAnsi" w:hAnsiTheme="minorHAnsi" w:cstheme="minorHAnsi"/>
                <w:sz w:val="22"/>
                <w:szCs w:val="22"/>
              </w:rPr>
              <w:t xml:space="preserve"> </w:t>
            </w:r>
            <w:r w:rsidR="007E2F72" w:rsidRPr="00C96E51">
              <w:rPr>
                <w:rFonts w:asciiTheme="minorHAnsi" w:hAnsiTheme="minorHAnsi" w:cstheme="minorHAnsi"/>
                <w:sz w:val="22"/>
                <w:szCs w:val="22"/>
              </w:rPr>
              <w:t>Infrastruktura</w:t>
            </w:r>
          </w:p>
        </w:tc>
        <w:tc>
          <w:tcPr>
            <w:tcW w:w="2388" w:type="pct"/>
            <w:noWrap/>
          </w:tcPr>
          <w:p w14:paraId="6B75619D" w14:textId="4C57A700" w:rsidR="00C96E51" w:rsidRPr="00D474DC" w:rsidRDefault="00C96E51" w:rsidP="00C96E51">
            <w:pPr>
              <w:spacing w:line="276" w:lineRule="auto"/>
              <w:jc w:val="both"/>
              <w:rPr>
                <w:rFonts w:asciiTheme="minorHAnsi" w:hAnsiTheme="minorHAnsi" w:cstheme="minorHAnsi"/>
                <w:color w:val="000000"/>
                <w:sz w:val="22"/>
                <w:szCs w:val="22"/>
              </w:rPr>
            </w:pPr>
          </w:p>
        </w:tc>
      </w:tr>
      <w:tr w:rsidR="007E2F72" w:rsidRPr="00D474DC" w14:paraId="27DECE21" w14:textId="77777777" w:rsidTr="002B71FD">
        <w:trPr>
          <w:trHeight w:val="335"/>
        </w:trPr>
        <w:tc>
          <w:tcPr>
            <w:tcW w:w="224" w:type="pct"/>
            <w:shd w:val="clear" w:color="auto" w:fill="auto"/>
            <w:noWrap/>
            <w:vAlign w:val="bottom"/>
          </w:tcPr>
          <w:p w14:paraId="292375FD" w14:textId="1D42189D" w:rsidR="007E2F72" w:rsidRPr="00D474DC" w:rsidRDefault="007E2F72" w:rsidP="007E2F72">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13</w:t>
            </w:r>
          </w:p>
        </w:tc>
        <w:tc>
          <w:tcPr>
            <w:tcW w:w="2388" w:type="pct"/>
            <w:shd w:val="clear" w:color="auto" w:fill="auto"/>
            <w:vAlign w:val="center"/>
          </w:tcPr>
          <w:p w14:paraId="58F87E30" w14:textId="429BA21E" w:rsidR="007E2F72" w:rsidRPr="00C96E51" w:rsidRDefault="007E2F72" w:rsidP="007E2F72">
            <w:pPr>
              <w:spacing w:line="276" w:lineRule="auto"/>
              <w:jc w:val="both"/>
              <w:rPr>
                <w:rFonts w:asciiTheme="minorHAnsi" w:hAnsiTheme="minorHAnsi" w:cstheme="minorHAnsi"/>
                <w:sz w:val="22"/>
                <w:szCs w:val="22"/>
              </w:rPr>
            </w:pPr>
            <w:r w:rsidRPr="0051306E">
              <w:rPr>
                <w:rFonts w:asciiTheme="minorHAnsi" w:hAnsiTheme="minorHAnsi" w:cstheme="minorHAnsi"/>
                <w:color w:val="000000"/>
                <w:sz w:val="22"/>
                <w:szCs w:val="22"/>
              </w:rPr>
              <w:t xml:space="preserve">Pergola 1 </w:t>
            </w:r>
            <w:r w:rsidRPr="0051306E">
              <w:rPr>
                <w:rFonts w:asciiTheme="minorHAnsi" w:hAnsiTheme="minorHAnsi" w:cstheme="minorHAnsi"/>
                <w:b/>
                <w:bCs/>
                <w:color w:val="000000"/>
                <w:sz w:val="22"/>
                <w:szCs w:val="22"/>
              </w:rPr>
              <w:t xml:space="preserve"> (Opcja)</w:t>
            </w:r>
            <w:r>
              <w:rPr>
                <w:rFonts w:asciiTheme="minorHAnsi" w:hAnsiTheme="minorHAnsi" w:cstheme="minorHAnsi"/>
                <w:b/>
                <w:bCs/>
                <w:color w:val="000000"/>
                <w:sz w:val="22"/>
                <w:szCs w:val="22"/>
              </w:rPr>
              <w:t xml:space="preserve"> </w:t>
            </w:r>
            <w:r w:rsidRPr="00C96E51">
              <w:rPr>
                <w:rFonts w:asciiTheme="minorHAnsi" w:hAnsiTheme="minorHAnsi" w:cstheme="minorHAnsi"/>
                <w:sz w:val="22"/>
                <w:szCs w:val="22"/>
              </w:rPr>
              <w:t>Infrastruktura</w:t>
            </w:r>
          </w:p>
        </w:tc>
        <w:tc>
          <w:tcPr>
            <w:tcW w:w="2388" w:type="pct"/>
            <w:noWrap/>
          </w:tcPr>
          <w:p w14:paraId="507221C2" w14:textId="59AE7B79"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749CD931" w14:textId="151F4F55" w:rsidTr="002B71FD">
        <w:trPr>
          <w:trHeight w:val="335"/>
        </w:trPr>
        <w:tc>
          <w:tcPr>
            <w:tcW w:w="224" w:type="pct"/>
            <w:shd w:val="clear" w:color="auto" w:fill="auto"/>
            <w:noWrap/>
            <w:vAlign w:val="bottom"/>
            <w:hideMark/>
          </w:tcPr>
          <w:p w14:paraId="75A30963" w14:textId="5A4F26FC" w:rsidR="007E2F72" w:rsidRPr="00D474DC" w:rsidRDefault="007E2F72" w:rsidP="007E2F72">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14</w:t>
            </w:r>
          </w:p>
        </w:tc>
        <w:tc>
          <w:tcPr>
            <w:tcW w:w="2388" w:type="pct"/>
            <w:vAlign w:val="center"/>
          </w:tcPr>
          <w:p w14:paraId="3EF6ED63" w14:textId="39D1B737" w:rsidR="007E2F72" w:rsidRPr="00C96E51"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color w:val="000000"/>
                <w:sz w:val="22"/>
                <w:szCs w:val="22"/>
              </w:rPr>
              <w:t xml:space="preserve">Pergola 2 </w:t>
            </w:r>
            <w:r w:rsidRPr="0051306E">
              <w:rPr>
                <w:rFonts w:asciiTheme="minorHAnsi" w:hAnsiTheme="minorHAnsi" w:cstheme="minorHAnsi"/>
                <w:b/>
                <w:bCs/>
                <w:color w:val="000000"/>
                <w:sz w:val="22"/>
                <w:szCs w:val="22"/>
              </w:rPr>
              <w:t xml:space="preserve"> (Opcja)</w:t>
            </w:r>
            <w:r>
              <w:rPr>
                <w:rFonts w:asciiTheme="minorHAnsi" w:hAnsiTheme="minorHAnsi" w:cstheme="minorHAnsi"/>
                <w:sz w:val="22"/>
                <w:szCs w:val="22"/>
              </w:rPr>
              <w:t xml:space="preserve"> </w:t>
            </w:r>
            <w:r w:rsidRPr="00C96E51">
              <w:rPr>
                <w:rFonts w:asciiTheme="minorHAnsi" w:hAnsiTheme="minorHAnsi" w:cstheme="minorHAnsi"/>
                <w:sz w:val="22"/>
                <w:szCs w:val="22"/>
              </w:rPr>
              <w:t>Infrastruktura</w:t>
            </w:r>
          </w:p>
        </w:tc>
        <w:tc>
          <w:tcPr>
            <w:tcW w:w="2388" w:type="pct"/>
            <w:shd w:val="clear" w:color="auto" w:fill="auto"/>
            <w:noWrap/>
            <w:vAlign w:val="center"/>
          </w:tcPr>
          <w:p w14:paraId="0AAC1F11" w14:textId="15C3ADF2"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06B867B4" w14:textId="62247A96" w:rsidTr="002B71FD">
        <w:trPr>
          <w:trHeight w:val="335"/>
        </w:trPr>
        <w:tc>
          <w:tcPr>
            <w:tcW w:w="224" w:type="pct"/>
            <w:shd w:val="clear" w:color="auto" w:fill="auto"/>
            <w:noWrap/>
            <w:vAlign w:val="bottom"/>
            <w:hideMark/>
          </w:tcPr>
          <w:p w14:paraId="40451E52" w14:textId="29977461" w:rsidR="007E2F72" w:rsidRPr="00D474DC" w:rsidRDefault="007E2F72" w:rsidP="007E2F72">
            <w:pPr>
              <w:spacing w:line="276" w:lineRule="auto"/>
              <w:jc w:val="right"/>
              <w:rPr>
                <w:rFonts w:asciiTheme="minorHAnsi" w:hAnsiTheme="minorHAnsi" w:cstheme="minorHAnsi"/>
                <w:color w:val="000000"/>
                <w:sz w:val="22"/>
                <w:szCs w:val="22"/>
              </w:rPr>
            </w:pPr>
            <w:r w:rsidRPr="00D474DC">
              <w:rPr>
                <w:rFonts w:asciiTheme="minorHAnsi" w:hAnsiTheme="minorHAnsi" w:cstheme="minorHAnsi"/>
                <w:color w:val="000000"/>
                <w:sz w:val="22"/>
                <w:szCs w:val="22"/>
              </w:rPr>
              <w:t>15</w:t>
            </w:r>
          </w:p>
        </w:tc>
        <w:tc>
          <w:tcPr>
            <w:tcW w:w="2388" w:type="pct"/>
            <w:shd w:val="clear" w:color="auto" w:fill="auto"/>
            <w:vAlign w:val="center"/>
          </w:tcPr>
          <w:p w14:paraId="1D0DDB0A" w14:textId="143062D1" w:rsidR="007E2F72" w:rsidRPr="00C96E51"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color w:val="000000"/>
                <w:sz w:val="22"/>
                <w:szCs w:val="22"/>
              </w:rPr>
              <w:t xml:space="preserve">Ogród deszczowy 5 </w:t>
            </w:r>
            <w:r w:rsidRPr="0051306E">
              <w:rPr>
                <w:rFonts w:asciiTheme="minorHAnsi" w:hAnsiTheme="minorHAnsi" w:cstheme="minorHAnsi"/>
                <w:b/>
                <w:color w:val="000000"/>
                <w:sz w:val="22"/>
                <w:szCs w:val="22"/>
              </w:rPr>
              <w:t>(Opcja)</w:t>
            </w:r>
            <w:r>
              <w:rPr>
                <w:rFonts w:asciiTheme="minorHAnsi" w:hAnsiTheme="minorHAnsi" w:cstheme="minorHAnsi"/>
                <w:sz w:val="22"/>
                <w:szCs w:val="22"/>
              </w:rPr>
              <w:t xml:space="preserve"> </w:t>
            </w:r>
            <w:r w:rsidRPr="00C96E51">
              <w:rPr>
                <w:rFonts w:asciiTheme="minorHAnsi" w:hAnsiTheme="minorHAnsi" w:cstheme="minorHAnsi"/>
                <w:sz w:val="22"/>
                <w:szCs w:val="22"/>
              </w:rPr>
              <w:t>Infrastruktura</w:t>
            </w:r>
          </w:p>
        </w:tc>
        <w:tc>
          <w:tcPr>
            <w:tcW w:w="2388" w:type="pct"/>
            <w:noWrap/>
            <w:vAlign w:val="center"/>
          </w:tcPr>
          <w:p w14:paraId="36A90163" w14:textId="0EF4E05A"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5CB32540" w14:textId="77777777" w:rsidTr="002B71FD">
        <w:trPr>
          <w:trHeight w:val="335"/>
        </w:trPr>
        <w:tc>
          <w:tcPr>
            <w:tcW w:w="224" w:type="pct"/>
            <w:shd w:val="clear" w:color="auto" w:fill="auto"/>
            <w:noWrap/>
            <w:vAlign w:val="bottom"/>
          </w:tcPr>
          <w:p w14:paraId="409D9287" w14:textId="2AB5779E"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2388" w:type="pct"/>
          </w:tcPr>
          <w:p w14:paraId="780B18CF" w14:textId="30FBC1AE"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Zielona ściana</w:t>
            </w:r>
            <w:r>
              <w:rPr>
                <w:rFonts w:asciiTheme="minorHAnsi" w:hAnsiTheme="minorHAnsi" w:cstheme="minorHAnsi"/>
                <w:sz w:val="22"/>
                <w:szCs w:val="22"/>
              </w:rPr>
              <w:t xml:space="preserve"> Zieleń</w:t>
            </w:r>
          </w:p>
        </w:tc>
        <w:tc>
          <w:tcPr>
            <w:tcW w:w="2388" w:type="pct"/>
            <w:shd w:val="clear" w:color="auto" w:fill="auto"/>
            <w:noWrap/>
            <w:vAlign w:val="center"/>
          </w:tcPr>
          <w:p w14:paraId="5CC3C03F"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58980AA0" w14:textId="77777777" w:rsidTr="002B71FD">
        <w:trPr>
          <w:trHeight w:val="335"/>
        </w:trPr>
        <w:tc>
          <w:tcPr>
            <w:tcW w:w="224" w:type="pct"/>
            <w:shd w:val="clear" w:color="auto" w:fill="auto"/>
            <w:noWrap/>
            <w:vAlign w:val="bottom"/>
          </w:tcPr>
          <w:p w14:paraId="2C181B0A" w14:textId="10A53637"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2388" w:type="pct"/>
          </w:tcPr>
          <w:p w14:paraId="33D22746" w14:textId="6B7A2AA9"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Przystanek 1</w:t>
            </w:r>
            <w:r>
              <w:rPr>
                <w:rFonts w:asciiTheme="minorHAnsi" w:hAnsiTheme="minorHAnsi" w:cstheme="minorHAnsi"/>
                <w:sz w:val="22"/>
                <w:szCs w:val="22"/>
              </w:rPr>
              <w:t xml:space="preserve"> Zieleń</w:t>
            </w:r>
          </w:p>
        </w:tc>
        <w:tc>
          <w:tcPr>
            <w:tcW w:w="2388" w:type="pct"/>
            <w:shd w:val="clear" w:color="auto" w:fill="auto"/>
            <w:noWrap/>
            <w:vAlign w:val="center"/>
          </w:tcPr>
          <w:p w14:paraId="20397DB3"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10FC3BF4" w14:textId="77777777" w:rsidTr="002B71FD">
        <w:trPr>
          <w:trHeight w:val="335"/>
        </w:trPr>
        <w:tc>
          <w:tcPr>
            <w:tcW w:w="224" w:type="pct"/>
            <w:shd w:val="clear" w:color="auto" w:fill="auto"/>
            <w:noWrap/>
            <w:vAlign w:val="bottom"/>
          </w:tcPr>
          <w:p w14:paraId="3906E23F" w14:textId="65D316B1"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18</w:t>
            </w:r>
          </w:p>
        </w:tc>
        <w:tc>
          <w:tcPr>
            <w:tcW w:w="2388" w:type="pct"/>
          </w:tcPr>
          <w:p w14:paraId="58225391" w14:textId="2AFBA1C9"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Przystanek 2</w:t>
            </w:r>
            <w:r>
              <w:rPr>
                <w:rFonts w:asciiTheme="minorHAnsi" w:hAnsiTheme="minorHAnsi" w:cstheme="minorHAnsi"/>
                <w:sz w:val="22"/>
                <w:szCs w:val="22"/>
              </w:rPr>
              <w:t xml:space="preserve"> Zieleń</w:t>
            </w:r>
          </w:p>
        </w:tc>
        <w:tc>
          <w:tcPr>
            <w:tcW w:w="2388" w:type="pct"/>
            <w:shd w:val="clear" w:color="auto" w:fill="auto"/>
            <w:noWrap/>
            <w:vAlign w:val="center"/>
          </w:tcPr>
          <w:p w14:paraId="37ECC2DC"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772B8F9F" w14:textId="77777777" w:rsidTr="002B71FD">
        <w:trPr>
          <w:trHeight w:val="335"/>
        </w:trPr>
        <w:tc>
          <w:tcPr>
            <w:tcW w:w="224" w:type="pct"/>
            <w:shd w:val="clear" w:color="auto" w:fill="auto"/>
            <w:noWrap/>
            <w:vAlign w:val="bottom"/>
          </w:tcPr>
          <w:p w14:paraId="7CEA430E" w14:textId="06D61C68"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2388" w:type="pct"/>
          </w:tcPr>
          <w:p w14:paraId="421B7D8D" w14:textId="62BBECA4"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Ogród deszczowy 1</w:t>
            </w:r>
            <w:r>
              <w:rPr>
                <w:rFonts w:asciiTheme="minorHAnsi" w:hAnsiTheme="minorHAnsi" w:cstheme="minorHAnsi"/>
                <w:sz w:val="22"/>
                <w:szCs w:val="22"/>
              </w:rPr>
              <w:t xml:space="preserve"> Zieleń</w:t>
            </w:r>
          </w:p>
        </w:tc>
        <w:tc>
          <w:tcPr>
            <w:tcW w:w="2388" w:type="pct"/>
            <w:shd w:val="clear" w:color="auto" w:fill="auto"/>
            <w:noWrap/>
            <w:vAlign w:val="center"/>
          </w:tcPr>
          <w:p w14:paraId="33AC61AA"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51D03A03" w14:textId="77777777" w:rsidTr="002B71FD">
        <w:trPr>
          <w:trHeight w:val="335"/>
        </w:trPr>
        <w:tc>
          <w:tcPr>
            <w:tcW w:w="224" w:type="pct"/>
            <w:shd w:val="clear" w:color="auto" w:fill="auto"/>
            <w:noWrap/>
            <w:vAlign w:val="bottom"/>
          </w:tcPr>
          <w:p w14:paraId="5269A7CA" w14:textId="5C3545D3"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2388" w:type="pct"/>
          </w:tcPr>
          <w:p w14:paraId="3A56DF34" w14:textId="0866D2FD"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Ogród deszczowy 2</w:t>
            </w:r>
            <w:r>
              <w:rPr>
                <w:rFonts w:asciiTheme="minorHAnsi" w:hAnsiTheme="minorHAnsi" w:cstheme="minorHAnsi"/>
                <w:sz w:val="22"/>
                <w:szCs w:val="22"/>
              </w:rPr>
              <w:t xml:space="preserve"> Zieleń</w:t>
            </w:r>
          </w:p>
        </w:tc>
        <w:tc>
          <w:tcPr>
            <w:tcW w:w="2388" w:type="pct"/>
            <w:shd w:val="clear" w:color="auto" w:fill="auto"/>
            <w:noWrap/>
            <w:vAlign w:val="center"/>
          </w:tcPr>
          <w:p w14:paraId="31BD9A2B"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232CAD1E" w14:textId="77777777" w:rsidTr="002B71FD">
        <w:trPr>
          <w:trHeight w:val="335"/>
        </w:trPr>
        <w:tc>
          <w:tcPr>
            <w:tcW w:w="224" w:type="pct"/>
            <w:shd w:val="clear" w:color="auto" w:fill="auto"/>
            <w:noWrap/>
            <w:vAlign w:val="bottom"/>
          </w:tcPr>
          <w:p w14:paraId="47823B5C" w14:textId="6BBC6091"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21</w:t>
            </w:r>
          </w:p>
        </w:tc>
        <w:tc>
          <w:tcPr>
            <w:tcW w:w="2388" w:type="pct"/>
          </w:tcPr>
          <w:p w14:paraId="6A2C0C57" w14:textId="5ADC49D9"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Ogród deszczowy 3</w:t>
            </w:r>
            <w:r>
              <w:rPr>
                <w:rFonts w:asciiTheme="minorHAnsi" w:hAnsiTheme="minorHAnsi" w:cstheme="minorHAnsi"/>
                <w:sz w:val="22"/>
                <w:szCs w:val="22"/>
              </w:rPr>
              <w:t xml:space="preserve"> Zieleń</w:t>
            </w:r>
          </w:p>
        </w:tc>
        <w:tc>
          <w:tcPr>
            <w:tcW w:w="2388" w:type="pct"/>
            <w:shd w:val="clear" w:color="auto" w:fill="auto"/>
            <w:noWrap/>
            <w:vAlign w:val="center"/>
          </w:tcPr>
          <w:p w14:paraId="36E2503B"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63DC7527" w14:textId="77777777" w:rsidTr="002B71FD">
        <w:trPr>
          <w:trHeight w:val="335"/>
        </w:trPr>
        <w:tc>
          <w:tcPr>
            <w:tcW w:w="224" w:type="pct"/>
            <w:shd w:val="clear" w:color="auto" w:fill="auto"/>
            <w:noWrap/>
            <w:vAlign w:val="bottom"/>
          </w:tcPr>
          <w:p w14:paraId="05C17606" w14:textId="686F5423"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22</w:t>
            </w:r>
          </w:p>
        </w:tc>
        <w:tc>
          <w:tcPr>
            <w:tcW w:w="2388" w:type="pct"/>
          </w:tcPr>
          <w:p w14:paraId="69D97974" w14:textId="6CF7179B"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Ogród deszczowy 4</w:t>
            </w:r>
            <w:r>
              <w:rPr>
                <w:rFonts w:asciiTheme="minorHAnsi" w:hAnsiTheme="minorHAnsi" w:cstheme="minorHAnsi"/>
                <w:sz w:val="22"/>
                <w:szCs w:val="22"/>
              </w:rPr>
              <w:t xml:space="preserve"> Zieleń</w:t>
            </w:r>
          </w:p>
        </w:tc>
        <w:tc>
          <w:tcPr>
            <w:tcW w:w="2388" w:type="pct"/>
            <w:shd w:val="clear" w:color="auto" w:fill="auto"/>
            <w:noWrap/>
            <w:vAlign w:val="center"/>
          </w:tcPr>
          <w:p w14:paraId="57153699"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3FD1DBDD" w14:textId="77777777" w:rsidTr="002B71FD">
        <w:trPr>
          <w:trHeight w:val="335"/>
        </w:trPr>
        <w:tc>
          <w:tcPr>
            <w:tcW w:w="224" w:type="pct"/>
            <w:shd w:val="clear" w:color="auto" w:fill="auto"/>
            <w:noWrap/>
            <w:vAlign w:val="bottom"/>
          </w:tcPr>
          <w:p w14:paraId="3689ADB5" w14:textId="397878EC"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23</w:t>
            </w:r>
          </w:p>
        </w:tc>
        <w:tc>
          <w:tcPr>
            <w:tcW w:w="2388" w:type="pct"/>
          </w:tcPr>
          <w:p w14:paraId="5AD9DB0F" w14:textId="4F820883"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Ogród deszczowy 6</w:t>
            </w:r>
            <w:r>
              <w:rPr>
                <w:rFonts w:asciiTheme="minorHAnsi" w:hAnsiTheme="minorHAnsi" w:cstheme="minorHAnsi"/>
                <w:sz w:val="22"/>
                <w:szCs w:val="22"/>
              </w:rPr>
              <w:t xml:space="preserve"> Zieleń</w:t>
            </w:r>
          </w:p>
        </w:tc>
        <w:tc>
          <w:tcPr>
            <w:tcW w:w="2388" w:type="pct"/>
            <w:shd w:val="clear" w:color="auto" w:fill="auto"/>
            <w:noWrap/>
            <w:vAlign w:val="center"/>
          </w:tcPr>
          <w:p w14:paraId="72B5B446"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11F59EC2" w14:textId="77777777" w:rsidTr="002B71FD">
        <w:trPr>
          <w:trHeight w:val="335"/>
        </w:trPr>
        <w:tc>
          <w:tcPr>
            <w:tcW w:w="224" w:type="pct"/>
            <w:shd w:val="clear" w:color="auto" w:fill="auto"/>
            <w:noWrap/>
            <w:vAlign w:val="bottom"/>
          </w:tcPr>
          <w:p w14:paraId="2BCD023C" w14:textId="3BDC122A"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2388" w:type="pct"/>
          </w:tcPr>
          <w:p w14:paraId="72DB906F" w14:textId="20EE32C4"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Ogród deszczowy 7</w:t>
            </w:r>
            <w:r>
              <w:rPr>
                <w:rFonts w:asciiTheme="minorHAnsi" w:hAnsiTheme="minorHAnsi" w:cstheme="minorHAnsi"/>
                <w:sz w:val="22"/>
                <w:szCs w:val="22"/>
              </w:rPr>
              <w:t xml:space="preserve"> Zieleń</w:t>
            </w:r>
          </w:p>
        </w:tc>
        <w:tc>
          <w:tcPr>
            <w:tcW w:w="2388" w:type="pct"/>
            <w:shd w:val="clear" w:color="auto" w:fill="auto"/>
            <w:noWrap/>
            <w:vAlign w:val="center"/>
          </w:tcPr>
          <w:p w14:paraId="6C40EDF4"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52614BE2" w14:textId="77777777" w:rsidTr="002B71FD">
        <w:trPr>
          <w:trHeight w:val="335"/>
        </w:trPr>
        <w:tc>
          <w:tcPr>
            <w:tcW w:w="224" w:type="pct"/>
            <w:shd w:val="clear" w:color="auto" w:fill="auto"/>
            <w:noWrap/>
            <w:vAlign w:val="bottom"/>
          </w:tcPr>
          <w:p w14:paraId="69263D42" w14:textId="37FFA637"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2388" w:type="pct"/>
          </w:tcPr>
          <w:p w14:paraId="7B090263" w14:textId="3703AAB5"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Ogród deszczowy 8</w:t>
            </w:r>
            <w:r>
              <w:rPr>
                <w:rFonts w:asciiTheme="minorHAnsi" w:hAnsiTheme="minorHAnsi" w:cstheme="minorHAnsi"/>
                <w:sz w:val="22"/>
                <w:szCs w:val="22"/>
              </w:rPr>
              <w:t xml:space="preserve"> Zieleń</w:t>
            </w:r>
          </w:p>
        </w:tc>
        <w:tc>
          <w:tcPr>
            <w:tcW w:w="2388" w:type="pct"/>
            <w:shd w:val="clear" w:color="auto" w:fill="auto"/>
            <w:noWrap/>
            <w:vAlign w:val="center"/>
          </w:tcPr>
          <w:p w14:paraId="23AD8202"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18EEFD91" w14:textId="77777777" w:rsidTr="002B71FD">
        <w:trPr>
          <w:trHeight w:val="335"/>
        </w:trPr>
        <w:tc>
          <w:tcPr>
            <w:tcW w:w="224" w:type="pct"/>
            <w:shd w:val="clear" w:color="auto" w:fill="auto"/>
            <w:noWrap/>
            <w:vAlign w:val="bottom"/>
          </w:tcPr>
          <w:p w14:paraId="6D4ABED5" w14:textId="0B699FF9"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26</w:t>
            </w:r>
          </w:p>
        </w:tc>
        <w:tc>
          <w:tcPr>
            <w:tcW w:w="2388" w:type="pct"/>
          </w:tcPr>
          <w:p w14:paraId="6787D7A7" w14:textId="4031F482"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 xml:space="preserve">Projektowane wyspy zieleni z drzewami </w:t>
            </w:r>
            <w:r>
              <w:rPr>
                <w:rFonts w:asciiTheme="minorHAnsi" w:hAnsiTheme="minorHAnsi" w:cstheme="minorHAnsi"/>
                <w:sz w:val="22"/>
                <w:szCs w:val="22"/>
              </w:rPr>
              <w:t>Zieleń</w:t>
            </w:r>
          </w:p>
        </w:tc>
        <w:tc>
          <w:tcPr>
            <w:tcW w:w="2388" w:type="pct"/>
            <w:shd w:val="clear" w:color="auto" w:fill="auto"/>
            <w:noWrap/>
            <w:vAlign w:val="center"/>
          </w:tcPr>
          <w:p w14:paraId="61691F9F"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4FCDD941" w14:textId="77777777" w:rsidTr="002B71FD">
        <w:trPr>
          <w:trHeight w:val="335"/>
        </w:trPr>
        <w:tc>
          <w:tcPr>
            <w:tcW w:w="224" w:type="pct"/>
            <w:shd w:val="clear" w:color="auto" w:fill="auto"/>
            <w:noWrap/>
            <w:vAlign w:val="bottom"/>
          </w:tcPr>
          <w:p w14:paraId="293B0CFA" w14:textId="58F04182"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27</w:t>
            </w:r>
          </w:p>
        </w:tc>
        <w:tc>
          <w:tcPr>
            <w:tcW w:w="2388" w:type="pct"/>
          </w:tcPr>
          <w:p w14:paraId="596DAD8F" w14:textId="7B9A2B3E"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sz w:val="22"/>
                <w:szCs w:val="22"/>
              </w:rPr>
              <w:t>Nasadzenia na istniejących terenach zieleni</w:t>
            </w:r>
            <w:r>
              <w:rPr>
                <w:rFonts w:asciiTheme="minorHAnsi" w:hAnsiTheme="minorHAnsi" w:cstheme="minorHAnsi"/>
                <w:sz w:val="22"/>
                <w:szCs w:val="22"/>
              </w:rPr>
              <w:t xml:space="preserve"> Zieleń</w:t>
            </w:r>
          </w:p>
        </w:tc>
        <w:tc>
          <w:tcPr>
            <w:tcW w:w="2388" w:type="pct"/>
            <w:shd w:val="clear" w:color="auto" w:fill="auto"/>
            <w:noWrap/>
            <w:vAlign w:val="center"/>
          </w:tcPr>
          <w:p w14:paraId="5FA81F83"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7B8A2AEE" w14:textId="77777777" w:rsidTr="002B71FD">
        <w:trPr>
          <w:trHeight w:val="335"/>
        </w:trPr>
        <w:tc>
          <w:tcPr>
            <w:tcW w:w="224" w:type="pct"/>
            <w:shd w:val="clear" w:color="auto" w:fill="auto"/>
            <w:noWrap/>
            <w:vAlign w:val="bottom"/>
          </w:tcPr>
          <w:p w14:paraId="2CC4FFB9" w14:textId="233ED6CD"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28</w:t>
            </w:r>
          </w:p>
        </w:tc>
        <w:tc>
          <w:tcPr>
            <w:tcW w:w="2388" w:type="pct"/>
            <w:vAlign w:val="center"/>
          </w:tcPr>
          <w:p w14:paraId="1C933021" w14:textId="59172E50"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color w:val="000000"/>
                <w:sz w:val="22"/>
                <w:szCs w:val="22"/>
              </w:rPr>
              <w:t xml:space="preserve">Pergola 1 </w:t>
            </w:r>
            <w:r w:rsidRPr="0051306E">
              <w:rPr>
                <w:rFonts w:asciiTheme="minorHAnsi" w:hAnsiTheme="minorHAnsi" w:cstheme="minorHAnsi"/>
                <w:b/>
                <w:bCs/>
                <w:color w:val="000000"/>
                <w:sz w:val="22"/>
                <w:szCs w:val="22"/>
              </w:rPr>
              <w:t xml:space="preserve"> (Opcja)</w:t>
            </w:r>
            <w:r>
              <w:rPr>
                <w:rFonts w:asciiTheme="minorHAnsi" w:hAnsiTheme="minorHAnsi" w:cstheme="minorHAnsi"/>
                <w:b/>
                <w:bCs/>
                <w:color w:val="000000"/>
                <w:sz w:val="22"/>
                <w:szCs w:val="22"/>
              </w:rPr>
              <w:t xml:space="preserve"> </w:t>
            </w:r>
            <w:r>
              <w:rPr>
                <w:rFonts w:asciiTheme="minorHAnsi" w:hAnsiTheme="minorHAnsi" w:cstheme="minorHAnsi"/>
                <w:sz w:val="22"/>
                <w:szCs w:val="22"/>
              </w:rPr>
              <w:t>Zieleń</w:t>
            </w:r>
          </w:p>
        </w:tc>
        <w:tc>
          <w:tcPr>
            <w:tcW w:w="2388" w:type="pct"/>
            <w:shd w:val="clear" w:color="auto" w:fill="auto"/>
            <w:noWrap/>
            <w:vAlign w:val="center"/>
          </w:tcPr>
          <w:p w14:paraId="55AA263F"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0DF76084" w14:textId="77777777" w:rsidTr="002B71FD">
        <w:trPr>
          <w:trHeight w:val="335"/>
        </w:trPr>
        <w:tc>
          <w:tcPr>
            <w:tcW w:w="224" w:type="pct"/>
            <w:shd w:val="clear" w:color="auto" w:fill="auto"/>
            <w:noWrap/>
            <w:vAlign w:val="bottom"/>
          </w:tcPr>
          <w:p w14:paraId="26F8E605" w14:textId="61F1832E"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29</w:t>
            </w:r>
          </w:p>
        </w:tc>
        <w:tc>
          <w:tcPr>
            <w:tcW w:w="2388" w:type="pct"/>
            <w:vAlign w:val="center"/>
          </w:tcPr>
          <w:p w14:paraId="359D25C8" w14:textId="695892AB"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color w:val="000000"/>
                <w:sz w:val="22"/>
                <w:szCs w:val="22"/>
              </w:rPr>
              <w:t xml:space="preserve">Pergola 2 </w:t>
            </w:r>
            <w:r w:rsidRPr="0051306E">
              <w:rPr>
                <w:rFonts w:asciiTheme="minorHAnsi" w:hAnsiTheme="minorHAnsi" w:cstheme="minorHAnsi"/>
                <w:b/>
                <w:bCs/>
                <w:color w:val="000000"/>
                <w:sz w:val="22"/>
                <w:szCs w:val="22"/>
              </w:rPr>
              <w:t xml:space="preserve"> (Opcja)</w:t>
            </w:r>
            <w:r>
              <w:rPr>
                <w:rFonts w:asciiTheme="minorHAnsi" w:hAnsiTheme="minorHAnsi" w:cstheme="minorHAnsi"/>
                <w:b/>
                <w:bCs/>
                <w:color w:val="000000"/>
                <w:sz w:val="22"/>
                <w:szCs w:val="22"/>
              </w:rPr>
              <w:t xml:space="preserve"> </w:t>
            </w:r>
            <w:r>
              <w:rPr>
                <w:rFonts w:asciiTheme="minorHAnsi" w:hAnsiTheme="minorHAnsi" w:cstheme="minorHAnsi"/>
                <w:sz w:val="22"/>
                <w:szCs w:val="22"/>
              </w:rPr>
              <w:t>Zieleń</w:t>
            </w:r>
          </w:p>
        </w:tc>
        <w:tc>
          <w:tcPr>
            <w:tcW w:w="2388" w:type="pct"/>
            <w:shd w:val="clear" w:color="auto" w:fill="auto"/>
            <w:noWrap/>
            <w:vAlign w:val="center"/>
          </w:tcPr>
          <w:p w14:paraId="68BF4CEF" w14:textId="77777777" w:rsidR="007E2F72" w:rsidRPr="00D474DC" w:rsidRDefault="007E2F72" w:rsidP="007E2F72">
            <w:pPr>
              <w:spacing w:line="276" w:lineRule="auto"/>
              <w:jc w:val="both"/>
              <w:rPr>
                <w:rFonts w:asciiTheme="minorHAnsi" w:hAnsiTheme="minorHAnsi" w:cstheme="minorHAnsi"/>
                <w:color w:val="000000"/>
                <w:sz w:val="22"/>
                <w:szCs w:val="22"/>
              </w:rPr>
            </w:pPr>
          </w:p>
        </w:tc>
      </w:tr>
      <w:tr w:rsidR="007E2F72" w:rsidRPr="00D474DC" w14:paraId="41A8F211" w14:textId="77777777" w:rsidTr="002B71FD">
        <w:trPr>
          <w:trHeight w:val="335"/>
        </w:trPr>
        <w:tc>
          <w:tcPr>
            <w:tcW w:w="224" w:type="pct"/>
            <w:shd w:val="clear" w:color="auto" w:fill="auto"/>
            <w:noWrap/>
            <w:vAlign w:val="bottom"/>
          </w:tcPr>
          <w:p w14:paraId="4284D1BC" w14:textId="16504932" w:rsidR="007E2F72" w:rsidRPr="00D474DC" w:rsidRDefault="007E2F72" w:rsidP="007E2F72">
            <w:pPr>
              <w:spacing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2388" w:type="pct"/>
            <w:vAlign w:val="center"/>
          </w:tcPr>
          <w:p w14:paraId="7C6EF36F" w14:textId="05FFA1A3" w:rsidR="007E2F72" w:rsidRPr="0051306E" w:rsidRDefault="007E2F72" w:rsidP="007E2F72">
            <w:pPr>
              <w:spacing w:line="276" w:lineRule="auto"/>
              <w:jc w:val="both"/>
              <w:rPr>
                <w:rFonts w:asciiTheme="minorHAnsi" w:hAnsiTheme="minorHAnsi" w:cstheme="minorHAnsi"/>
                <w:color w:val="000000"/>
                <w:sz w:val="22"/>
                <w:szCs w:val="22"/>
              </w:rPr>
            </w:pPr>
            <w:r w:rsidRPr="0051306E">
              <w:rPr>
                <w:rFonts w:asciiTheme="minorHAnsi" w:hAnsiTheme="minorHAnsi" w:cstheme="minorHAnsi"/>
                <w:color w:val="000000"/>
                <w:sz w:val="22"/>
                <w:szCs w:val="22"/>
              </w:rPr>
              <w:t xml:space="preserve">Ogród deszczowy 5 </w:t>
            </w:r>
            <w:r w:rsidRPr="0051306E">
              <w:rPr>
                <w:rFonts w:asciiTheme="minorHAnsi" w:hAnsiTheme="minorHAnsi" w:cstheme="minorHAnsi"/>
                <w:b/>
                <w:color w:val="000000"/>
                <w:sz w:val="22"/>
                <w:szCs w:val="22"/>
              </w:rPr>
              <w:t>(Opcja)</w:t>
            </w:r>
            <w:r>
              <w:rPr>
                <w:rFonts w:asciiTheme="minorHAnsi" w:hAnsiTheme="minorHAnsi" w:cstheme="minorHAnsi"/>
                <w:b/>
                <w:color w:val="000000"/>
                <w:sz w:val="22"/>
                <w:szCs w:val="22"/>
              </w:rPr>
              <w:t xml:space="preserve"> </w:t>
            </w:r>
            <w:r>
              <w:rPr>
                <w:rFonts w:asciiTheme="minorHAnsi" w:hAnsiTheme="minorHAnsi" w:cstheme="minorHAnsi"/>
                <w:sz w:val="22"/>
                <w:szCs w:val="22"/>
              </w:rPr>
              <w:t>Zieleń</w:t>
            </w:r>
          </w:p>
        </w:tc>
        <w:tc>
          <w:tcPr>
            <w:tcW w:w="2388" w:type="pct"/>
            <w:shd w:val="clear" w:color="auto" w:fill="auto"/>
            <w:noWrap/>
            <w:vAlign w:val="center"/>
          </w:tcPr>
          <w:p w14:paraId="477DD6DF" w14:textId="77777777" w:rsidR="007E2F72" w:rsidRPr="00D474DC" w:rsidRDefault="007E2F72" w:rsidP="007E2F72">
            <w:pPr>
              <w:spacing w:line="276" w:lineRule="auto"/>
              <w:jc w:val="both"/>
              <w:rPr>
                <w:rFonts w:asciiTheme="minorHAnsi" w:hAnsiTheme="minorHAnsi" w:cstheme="minorHAnsi"/>
                <w:color w:val="000000"/>
                <w:sz w:val="22"/>
                <w:szCs w:val="22"/>
              </w:rPr>
            </w:pPr>
          </w:p>
        </w:tc>
      </w:tr>
    </w:tbl>
    <w:p w14:paraId="50B4B4C5" w14:textId="77777777" w:rsidR="00EA5F7A" w:rsidRDefault="00EA5F7A" w:rsidP="00F93CF7">
      <w:pPr>
        <w:spacing w:line="276" w:lineRule="auto"/>
        <w:jc w:val="both"/>
        <w:rPr>
          <w:rFonts w:asciiTheme="minorHAnsi" w:hAnsiTheme="minorHAnsi" w:cstheme="minorHAnsi"/>
          <w:b/>
          <w:bCs/>
          <w:color w:val="000000" w:themeColor="text1"/>
          <w:sz w:val="22"/>
          <w:szCs w:val="22"/>
        </w:rPr>
      </w:pPr>
    </w:p>
    <w:p w14:paraId="2A5015DA" w14:textId="2AAD9F5C" w:rsidR="00C52416" w:rsidRPr="007211B5" w:rsidRDefault="00AA0769" w:rsidP="00F93CF7">
      <w:pPr>
        <w:spacing w:line="276" w:lineRule="auto"/>
        <w:jc w:val="both"/>
        <w:rPr>
          <w:rFonts w:asciiTheme="minorHAnsi" w:hAnsiTheme="minorHAnsi" w:cstheme="minorHAnsi"/>
          <w:b/>
          <w:bCs/>
          <w:sz w:val="22"/>
          <w:szCs w:val="22"/>
        </w:rPr>
      </w:pPr>
      <w:r w:rsidRPr="00363002">
        <w:rPr>
          <w:rFonts w:asciiTheme="minorHAnsi" w:hAnsiTheme="minorHAnsi" w:cstheme="minorHAnsi"/>
          <w:b/>
          <w:bCs/>
          <w:color w:val="000000" w:themeColor="text1"/>
          <w:sz w:val="22"/>
          <w:szCs w:val="22"/>
        </w:rPr>
        <w:t>Szczegółow</w:t>
      </w:r>
      <w:r w:rsidR="00363002" w:rsidRPr="00B03DAB">
        <w:rPr>
          <w:rFonts w:asciiTheme="minorHAnsi" w:hAnsiTheme="minorHAnsi" w:cstheme="minorHAnsi"/>
          <w:b/>
          <w:bCs/>
          <w:color w:val="000000" w:themeColor="text1"/>
          <w:sz w:val="22"/>
          <w:szCs w:val="22"/>
        </w:rPr>
        <w:t>e</w:t>
      </w:r>
      <w:r w:rsidRPr="00363002">
        <w:rPr>
          <w:rFonts w:asciiTheme="minorHAnsi" w:hAnsiTheme="minorHAnsi" w:cstheme="minorHAnsi"/>
          <w:b/>
          <w:bCs/>
          <w:color w:val="000000" w:themeColor="text1"/>
          <w:sz w:val="22"/>
          <w:szCs w:val="22"/>
        </w:rPr>
        <w:t xml:space="preserve"> </w:t>
      </w:r>
      <w:r w:rsidR="00363002" w:rsidRPr="00B03DAB">
        <w:rPr>
          <w:rFonts w:asciiTheme="minorHAnsi" w:hAnsiTheme="minorHAnsi" w:cstheme="minorHAnsi"/>
          <w:b/>
          <w:bCs/>
          <w:color w:val="000000" w:themeColor="text1"/>
          <w:sz w:val="22"/>
          <w:szCs w:val="22"/>
        </w:rPr>
        <w:t xml:space="preserve">zakresy </w:t>
      </w:r>
      <w:r w:rsidR="00F93CF7" w:rsidRPr="00363002">
        <w:rPr>
          <w:rFonts w:asciiTheme="minorHAnsi" w:hAnsiTheme="minorHAnsi" w:cstheme="minorHAnsi"/>
          <w:b/>
          <w:bCs/>
          <w:color w:val="000000" w:themeColor="text1"/>
          <w:sz w:val="22"/>
          <w:szCs w:val="22"/>
        </w:rPr>
        <w:t xml:space="preserve">przypisane do poszczególnych </w:t>
      </w:r>
      <w:r w:rsidR="00DB6B7C" w:rsidRPr="00363002">
        <w:rPr>
          <w:rFonts w:asciiTheme="minorHAnsi" w:hAnsiTheme="minorHAnsi" w:cstheme="minorHAnsi"/>
          <w:b/>
          <w:bCs/>
          <w:color w:val="000000" w:themeColor="text1"/>
          <w:sz w:val="22"/>
          <w:szCs w:val="22"/>
        </w:rPr>
        <w:t xml:space="preserve">tytułów </w:t>
      </w:r>
      <w:r w:rsidR="00F93CF7" w:rsidRPr="00363002">
        <w:rPr>
          <w:rFonts w:asciiTheme="minorHAnsi" w:hAnsiTheme="minorHAnsi" w:cstheme="minorHAnsi"/>
          <w:b/>
          <w:bCs/>
          <w:color w:val="000000" w:themeColor="text1"/>
          <w:sz w:val="22"/>
          <w:szCs w:val="22"/>
        </w:rPr>
        <w:t>kategorii</w:t>
      </w:r>
      <w:r w:rsidR="00F93CF7" w:rsidRPr="007211B5">
        <w:rPr>
          <w:rFonts w:asciiTheme="minorHAnsi" w:hAnsiTheme="minorHAnsi" w:cstheme="minorHAnsi"/>
          <w:b/>
          <w:bCs/>
          <w:color w:val="000000" w:themeColor="text1"/>
          <w:sz w:val="22"/>
          <w:szCs w:val="22"/>
        </w:rPr>
        <w:t xml:space="preserve"> określają załączniki </w:t>
      </w:r>
      <w:r w:rsidR="00363002">
        <w:rPr>
          <w:rFonts w:asciiTheme="minorHAnsi" w:hAnsiTheme="minorHAnsi" w:cstheme="minorHAnsi"/>
          <w:b/>
          <w:bCs/>
          <w:color w:val="000000" w:themeColor="text1"/>
          <w:sz w:val="22"/>
          <w:szCs w:val="22"/>
        </w:rPr>
        <w:t xml:space="preserve">                          </w:t>
      </w:r>
      <w:r w:rsidR="00F93CF7" w:rsidRPr="007211B5">
        <w:rPr>
          <w:rFonts w:asciiTheme="minorHAnsi" w:hAnsiTheme="minorHAnsi" w:cstheme="minorHAnsi"/>
          <w:b/>
          <w:bCs/>
          <w:color w:val="000000" w:themeColor="text1"/>
          <w:sz w:val="22"/>
          <w:szCs w:val="22"/>
        </w:rPr>
        <w:t xml:space="preserve">do umowy, w tym zwłaszcza </w:t>
      </w:r>
      <w:r w:rsidR="00DB6B7C" w:rsidRPr="007211B5">
        <w:rPr>
          <w:rFonts w:asciiTheme="minorHAnsi" w:hAnsiTheme="minorHAnsi" w:cstheme="minorHAnsi"/>
          <w:b/>
          <w:bCs/>
          <w:sz w:val="22"/>
          <w:szCs w:val="22"/>
        </w:rPr>
        <w:t>dokumentacja projektowa</w:t>
      </w:r>
      <w:r w:rsidR="000B6878" w:rsidRPr="007211B5">
        <w:rPr>
          <w:rFonts w:asciiTheme="minorHAnsi" w:hAnsiTheme="minorHAnsi" w:cstheme="minorHAnsi"/>
          <w:b/>
          <w:bCs/>
          <w:sz w:val="22"/>
          <w:szCs w:val="22"/>
        </w:rPr>
        <w:t xml:space="preserve">, </w:t>
      </w:r>
      <w:r w:rsidR="00DB6B7C" w:rsidRPr="007211B5">
        <w:rPr>
          <w:rFonts w:asciiTheme="minorHAnsi" w:hAnsiTheme="minorHAnsi" w:cstheme="minorHAnsi"/>
          <w:b/>
          <w:bCs/>
          <w:sz w:val="22"/>
          <w:szCs w:val="22"/>
        </w:rPr>
        <w:t>stanowiąca załącznik umowy</w:t>
      </w:r>
      <w:r w:rsidR="00C52416" w:rsidRPr="007211B5">
        <w:rPr>
          <w:rFonts w:asciiTheme="minorHAnsi" w:hAnsiTheme="minorHAnsi" w:cstheme="minorHAnsi"/>
          <w:b/>
          <w:bCs/>
          <w:sz w:val="22"/>
          <w:szCs w:val="22"/>
        </w:rPr>
        <w:t>.</w:t>
      </w:r>
    </w:p>
    <w:p w14:paraId="332771BB" w14:textId="11F34548" w:rsidR="00993CDC" w:rsidRPr="007211B5" w:rsidRDefault="00F93CF7">
      <w:pPr>
        <w:pStyle w:val="Akapitzlist"/>
        <w:numPr>
          <w:ilvl w:val="0"/>
          <w:numId w:val="35"/>
        </w:numPr>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 </w:t>
      </w:r>
      <w:r w:rsidR="004A40F0" w:rsidRPr="007211B5">
        <w:rPr>
          <w:rFonts w:asciiTheme="minorHAnsi" w:hAnsiTheme="minorHAnsi" w:cstheme="minorHAnsi"/>
          <w:color w:val="000000" w:themeColor="text1"/>
          <w:sz w:val="22"/>
          <w:szCs w:val="22"/>
        </w:rPr>
        <w:t>ramach</w:t>
      </w:r>
      <w:r w:rsidR="00D928ED" w:rsidRPr="007211B5">
        <w:rPr>
          <w:rFonts w:asciiTheme="minorHAnsi" w:hAnsiTheme="minorHAnsi" w:cstheme="minorHAnsi"/>
          <w:color w:val="000000" w:themeColor="text1"/>
          <w:sz w:val="22"/>
          <w:szCs w:val="22"/>
        </w:rPr>
        <w:t xml:space="preserve"> wynagrodzenia</w:t>
      </w:r>
      <w:r w:rsidR="00D4458D">
        <w:rPr>
          <w:rFonts w:asciiTheme="minorHAnsi" w:hAnsiTheme="minorHAnsi" w:cstheme="minorHAnsi"/>
          <w:color w:val="000000" w:themeColor="text1"/>
          <w:sz w:val="22"/>
          <w:szCs w:val="22"/>
        </w:rPr>
        <w:t>,</w:t>
      </w:r>
      <w:r w:rsidR="0091323D">
        <w:rPr>
          <w:rFonts w:asciiTheme="minorHAnsi" w:hAnsiTheme="minorHAnsi" w:cstheme="minorHAnsi"/>
          <w:color w:val="000000" w:themeColor="text1"/>
          <w:sz w:val="22"/>
          <w:szCs w:val="22"/>
        </w:rPr>
        <w:t xml:space="preserve"> o którym mowa w §</w:t>
      </w:r>
      <w:r w:rsidR="00D4458D">
        <w:rPr>
          <w:rFonts w:asciiTheme="minorHAnsi" w:hAnsiTheme="minorHAnsi" w:cstheme="minorHAnsi"/>
          <w:color w:val="000000" w:themeColor="text1"/>
          <w:sz w:val="22"/>
          <w:szCs w:val="22"/>
        </w:rPr>
        <w:t xml:space="preserve"> </w:t>
      </w:r>
      <w:r w:rsidR="0091323D">
        <w:rPr>
          <w:rFonts w:asciiTheme="minorHAnsi" w:hAnsiTheme="minorHAnsi" w:cstheme="minorHAnsi"/>
          <w:color w:val="000000" w:themeColor="text1"/>
          <w:sz w:val="22"/>
          <w:szCs w:val="22"/>
        </w:rPr>
        <w:t>4 ust</w:t>
      </w:r>
      <w:r w:rsidR="00D4458D">
        <w:rPr>
          <w:rFonts w:asciiTheme="minorHAnsi" w:hAnsiTheme="minorHAnsi" w:cstheme="minorHAnsi"/>
          <w:color w:val="000000" w:themeColor="text1"/>
          <w:sz w:val="22"/>
          <w:szCs w:val="22"/>
        </w:rPr>
        <w:t>.</w:t>
      </w:r>
      <w:r w:rsidR="0091323D">
        <w:rPr>
          <w:rFonts w:asciiTheme="minorHAnsi" w:hAnsiTheme="minorHAnsi" w:cstheme="minorHAnsi"/>
          <w:color w:val="000000" w:themeColor="text1"/>
          <w:sz w:val="22"/>
          <w:szCs w:val="22"/>
        </w:rPr>
        <w:t xml:space="preserve"> 1</w:t>
      </w:r>
      <w:r w:rsidR="00D4458D">
        <w:rPr>
          <w:rFonts w:asciiTheme="minorHAnsi" w:hAnsiTheme="minorHAnsi" w:cstheme="minorHAnsi"/>
          <w:color w:val="000000" w:themeColor="text1"/>
          <w:sz w:val="22"/>
          <w:szCs w:val="22"/>
        </w:rPr>
        <w:t xml:space="preserve"> </w:t>
      </w:r>
      <w:r w:rsidR="0091323D">
        <w:rPr>
          <w:rFonts w:asciiTheme="minorHAnsi" w:hAnsiTheme="minorHAnsi" w:cstheme="minorHAnsi"/>
          <w:color w:val="000000" w:themeColor="text1"/>
          <w:sz w:val="22"/>
          <w:szCs w:val="22"/>
        </w:rPr>
        <w:t xml:space="preserve"> umowy</w:t>
      </w:r>
      <w:r w:rsidR="00D928ED" w:rsidRPr="007211B5">
        <w:rPr>
          <w:rFonts w:asciiTheme="minorHAnsi" w:hAnsiTheme="minorHAnsi" w:cstheme="minorHAnsi"/>
          <w:color w:val="000000" w:themeColor="text1"/>
          <w:sz w:val="22"/>
          <w:szCs w:val="22"/>
        </w:rPr>
        <w:t xml:space="preserve"> za</w:t>
      </w:r>
      <w:r w:rsidR="004A40F0" w:rsidRPr="007211B5">
        <w:rPr>
          <w:rFonts w:asciiTheme="minorHAnsi" w:hAnsiTheme="minorHAnsi" w:cstheme="minorHAnsi"/>
          <w:color w:val="000000" w:themeColor="text1"/>
          <w:sz w:val="22"/>
          <w:szCs w:val="22"/>
        </w:rPr>
        <w:t xml:space="preserve"> </w:t>
      </w:r>
      <w:r w:rsidR="00D8603D" w:rsidRPr="007211B5">
        <w:rPr>
          <w:rFonts w:asciiTheme="minorHAnsi" w:hAnsiTheme="minorHAnsi" w:cstheme="minorHAnsi"/>
          <w:color w:val="000000" w:themeColor="text1"/>
          <w:sz w:val="22"/>
          <w:szCs w:val="22"/>
        </w:rPr>
        <w:t>kategori</w:t>
      </w:r>
      <w:r w:rsidR="00D928ED" w:rsidRPr="007211B5">
        <w:rPr>
          <w:rFonts w:asciiTheme="minorHAnsi" w:hAnsiTheme="minorHAnsi" w:cstheme="minorHAnsi"/>
          <w:color w:val="000000" w:themeColor="text1"/>
          <w:sz w:val="22"/>
          <w:szCs w:val="22"/>
        </w:rPr>
        <w:t>e</w:t>
      </w:r>
      <w:r w:rsidR="004A40F0" w:rsidRPr="007211B5">
        <w:rPr>
          <w:rFonts w:asciiTheme="minorHAnsi" w:hAnsiTheme="minorHAnsi" w:cstheme="minorHAnsi"/>
          <w:color w:val="000000" w:themeColor="text1"/>
          <w:sz w:val="22"/>
          <w:szCs w:val="22"/>
        </w:rPr>
        <w:t xml:space="preserve"> podan</w:t>
      </w:r>
      <w:r w:rsidR="00D928ED" w:rsidRPr="007211B5">
        <w:rPr>
          <w:rFonts w:asciiTheme="minorHAnsi" w:hAnsiTheme="minorHAnsi" w:cstheme="minorHAnsi"/>
          <w:color w:val="000000" w:themeColor="text1"/>
          <w:sz w:val="22"/>
          <w:szCs w:val="22"/>
        </w:rPr>
        <w:t>e</w:t>
      </w:r>
      <w:r w:rsidR="004A40F0" w:rsidRPr="007211B5">
        <w:rPr>
          <w:rFonts w:asciiTheme="minorHAnsi" w:hAnsiTheme="minorHAnsi" w:cstheme="minorHAnsi"/>
          <w:color w:val="000000" w:themeColor="text1"/>
          <w:sz w:val="22"/>
          <w:szCs w:val="22"/>
        </w:rPr>
        <w:t xml:space="preserve"> w ust. 1</w:t>
      </w:r>
      <w:r w:rsidR="0091323D">
        <w:rPr>
          <w:rFonts w:asciiTheme="minorHAnsi" w:hAnsiTheme="minorHAnsi" w:cstheme="minorHAnsi"/>
          <w:color w:val="000000" w:themeColor="text1"/>
          <w:sz w:val="22"/>
          <w:szCs w:val="22"/>
        </w:rPr>
        <w:t xml:space="preserve"> powyżej</w:t>
      </w:r>
      <w:r w:rsidR="00577FEC" w:rsidRPr="007211B5">
        <w:rPr>
          <w:rFonts w:asciiTheme="minorHAnsi" w:hAnsiTheme="minorHAnsi" w:cstheme="minorHAnsi"/>
          <w:color w:val="000000" w:themeColor="text1"/>
          <w:sz w:val="22"/>
          <w:szCs w:val="22"/>
        </w:rPr>
        <w:t xml:space="preserve"> w podziale na infrastrukturę i nasadzenia</w:t>
      </w:r>
      <w:r w:rsidR="004A40F0" w:rsidRPr="007211B5">
        <w:rPr>
          <w:rFonts w:asciiTheme="minorHAnsi" w:hAnsiTheme="minorHAnsi" w:cstheme="minorHAnsi"/>
          <w:color w:val="000000" w:themeColor="text1"/>
          <w:sz w:val="22"/>
          <w:szCs w:val="22"/>
        </w:rPr>
        <w:t>, Wykonawca</w:t>
      </w:r>
      <w:r w:rsidR="0021330D" w:rsidRPr="007211B5">
        <w:rPr>
          <w:rFonts w:asciiTheme="minorHAnsi" w:hAnsiTheme="minorHAnsi" w:cstheme="minorHAnsi"/>
          <w:color w:val="000000" w:themeColor="text1"/>
          <w:sz w:val="22"/>
          <w:szCs w:val="22"/>
        </w:rPr>
        <w:t xml:space="preserve"> </w:t>
      </w:r>
      <w:r w:rsidR="004A40F0" w:rsidRPr="007211B5">
        <w:rPr>
          <w:rFonts w:asciiTheme="minorHAnsi" w:hAnsiTheme="minorHAnsi" w:cstheme="minorHAnsi"/>
          <w:color w:val="000000" w:themeColor="text1"/>
          <w:sz w:val="22"/>
          <w:szCs w:val="22"/>
        </w:rPr>
        <w:t>ma</w:t>
      </w:r>
      <w:r w:rsidR="00216285" w:rsidRPr="007211B5">
        <w:rPr>
          <w:rFonts w:asciiTheme="minorHAnsi" w:hAnsiTheme="minorHAnsi" w:cstheme="minorHAnsi"/>
          <w:color w:val="000000" w:themeColor="text1"/>
          <w:sz w:val="22"/>
          <w:szCs w:val="22"/>
        </w:rPr>
        <w:t xml:space="preserve"> obowiązek</w:t>
      </w:r>
      <w:r w:rsidR="004A40F0" w:rsidRPr="007211B5">
        <w:rPr>
          <w:rFonts w:asciiTheme="minorHAnsi" w:hAnsiTheme="minorHAnsi" w:cstheme="minorHAnsi"/>
          <w:color w:val="000000" w:themeColor="text1"/>
          <w:sz w:val="22"/>
          <w:szCs w:val="22"/>
        </w:rPr>
        <w:t xml:space="preserve"> zrealizować roboty budowlane</w:t>
      </w:r>
      <w:r w:rsidR="0021330D" w:rsidRPr="007211B5">
        <w:rPr>
          <w:rFonts w:asciiTheme="minorHAnsi" w:hAnsiTheme="minorHAnsi" w:cstheme="minorHAnsi"/>
          <w:color w:val="000000" w:themeColor="text1"/>
          <w:sz w:val="22"/>
          <w:szCs w:val="22"/>
        </w:rPr>
        <w:t xml:space="preserve"> opisane szczegółowo w załącznikach do umowy</w:t>
      </w:r>
      <w:r w:rsidRPr="007211B5">
        <w:rPr>
          <w:rFonts w:asciiTheme="minorHAnsi" w:hAnsiTheme="minorHAnsi" w:cstheme="minorHAnsi"/>
          <w:color w:val="000000" w:themeColor="text1"/>
          <w:sz w:val="22"/>
          <w:szCs w:val="22"/>
        </w:rPr>
        <w:t xml:space="preserve"> oraz:</w:t>
      </w:r>
    </w:p>
    <w:p w14:paraId="397D72C9" w14:textId="64529AA1" w:rsidR="006B447D" w:rsidRPr="007211B5" w:rsidRDefault="006B447D">
      <w:pPr>
        <w:pStyle w:val="Akapitzlist"/>
        <w:numPr>
          <w:ilvl w:val="0"/>
          <w:numId w:val="36"/>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dostarczyć potrzebne materiały, sprzęt i urządzenia;</w:t>
      </w:r>
    </w:p>
    <w:p w14:paraId="081C9B88" w14:textId="205E4892" w:rsidR="00993CDC" w:rsidRPr="007211B5" w:rsidRDefault="0073638B">
      <w:pPr>
        <w:pStyle w:val="Akapitzlist"/>
        <w:numPr>
          <w:ilvl w:val="0"/>
          <w:numId w:val="36"/>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wykona</w:t>
      </w:r>
      <w:r w:rsidR="004A40F0" w:rsidRPr="007211B5">
        <w:rPr>
          <w:rFonts w:asciiTheme="minorHAnsi" w:hAnsiTheme="minorHAnsi" w:cstheme="minorHAnsi"/>
          <w:color w:val="000000" w:themeColor="text1"/>
          <w:sz w:val="22"/>
          <w:szCs w:val="22"/>
        </w:rPr>
        <w:t xml:space="preserve">ć stosowną część dokumentacji </w:t>
      </w:r>
      <w:r w:rsidRPr="007211B5">
        <w:rPr>
          <w:rFonts w:asciiTheme="minorHAnsi" w:hAnsiTheme="minorHAnsi" w:cstheme="minorHAnsi"/>
          <w:color w:val="000000" w:themeColor="text1"/>
          <w:sz w:val="22"/>
          <w:szCs w:val="22"/>
        </w:rPr>
        <w:t>powykonawcz</w:t>
      </w:r>
      <w:r w:rsidR="004A40F0" w:rsidRPr="007211B5">
        <w:rPr>
          <w:rFonts w:asciiTheme="minorHAnsi" w:hAnsiTheme="minorHAnsi" w:cstheme="minorHAnsi"/>
          <w:color w:val="000000" w:themeColor="text1"/>
          <w:sz w:val="22"/>
          <w:szCs w:val="22"/>
        </w:rPr>
        <w:t>ej</w:t>
      </w:r>
      <w:r w:rsidR="006B447D" w:rsidRPr="007211B5">
        <w:rPr>
          <w:rFonts w:asciiTheme="minorHAnsi" w:hAnsiTheme="minorHAnsi" w:cstheme="minorHAnsi"/>
          <w:color w:val="000000" w:themeColor="text1"/>
          <w:sz w:val="22"/>
          <w:szCs w:val="22"/>
        </w:rPr>
        <w:t>;</w:t>
      </w:r>
    </w:p>
    <w:p w14:paraId="7D47A5C0" w14:textId="17ECBEE9" w:rsidR="00993CDC" w:rsidRPr="007211B5" w:rsidRDefault="0073638B">
      <w:pPr>
        <w:pStyle w:val="Akapitzlist"/>
        <w:numPr>
          <w:ilvl w:val="0"/>
          <w:numId w:val="36"/>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przeprowadz</w:t>
      </w:r>
      <w:r w:rsidR="004A40F0" w:rsidRPr="007211B5">
        <w:rPr>
          <w:rFonts w:asciiTheme="minorHAnsi" w:hAnsiTheme="minorHAnsi" w:cstheme="minorHAnsi"/>
          <w:color w:val="000000" w:themeColor="text1"/>
          <w:sz w:val="22"/>
          <w:szCs w:val="22"/>
        </w:rPr>
        <w:t>ić</w:t>
      </w:r>
      <w:r w:rsidRPr="007211B5">
        <w:rPr>
          <w:rFonts w:asciiTheme="minorHAnsi" w:hAnsiTheme="minorHAnsi" w:cstheme="minorHAnsi"/>
          <w:color w:val="000000" w:themeColor="text1"/>
          <w:sz w:val="22"/>
          <w:szCs w:val="22"/>
        </w:rPr>
        <w:t xml:space="preserve"> szkoleni</w:t>
      </w:r>
      <w:r w:rsidR="004A40F0" w:rsidRPr="007211B5">
        <w:rPr>
          <w:rFonts w:asciiTheme="minorHAnsi" w:hAnsiTheme="minorHAnsi" w:cstheme="minorHAnsi"/>
          <w:color w:val="000000" w:themeColor="text1"/>
          <w:sz w:val="22"/>
          <w:szCs w:val="22"/>
        </w:rPr>
        <w:t>e/instruktaż</w:t>
      </w:r>
      <w:r w:rsidR="00993CDC" w:rsidRPr="007211B5">
        <w:rPr>
          <w:rFonts w:asciiTheme="minorHAnsi" w:hAnsiTheme="minorHAnsi" w:cstheme="minorHAnsi"/>
          <w:color w:val="000000" w:themeColor="text1"/>
          <w:sz w:val="22"/>
          <w:szCs w:val="22"/>
        </w:rPr>
        <w:t>;</w:t>
      </w:r>
    </w:p>
    <w:p w14:paraId="268E0B71" w14:textId="14E884D6" w:rsidR="002902DF" w:rsidRPr="007211B5" w:rsidRDefault="0073638B">
      <w:pPr>
        <w:pStyle w:val="Akapitzlist"/>
        <w:numPr>
          <w:ilvl w:val="0"/>
          <w:numId w:val="36"/>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przenie</w:t>
      </w:r>
      <w:r w:rsidR="004A40F0" w:rsidRPr="007211B5">
        <w:rPr>
          <w:rFonts w:asciiTheme="minorHAnsi" w:hAnsiTheme="minorHAnsi" w:cstheme="minorHAnsi"/>
          <w:color w:val="000000" w:themeColor="text1"/>
          <w:sz w:val="22"/>
          <w:szCs w:val="22"/>
        </w:rPr>
        <w:t>ść</w:t>
      </w:r>
      <w:r w:rsidRPr="007211B5">
        <w:rPr>
          <w:rFonts w:asciiTheme="minorHAnsi" w:hAnsiTheme="minorHAnsi" w:cstheme="minorHAnsi"/>
          <w:color w:val="000000" w:themeColor="text1"/>
          <w:sz w:val="22"/>
          <w:szCs w:val="22"/>
        </w:rPr>
        <w:t xml:space="preserve"> praw</w:t>
      </w:r>
      <w:r w:rsidR="004A40F0" w:rsidRPr="007211B5">
        <w:rPr>
          <w:rFonts w:asciiTheme="minorHAnsi" w:hAnsiTheme="minorHAnsi" w:cstheme="minorHAnsi"/>
          <w:color w:val="000000" w:themeColor="text1"/>
          <w:sz w:val="22"/>
          <w:szCs w:val="22"/>
        </w:rPr>
        <w:t>a</w:t>
      </w:r>
      <w:r w:rsidRPr="007211B5">
        <w:rPr>
          <w:rFonts w:asciiTheme="minorHAnsi" w:hAnsiTheme="minorHAnsi" w:cstheme="minorHAnsi"/>
          <w:color w:val="000000" w:themeColor="text1"/>
          <w:sz w:val="22"/>
          <w:szCs w:val="22"/>
        </w:rPr>
        <w:t xml:space="preserve"> własności </w:t>
      </w:r>
      <w:r w:rsidR="00124BC5" w:rsidRPr="007211B5">
        <w:rPr>
          <w:rFonts w:asciiTheme="minorHAnsi" w:hAnsiTheme="minorHAnsi" w:cstheme="minorHAnsi"/>
          <w:color w:val="000000" w:themeColor="text1"/>
          <w:sz w:val="22"/>
          <w:szCs w:val="22"/>
        </w:rPr>
        <w:t>intelektualnej</w:t>
      </w:r>
      <w:r w:rsidR="00993CDC" w:rsidRPr="007211B5">
        <w:rPr>
          <w:rFonts w:asciiTheme="minorHAnsi" w:hAnsiTheme="minorHAnsi" w:cstheme="minorHAnsi"/>
          <w:color w:val="000000" w:themeColor="text1"/>
          <w:sz w:val="22"/>
          <w:szCs w:val="22"/>
        </w:rPr>
        <w:t>;</w:t>
      </w:r>
    </w:p>
    <w:p w14:paraId="373CC8BB" w14:textId="556405F7" w:rsidR="00380688" w:rsidRPr="007211B5" w:rsidRDefault="00380688">
      <w:pPr>
        <w:pStyle w:val="Akapitzlist"/>
        <w:numPr>
          <w:ilvl w:val="0"/>
          <w:numId w:val="36"/>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realizować zobowiązania wynikające z okresu rękojmi i gwarancji jakości</w:t>
      </w:r>
      <w:r w:rsidR="0038124B" w:rsidRPr="007211B5">
        <w:rPr>
          <w:rFonts w:asciiTheme="minorHAnsi" w:hAnsiTheme="minorHAnsi" w:cstheme="minorHAnsi"/>
          <w:color w:val="000000" w:themeColor="text1"/>
          <w:sz w:val="22"/>
          <w:szCs w:val="22"/>
        </w:rPr>
        <w:t>;</w:t>
      </w:r>
    </w:p>
    <w:p w14:paraId="6B1771C6" w14:textId="52E0CCA0" w:rsidR="00980D53" w:rsidRPr="007211B5" w:rsidRDefault="00993CDC">
      <w:pPr>
        <w:pStyle w:val="Akapitzlist"/>
        <w:numPr>
          <w:ilvl w:val="0"/>
          <w:numId w:val="36"/>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spełnić inne świadczenia wynikające z umowy.</w:t>
      </w:r>
    </w:p>
    <w:p w14:paraId="60303F17" w14:textId="68E06584" w:rsidR="002620A8" w:rsidRPr="007211B5" w:rsidRDefault="00296A04" w:rsidP="00380688">
      <w:pPr>
        <w:pStyle w:val="Akapitzlist"/>
        <w:numPr>
          <w:ilvl w:val="0"/>
          <w:numId w:val="35"/>
        </w:numPr>
        <w:tabs>
          <w:tab w:val="left" w:pos="4962"/>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Strony będą wykorzystywać</w:t>
      </w:r>
      <w:r w:rsidR="00E1002C" w:rsidRPr="007211B5">
        <w:rPr>
          <w:rFonts w:asciiTheme="minorHAnsi" w:hAnsiTheme="minorHAnsi" w:cstheme="minorHAnsi"/>
          <w:color w:val="000000" w:themeColor="text1"/>
          <w:sz w:val="22"/>
          <w:szCs w:val="22"/>
        </w:rPr>
        <w:t xml:space="preserve"> </w:t>
      </w:r>
      <w:r w:rsidR="00216285" w:rsidRPr="007211B5">
        <w:rPr>
          <w:rFonts w:asciiTheme="minorHAnsi" w:hAnsiTheme="minorHAnsi" w:cstheme="minorHAnsi"/>
          <w:color w:val="000000" w:themeColor="text1"/>
          <w:sz w:val="22"/>
          <w:szCs w:val="22"/>
        </w:rPr>
        <w:t>kategorie</w:t>
      </w:r>
      <w:r w:rsidR="00E1002C" w:rsidRPr="007211B5">
        <w:rPr>
          <w:rFonts w:asciiTheme="minorHAnsi" w:hAnsiTheme="minorHAnsi" w:cstheme="minorHAnsi"/>
          <w:color w:val="000000" w:themeColor="text1"/>
          <w:sz w:val="22"/>
          <w:szCs w:val="22"/>
        </w:rPr>
        <w:t xml:space="preserve"> z ust. 1 </w:t>
      </w:r>
      <w:r w:rsidR="0091323D">
        <w:rPr>
          <w:rFonts w:asciiTheme="minorHAnsi" w:hAnsiTheme="minorHAnsi" w:cstheme="minorHAnsi"/>
          <w:color w:val="000000" w:themeColor="text1"/>
          <w:sz w:val="22"/>
          <w:szCs w:val="22"/>
        </w:rPr>
        <w:t xml:space="preserve">powyżej </w:t>
      </w:r>
      <w:r w:rsidR="00501936" w:rsidRPr="007211B5">
        <w:rPr>
          <w:rFonts w:asciiTheme="minorHAnsi" w:hAnsiTheme="minorHAnsi" w:cstheme="minorHAnsi"/>
          <w:color w:val="000000" w:themeColor="text1"/>
          <w:sz w:val="22"/>
          <w:szCs w:val="22"/>
        </w:rPr>
        <w:t xml:space="preserve">w protokołach </w:t>
      </w:r>
      <w:r w:rsidR="009B7843" w:rsidRPr="007211B5">
        <w:rPr>
          <w:rFonts w:asciiTheme="minorHAnsi" w:hAnsiTheme="minorHAnsi" w:cstheme="minorHAnsi"/>
          <w:color w:val="000000" w:themeColor="text1"/>
          <w:sz w:val="22"/>
          <w:szCs w:val="22"/>
        </w:rPr>
        <w:t xml:space="preserve">zaawansowania prac </w:t>
      </w:r>
      <w:r w:rsidR="00363002">
        <w:rPr>
          <w:rFonts w:asciiTheme="minorHAnsi" w:hAnsiTheme="minorHAnsi" w:cstheme="minorHAnsi"/>
          <w:color w:val="000000" w:themeColor="text1"/>
          <w:sz w:val="22"/>
          <w:szCs w:val="22"/>
        </w:rPr>
        <w:t xml:space="preserve">                   </w:t>
      </w:r>
      <w:r w:rsidR="00501936" w:rsidRPr="007211B5">
        <w:rPr>
          <w:rFonts w:asciiTheme="minorHAnsi" w:hAnsiTheme="minorHAnsi" w:cstheme="minorHAnsi"/>
          <w:color w:val="000000" w:themeColor="text1"/>
          <w:sz w:val="22"/>
          <w:szCs w:val="22"/>
        </w:rPr>
        <w:t xml:space="preserve">w celu oceny stopnia </w:t>
      </w:r>
      <w:r w:rsidR="009B7843" w:rsidRPr="007211B5">
        <w:rPr>
          <w:rFonts w:asciiTheme="minorHAnsi" w:hAnsiTheme="minorHAnsi" w:cstheme="minorHAnsi"/>
          <w:color w:val="000000" w:themeColor="text1"/>
          <w:sz w:val="22"/>
          <w:szCs w:val="22"/>
        </w:rPr>
        <w:t>realizacji poszczególnych kategorii</w:t>
      </w:r>
      <w:r w:rsidR="00E1002C"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oraz realizacji harmonogramu rzeczowo-finansowego</w:t>
      </w:r>
      <w:r w:rsidR="00E1002C" w:rsidRPr="007211B5">
        <w:rPr>
          <w:rFonts w:asciiTheme="minorHAnsi" w:hAnsiTheme="minorHAnsi" w:cstheme="minorHAnsi"/>
          <w:color w:val="000000" w:themeColor="text1"/>
          <w:sz w:val="22"/>
          <w:szCs w:val="22"/>
        </w:rPr>
        <w:t xml:space="preserve">, </w:t>
      </w:r>
      <w:r w:rsidR="002620A8" w:rsidRPr="007211B5">
        <w:rPr>
          <w:rFonts w:asciiTheme="minorHAnsi" w:hAnsiTheme="minorHAnsi" w:cstheme="minorHAnsi"/>
          <w:color w:val="000000" w:themeColor="text1"/>
          <w:sz w:val="22"/>
          <w:szCs w:val="22"/>
        </w:rPr>
        <w:t>a Wykonawca będzie</w:t>
      </w:r>
      <w:r w:rsidR="00E1002C" w:rsidRPr="007211B5">
        <w:rPr>
          <w:rFonts w:asciiTheme="minorHAnsi" w:hAnsiTheme="minorHAnsi" w:cstheme="minorHAnsi"/>
          <w:color w:val="000000" w:themeColor="text1"/>
          <w:sz w:val="22"/>
          <w:szCs w:val="22"/>
        </w:rPr>
        <w:t xml:space="preserve"> </w:t>
      </w:r>
      <w:r w:rsidR="00216285" w:rsidRPr="007211B5">
        <w:rPr>
          <w:rFonts w:asciiTheme="minorHAnsi" w:hAnsiTheme="minorHAnsi" w:cstheme="minorHAnsi"/>
          <w:color w:val="000000" w:themeColor="text1"/>
          <w:sz w:val="22"/>
          <w:szCs w:val="22"/>
        </w:rPr>
        <w:t>wskazywać kategorie z ust. 1</w:t>
      </w:r>
      <w:r w:rsidR="00E1002C" w:rsidRPr="007211B5">
        <w:rPr>
          <w:rFonts w:asciiTheme="minorHAnsi" w:hAnsiTheme="minorHAnsi" w:cstheme="minorHAnsi"/>
          <w:color w:val="000000" w:themeColor="text1"/>
          <w:sz w:val="22"/>
          <w:szCs w:val="22"/>
        </w:rPr>
        <w:t xml:space="preserve"> </w:t>
      </w:r>
      <w:r w:rsidR="00BF7C3D" w:rsidRPr="007211B5">
        <w:rPr>
          <w:rFonts w:asciiTheme="minorHAnsi" w:hAnsiTheme="minorHAnsi" w:cstheme="minorHAnsi"/>
          <w:color w:val="000000" w:themeColor="text1"/>
          <w:sz w:val="22"/>
          <w:szCs w:val="22"/>
        </w:rPr>
        <w:t xml:space="preserve">w podziale </w:t>
      </w:r>
      <w:r w:rsidR="00363002">
        <w:rPr>
          <w:rFonts w:asciiTheme="minorHAnsi" w:hAnsiTheme="minorHAnsi" w:cstheme="minorHAnsi"/>
          <w:color w:val="000000" w:themeColor="text1"/>
          <w:sz w:val="22"/>
          <w:szCs w:val="22"/>
        </w:rPr>
        <w:t xml:space="preserve">                             </w:t>
      </w:r>
      <w:r w:rsidR="00BF7C3D" w:rsidRPr="007211B5">
        <w:rPr>
          <w:rFonts w:asciiTheme="minorHAnsi" w:hAnsiTheme="minorHAnsi" w:cstheme="minorHAnsi"/>
          <w:color w:val="000000" w:themeColor="text1"/>
          <w:sz w:val="22"/>
          <w:szCs w:val="22"/>
        </w:rPr>
        <w:t xml:space="preserve">na infrastrukturę  i nasadzenia </w:t>
      </w:r>
      <w:r w:rsidR="00216285" w:rsidRPr="007211B5">
        <w:rPr>
          <w:rFonts w:asciiTheme="minorHAnsi" w:hAnsiTheme="minorHAnsi" w:cstheme="minorHAnsi"/>
          <w:color w:val="000000" w:themeColor="text1"/>
          <w:sz w:val="22"/>
          <w:szCs w:val="22"/>
        </w:rPr>
        <w:t xml:space="preserve">wraz z ich wartością </w:t>
      </w:r>
      <w:r w:rsidR="00E1002C" w:rsidRPr="007211B5">
        <w:rPr>
          <w:rFonts w:asciiTheme="minorHAnsi" w:hAnsiTheme="minorHAnsi" w:cstheme="minorHAnsi"/>
          <w:color w:val="000000" w:themeColor="text1"/>
          <w:sz w:val="22"/>
          <w:szCs w:val="22"/>
        </w:rPr>
        <w:t xml:space="preserve">na każdej fakturze VAT, wystawionej </w:t>
      </w:r>
      <w:r w:rsidR="00216285" w:rsidRPr="007211B5">
        <w:rPr>
          <w:rFonts w:asciiTheme="minorHAnsi" w:hAnsiTheme="minorHAnsi" w:cstheme="minorHAnsi"/>
          <w:color w:val="000000" w:themeColor="text1"/>
          <w:sz w:val="22"/>
          <w:szCs w:val="22"/>
        </w:rPr>
        <w:t xml:space="preserve">przez </w:t>
      </w:r>
      <w:r w:rsidR="002620A8" w:rsidRPr="007211B5">
        <w:rPr>
          <w:rFonts w:asciiTheme="minorHAnsi" w:hAnsiTheme="minorHAnsi" w:cstheme="minorHAnsi"/>
          <w:color w:val="000000" w:themeColor="text1"/>
          <w:sz w:val="22"/>
          <w:szCs w:val="22"/>
        </w:rPr>
        <w:t>niego z</w:t>
      </w:r>
      <w:r w:rsidR="00E1002C" w:rsidRPr="007211B5">
        <w:rPr>
          <w:rFonts w:asciiTheme="minorHAnsi" w:hAnsiTheme="minorHAnsi" w:cstheme="minorHAnsi"/>
          <w:color w:val="000000" w:themeColor="text1"/>
          <w:sz w:val="22"/>
          <w:szCs w:val="22"/>
        </w:rPr>
        <w:t xml:space="preserve"> tytułu realizacji niniejszej umowy</w:t>
      </w:r>
      <w:r w:rsidR="00216285" w:rsidRPr="007211B5">
        <w:rPr>
          <w:rFonts w:asciiTheme="minorHAnsi" w:hAnsiTheme="minorHAnsi" w:cstheme="minorHAnsi"/>
          <w:color w:val="000000" w:themeColor="text1"/>
          <w:sz w:val="22"/>
          <w:szCs w:val="22"/>
        </w:rPr>
        <w:t>.</w:t>
      </w:r>
    </w:p>
    <w:p w14:paraId="22A0CA2B" w14:textId="03A55E2E" w:rsidR="00FD28C1" w:rsidRPr="007211B5" w:rsidRDefault="00FD28C1"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 </w:t>
      </w:r>
      <w:r w:rsidR="00FD0D47" w:rsidRPr="007211B5">
        <w:rPr>
          <w:rFonts w:asciiTheme="minorHAnsi" w:hAnsiTheme="minorHAnsi" w:cstheme="minorHAnsi"/>
          <w:b/>
          <w:bCs/>
          <w:color w:val="000000" w:themeColor="text1"/>
          <w:sz w:val="22"/>
          <w:szCs w:val="22"/>
        </w:rPr>
        <w:t>4</w:t>
      </w:r>
      <w:r w:rsidRPr="007211B5">
        <w:rPr>
          <w:rFonts w:asciiTheme="minorHAnsi" w:hAnsiTheme="minorHAnsi" w:cstheme="minorHAnsi"/>
          <w:b/>
          <w:bCs/>
          <w:color w:val="000000" w:themeColor="text1"/>
          <w:sz w:val="22"/>
          <w:szCs w:val="22"/>
        </w:rPr>
        <w:t>.</w:t>
      </w:r>
    </w:p>
    <w:p w14:paraId="0D789928" w14:textId="5364BC40" w:rsidR="00FD28C1" w:rsidRPr="007211B5" w:rsidRDefault="00FD28C1"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Wynagrodzenie</w:t>
      </w:r>
      <w:r w:rsidR="00E73AC2" w:rsidRPr="007211B5">
        <w:rPr>
          <w:rFonts w:asciiTheme="minorHAnsi" w:hAnsiTheme="minorHAnsi" w:cstheme="minorHAnsi"/>
          <w:b/>
          <w:bCs/>
          <w:color w:val="000000" w:themeColor="text1"/>
          <w:sz w:val="22"/>
          <w:szCs w:val="22"/>
        </w:rPr>
        <w:t xml:space="preserve"> oraz r</w:t>
      </w:r>
      <w:r w:rsidRPr="007211B5">
        <w:rPr>
          <w:rFonts w:asciiTheme="minorHAnsi" w:hAnsiTheme="minorHAnsi" w:cstheme="minorHAnsi"/>
          <w:b/>
          <w:bCs/>
          <w:color w:val="000000" w:themeColor="text1"/>
          <w:sz w:val="22"/>
          <w:szCs w:val="22"/>
        </w:rPr>
        <w:t>ozliczenia</w:t>
      </w:r>
    </w:p>
    <w:p w14:paraId="65B2E197" w14:textId="61C747D7" w:rsidR="00AB78E0" w:rsidRPr="00B03DAB" w:rsidRDefault="00FD28C1" w:rsidP="00AB78E0">
      <w:pPr>
        <w:numPr>
          <w:ilvl w:val="0"/>
          <w:numId w:val="5"/>
        </w:numPr>
        <w:tabs>
          <w:tab w:val="clear" w:pos="720"/>
        </w:tabs>
        <w:spacing w:line="276" w:lineRule="auto"/>
        <w:ind w:left="426" w:hanging="426"/>
        <w:jc w:val="both"/>
        <w:rPr>
          <w:rFonts w:asciiTheme="minorHAnsi" w:hAnsiTheme="minorHAnsi" w:cstheme="minorHAnsi"/>
          <w:b/>
          <w:color w:val="000000" w:themeColor="text1"/>
          <w:sz w:val="22"/>
          <w:szCs w:val="22"/>
        </w:rPr>
      </w:pPr>
      <w:r w:rsidRPr="007211B5">
        <w:rPr>
          <w:rFonts w:asciiTheme="minorHAnsi" w:hAnsiTheme="minorHAnsi" w:cstheme="minorHAnsi"/>
          <w:color w:val="000000" w:themeColor="text1"/>
          <w:sz w:val="22"/>
          <w:szCs w:val="22"/>
        </w:rPr>
        <w:t xml:space="preserve">Za wykonanie prac </w:t>
      </w:r>
      <w:r w:rsidRPr="007211B5">
        <w:rPr>
          <w:rFonts w:asciiTheme="minorHAnsi" w:hAnsiTheme="minorHAnsi" w:cstheme="minorHAnsi"/>
          <w:color w:val="000000"/>
          <w:sz w:val="22"/>
          <w:szCs w:val="22"/>
        </w:rPr>
        <w:t>i innych ś</w:t>
      </w:r>
      <w:r w:rsidRPr="007211B5">
        <w:rPr>
          <w:rFonts w:asciiTheme="minorHAnsi" w:hAnsiTheme="minorHAnsi" w:cstheme="minorHAnsi"/>
          <w:color w:val="000000" w:themeColor="text1"/>
          <w:sz w:val="22"/>
          <w:szCs w:val="22"/>
        </w:rPr>
        <w:t>wiadczeń Wykonawcy opisanych w u</w:t>
      </w:r>
      <w:r w:rsidRPr="007211B5">
        <w:rPr>
          <w:rFonts w:asciiTheme="minorHAnsi" w:hAnsiTheme="minorHAnsi" w:cstheme="minorHAnsi"/>
          <w:color w:val="000000"/>
          <w:sz w:val="22"/>
          <w:szCs w:val="22"/>
        </w:rPr>
        <w:t xml:space="preserve">mowie, w tym </w:t>
      </w:r>
      <w:r w:rsidR="00363002">
        <w:rPr>
          <w:rFonts w:asciiTheme="minorHAnsi" w:hAnsiTheme="minorHAnsi" w:cstheme="minorHAnsi"/>
          <w:color w:val="000000"/>
          <w:sz w:val="22"/>
          <w:szCs w:val="22"/>
        </w:rPr>
        <w:t xml:space="preserve">                                            </w:t>
      </w:r>
      <w:r w:rsidRPr="007211B5">
        <w:rPr>
          <w:rFonts w:asciiTheme="minorHAnsi" w:hAnsiTheme="minorHAnsi" w:cstheme="minorHAnsi"/>
          <w:color w:val="000000"/>
          <w:sz w:val="22"/>
          <w:szCs w:val="22"/>
        </w:rPr>
        <w:t>w szczególności za</w:t>
      </w:r>
      <w:r w:rsidRPr="007211B5">
        <w:rPr>
          <w:rFonts w:asciiTheme="minorHAnsi" w:hAnsiTheme="minorHAnsi" w:cstheme="minorHAnsi"/>
          <w:color w:val="000000" w:themeColor="text1"/>
          <w:sz w:val="22"/>
          <w:szCs w:val="22"/>
        </w:rPr>
        <w:t xml:space="preserve"> roboty budowlane, dostawy wszelkich materiałów</w:t>
      </w:r>
      <w:r w:rsidR="00363002">
        <w:rPr>
          <w:rFonts w:asciiTheme="minorHAnsi" w:hAnsiTheme="minorHAnsi" w:cstheme="minorHAnsi"/>
          <w:color w:val="000000" w:themeColor="text1"/>
          <w:sz w:val="22"/>
          <w:szCs w:val="22"/>
        </w:rPr>
        <w:t xml:space="preserve"> i roślin</w:t>
      </w:r>
      <w:r w:rsidRPr="007211B5">
        <w:rPr>
          <w:rFonts w:asciiTheme="minorHAnsi" w:hAnsiTheme="minorHAnsi" w:cstheme="minorHAnsi"/>
          <w:color w:val="000000" w:themeColor="text1"/>
          <w:sz w:val="22"/>
          <w:szCs w:val="22"/>
        </w:rPr>
        <w:t>, u</w:t>
      </w:r>
      <w:r w:rsidRPr="007211B5">
        <w:rPr>
          <w:rFonts w:asciiTheme="minorHAnsi" w:hAnsiTheme="minorHAnsi" w:cstheme="minorHAnsi"/>
          <w:color w:val="000000"/>
          <w:sz w:val="22"/>
          <w:szCs w:val="22"/>
        </w:rPr>
        <w:t>rządzeń, maszyn</w:t>
      </w:r>
      <w:r w:rsidR="00363002">
        <w:rPr>
          <w:rFonts w:asciiTheme="minorHAnsi" w:hAnsiTheme="minorHAnsi" w:cstheme="minorHAnsi"/>
          <w:color w:val="000000"/>
          <w:sz w:val="22"/>
          <w:szCs w:val="22"/>
        </w:rPr>
        <w:t xml:space="preserve"> </w:t>
      </w:r>
      <w:r w:rsidRPr="007211B5">
        <w:rPr>
          <w:rFonts w:asciiTheme="minorHAnsi" w:hAnsiTheme="minorHAnsi" w:cstheme="minorHAnsi"/>
          <w:color w:val="000000"/>
          <w:sz w:val="22"/>
          <w:szCs w:val="22"/>
        </w:rPr>
        <w:t>i sprzętu</w:t>
      </w:r>
      <w:r w:rsidR="00FD0D47" w:rsidRPr="007211B5">
        <w:rPr>
          <w:rFonts w:asciiTheme="minorHAnsi" w:hAnsiTheme="minorHAnsi" w:cstheme="minorHAnsi"/>
          <w:color w:val="000000"/>
          <w:sz w:val="22"/>
          <w:szCs w:val="22"/>
        </w:rPr>
        <w:t>, przeprowadzenie szkoleń</w:t>
      </w:r>
      <w:r w:rsidR="00D02D51" w:rsidRPr="007211B5">
        <w:rPr>
          <w:rFonts w:asciiTheme="minorHAnsi" w:hAnsiTheme="minorHAnsi" w:cstheme="minorHAnsi"/>
          <w:color w:val="000000"/>
          <w:sz w:val="22"/>
          <w:szCs w:val="22"/>
        </w:rPr>
        <w:t>/ instruktażu</w:t>
      </w:r>
      <w:r w:rsidR="00FD0D47" w:rsidRPr="007211B5">
        <w:rPr>
          <w:rFonts w:asciiTheme="minorHAnsi" w:hAnsiTheme="minorHAnsi" w:cstheme="minorHAnsi"/>
          <w:color w:val="000000"/>
          <w:sz w:val="22"/>
          <w:szCs w:val="22"/>
        </w:rPr>
        <w:t>, opracowanie dokumentacji powykonawczej, przeniesienie praw własności intelektualnej,</w:t>
      </w:r>
      <w:r w:rsidRPr="007211B5">
        <w:rPr>
          <w:rFonts w:asciiTheme="minorHAnsi" w:hAnsiTheme="minorHAnsi" w:cstheme="minorHAnsi"/>
          <w:color w:val="000000"/>
          <w:sz w:val="22"/>
          <w:szCs w:val="22"/>
        </w:rPr>
        <w:t xml:space="preserve">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zapłaci Wykonawcy w</w:t>
      </w:r>
      <w:r w:rsidRPr="007211B5">
        <w:rPr>
          <w:rFonts w:asciiTheme="minorHAnsi" w:hAnsiTheme="minorHAnsi" w:cstheme="minorHAnsi"/>
          <w:color w:val="000000"/>
          <w:sz w:val="22"/>
          <w:szCs w:val="22"/>
        </w:rPr>
        <w:t xml:space="preserve">ynagrodzenie ryczałtowe </w:t>
      </w:r>
      <w:r w:rsidR="0091323D">
        <w:rPr>
          <w:rFonts w:asciiTheme="minorHAnsi" w:hAnsiTheme="minorHAnsi" w:cstheme="minorHAnsi"/>
          <w:color w:val="000000"/>
          <w:sz w:val="22"/>
          <w:szCs w:val="22"/>
        </w:rPr>
        <w:t xml:space="preserve"> netto …………….. (słownie: ………………..) plus podatek VAT, tj. brutto ……………….. (słownie: …………), </w:t>
      </w:r>
      <w:r w:rsidRPr="007211B5">
        <w:rPr>
          <w:rFonts w:asciiTheme="minorHAnsi" w:hAnsiTheme="minorHAnsi" w:cstheme="minorHAnsi"/>
          <w:color w:val="000000"/>
          <w:sz w:val="22"/>
          <w:szCs w:val="22"/>
        </w:rPr>
        <w:t xml:space="preserve">na które </w:t>
      </w:r>
      <w:r w:rsidR="00736FC3">
        <w:rPr>
          <w:rFonts w:asciiTheme="minorHAnsi" w:hAnsiTheme="minorHAnsi" w:cstheme="minorHAnsi"/>
          <w:color w:val="000000"/>
          <w:sz w:val="22"/>
          <w:szCs w:val="22"/>
        </w:rPr>
        <w:t>składa się</w:t>
      </w:r>
      <w:r w:rsidR="00AB78E0">
        <w:rPr>
          <w:rFonts w:asciiTheme="minorHAnsi" w:hAnsiTheme="minorHAnsi" w:cstheme="minorHAnsi"/>
          <w:color w:val="000000"/>
          <w:sz w:val="22"/>
          <w:szCs w:val="22"/>
        </w:rPr>
        <w:t>:</w:t>
      </w:r>
    </w:p>
    <w:tbl>
      <w:tblPr>
        <w:tblW w:w="1049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0"/>
        <w:gridCol w:w="1992"/>
        <w:gridCol w:w="1276"/>
        <w:gridCol w:w="510"/>
        <w:gridCol w:w="1049"/>
        <w:gridCol w:w="1189"/>
        <w:gridCol w:w="567"/>
        <w:gridCol w:w="1221"/>
        <w:gridCol w:w="1134"/>
        <w:gridCol w:w="992"/>
      </w:tblGrid>
      <w:tr w:rsidR="005035DF" w:rsidRPr="00316F34" w14:paraId="77212FB0" w14:textId="77777777" w:rsidTr="00C1152D">
        <w:trPr>
          <w:trHeight w:val="20"/>
        </w:trPr>
        <w:tc>
          <w:tcPr>
            <w:tcW w:w="560" w:type="dxa"/>
            <w:vMerge w:val="restart"/>
            <w:tcBorders>
              <w:top w:val="single" w:sz="4" w:space="0" w:color="auto"/>
              <w:left w:val="single" w:sz="4" w:space="0" w:color="auto"/>
              <w:right w:val="single" w:sz="4" w:space="0" w:color="auto"/>
            </w:tcBorders>
            <w:shd w:val="clear" w:color="auto" w:fill="auto"/>
            <w:noWrap/>
            <w:vAlign w:val="center"/>
            <w:hideMark/>
          </w:tcPr>
          <w:p w14:paraId="4ED56206" w14:textId="77777777" w:rsidR="005035DF" w:rsidRPr="00E67AFC" w:rsidRDefault="005035DF" w:rsidP="00805091">
            <w:pPr>
              <w:tabs>
                <w:tab w:val="left" w:pos="709"/>
              </w:tabs>
              <w:ind w:left="142"/>
              <w:jc w:val="center"/>
              <w:rPr>
                <w:rFonts w:ascii="Calibri" w:hAnsi="Calibri" w:cs="Calibri"/>
                <w:b/>
                <w:sz w:val="18"/>
                <w:szCs w:val="18"/>
                <w:lang w:eastAsia="zh-CN"/>
              </w:rPr>
            </w:pPr>
            <w:r w:rsidRPr="00E67AFC">
              <w:rPr>
                <w:rFonts w:ascii="Calibri" w:hAnsi="Calibri" w:cs="Calibri"/>
                <w:b/>
                <w:sz w:val="18"/>
                <w:szCs w:val="18"/>
                <w:lang w:eastAsia="zh-CN"/>
              </w:rPr>
              <w:t>Lp</w:t>
            </w:r>
          </w:p>
        </w:tc>
        <w:tc>
          <w:tcPr>
            <w:tcW w:w="1992" w:type="dxa"/>
            <w:vMerge w:val="restart"/>
            <w:tcBorders>
              <w:top w:val="single" w:sz="4" w:space="0" w:color="auto"/>
              <w:left w:val="single" w:sz="4" w:space="0" w:color="auto"/>
              <w:right w:val="single" w:sz="4" w:space="0" w:color="auto"/>
            </w:tcBorders>
            <w:shd w:val="clear" w:color="auto" w:fill="auto"/>
            <w:noWrap/>
            <w:vAlign w:val="center"/>
            <w:hideMark/>
          </w:tcPr>
          <w:p w14:paraId="6B1E4EB4" w14:textId="77777777" w:rsidR="005035DF" w:rsidRPr="00CC684A" w:rsidRDefault="005035DF" w:rsidP="00805091">
            <w:pPr>
              <w:tabs>
                <w:tab w:val="left" w:pos="709"/>
              </w:tabs>
              <w:ind w:left="142"/>
              <w:jc w:val="center"/>
              <w:rPr>
                <w:rFonts w:ascii="Calibri" w:hAnsi="Calibri" w:cs="Calibri"/>
                <w:b/>
                <w:sz w:val="18"/>
                <w:szCs w:val="18"/>
                <w:lang w:eastAsia="zh-CN"/>
              </w:rPr>
            </w:pPr>
            <w:r w:rsidRPr="00CC684A">
              <w:rPr>
                <w:rFonts w:ascii="Calibri" w:hAnsi="Calibri" w:cs="Calibri"/>
                <w:b/>
                <w:sz w:val="18"/>
                <w:szCs w:val="18"/>
                <w:lang w:eastAsia="zh-CN"/>
              </w:rPr>
              <w:t>Przedmiot zamówienia/tytuł kategorii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E3705" w14:textId="77777777" w:rsidR="005035DF" w:rsidRPr="00CC684A" w:rsidRDefault="005035DF" w:rsidP="00805091">
            <w:pPr>
              <w:tabs>
                <w:tab w:val="left" w:pos="709"/>
              </w:tabs>
              <w:jc w:val="center"/>
              <w:rPr>
                <w:rFonts w:ascii="Calibri" w:hAnsi="Calibri" w:cs="Calibri"/>
                <w:b/>
                <w:sz w:val="18"/>
                <w:szCs w:val="18"/>
                <w:lang w:eastAsia="zh-CN"/>
              </w:rPr>
            </w:pPr>
            <w:r w:rsidRPr="00CC684A">
              <w:rPr>
                <w:rFonts w:ascii="Calibri" w:hAnsi="Calibri" w:cs="Calibri"/>
                <w:b/>
                <w:sz w:val="18"/>
                <w:szCs w:val="18"/>
                <w:lang w:eastAsia="zh-CN"/>
              </w:rPr>
              <w:t xml:space="preserve">Cena netto </w:t>
            </w:r>
            <w:r w:rsidRPr="00CC684A" w:rsidDel="00D05BC4">
              <w:rPr>
                <w:rFonts w:ascii="Calibri" w:hAnsi="Calibri" w:cs="Calibri"/>
                <w:b/>
                <w:sz w:val="18"/>
                <w:szCs w:val="18"/>
                <w:lang w:eastAsia="zh-CN"/>
              </w:rPr>
              <w:t xml:space="preserve"> </w:t>
            </w:r>
          </w:p>
        </w:tc>
        <w:tc>
          <w:tcPr>
            <w:tcW w:w="510" w:type="dxa"/>
            <w:vMerge w:val="restart"/>
            <w:tcBorders>
              <w:top w:val="single" w:sz="4" w:space="0" w:color="auto"/>
              <w:left w:val="single" w:sz="4" w:space="0" w:color="auto"/>
              <w:right w:val="single" w:sz="4" w:space="0" w:color="auto"/>
            </w:tcBorders>
            <w:shd w:val="clear" w:color="auto" w:fill="auto"/>
            <w:vAlign w:val="center"/>
          </w:tcPr>
          <w:p w14:paraId="10517663" w14:textId="77777777" w:rsidR="005035DF" w:rsidRPr="00CC684A" w:rsidRDefault="005035DF" w:rsidP="00805091">
            <w:pPr>
              <w:tabs>
                <w:tab w:val="left" w:pos="709"/>
              </w:tabs>
              <w:jc w:val="center"/>
              <w:rPr>
                <w:rFonts w:ascii="Calibri" w:hAnsi="Calibri" w:cs="Calibri"/>
                <w:b/>
                <w:sz w:val="18"/>
                <w:szCs w:val="18"/>
                <w:lang w:eastAsia="zh-CN"/>
              </w:rPr>
            </w:pPr>
            <w:r w:rsidRPr="00CC684A">
              <w:rPr>
                <w:rFonts w:ascii="Calibri" w:hAnsi="Calibri" w:cs="Calibri"/>
                <w:b/>
                <w:sz w:val="18"/>
                <w:szCs w:val="18"/>
                <w:lang w:eastAsia="zh-CN"/>
              </w:rPr>
              <w:t>Vat %</w:t>
            </w:r>
          </w:p>
        </w:tc>
        <w:tc>
          <w:tcPr>
            <w:tcW w:w="1049" w:type="dxa"/>
            <w:tcBorders>
              <w:top w:val="single" w:sz="4" w:space="0" w:color="auto"/>
              <w:left w:val="single" w:sz="4" w:space="0" w:color="auto"/>
              <w:right w:val="single" w:sz="4" w:space="0" w:color="auto"/>
            </w:tcBorders>
          </w:tcPr>
          <w:p w14:paraId="203776F4" w14:textId="77777777" w:rsidR="005035DF" w:rsidRPr="00CC684A" w:rsidRDefault="005035DF" w:rsidP="00805091">
            <w:pPr>
              <w:tabs>
                <w:tab w:val="left" w:pos="709"/>
              </w:tabs>
              <w:jc w:val="center"/>
              <w:rPr>
                <w:rFonts w:ascii="Calibri" w:hAnsi="Calibri" w:cs="Calibri"/>
                <w:b/>
                <w:sz w:val="18"/>
                <w:szCs w:val="18"/>
                <w:lang w:eastAsia="zh-CN"/>
              </w:rPr>
            </w:pPr>
            <w:r w:rsidRPr="00CC684A">
              <w:rPr>
                <w:rFonts w:ascii="Calibri" w:hAnsi="Calibri" w:cs="Calibri"/>
                <w:b/>
                <w:sz w:val="18"/>
                <w:szCs w:val="18"/>
                <w:lang w:eastAsia="zh-CN"/>
              </w:rPr>
              <w:t>Cena brutto</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ADB30F5" w14:textId="77777777" w:rsidR="005035DF" w:rsidRPr="00CC684A" w:rsidRDefault="005035DF" w:rsidP="00805091">
            <w:pPr>
              <w:tabs>
                <w:tab w:val="left" w:pos="709"/>
              </w:tabs>
              <w:jc w:val="center"/>
              <w:rPr>
                <w:rFonts w:ascii="Calibri" w:hAnsi="Calibri" w:cs="Calibri"/>
                <w:b/>
                <w:sz w:val="18"/>
                <w:szCs w:val="18"/>
                <w:lang w:eastAsia="zh-CN"/>
              </w:rPr>
            </w:pPr>
            <w:r w:rsidRPr="00CC684A">
              <w:rPr>
                <w:rFonts w:ascii="Calibri" w:hAnsi="Calibri" w:cs="Calibri"/>
                <w:b/>
                <w:sz w:val="18"/>
                <w:szCs w:val="18"/>
                <w:lang w:eastAsia="zh-CN"/>
              </w:rPr>
              <w:t>Cena netto</w:t>
            </w:r>
          </w:p>
        </w:tc>
        <w:tc>
          <w:tcPr>
            <w:tcW w:w="567" w:type="dxa"/>
            <w:vMerge w:val="restart"/>
            <w:tcBorders>
              <w:top w:val="single" w:sz="4" w:space="0" w:color="auto"/>
              <w:left w:val="single" w:sz="4" w:space="0" w:color="auto"/>
              <w:right w:val="single" w:sz="4" w:space="0" w:color="auto"/>
            </w:tcBorders>
            <w:shd w:val="clear" w:color="auto" w:fill="auto"/>
          </w:tcPr>
          <w:p w14:paraId="15F1D0F7" w14:textId="77777777" w:rsidR="005035DF" w:rsidRPr="00CC684A" w:rsidRDefault="005035DF" w:rsidP="00805091">
            <w:pPr>
              <w:tabs>
                <w:tab w:val="left" w:pos="709"/>
              </w:tabs>
              <w:ind w:left="63"/>
              <w:jc w:val="center"/>
              <w:rPr>
                <w:rFonts w:ascii="Calibri" w:hAnsi="Calibri" w:cs="Calibri"/>
                <w:b/>
                <w:sz w:val="18"/>
                <w:szCs w:val="18"/>
                <w:lang w:eastAsia="zh-CN"/>
              </w:rPr>
            </w:pPr>
            <w:r w:rsidRPr="00CC684A">
              <w:rPr>
                <w:rFonts w:ascii="Calibri" w:hAnsi="Calibri" w:cs="Calibri"/>
                <w:b/>
                <w:sz w:val="18"/>
                <w:szCs w:val="18"/>
                <w:lang w:eastAsia="zh-CN"/>
              </w:rPr>
              <w:t>Vat %</w:t>
            </w:r>
          </w:p>
        </w:tc>
        <w:tc>
          <w:tcPr>
            <w:tcW w:w="1221" w:type="dxa"/>
            <w:tcBorders>
              <w:top w:val="single" w:sz="4" w:space="0" w:color="auto"/>
              <w:left w:val="single" w:sz="4" w:space="0" w:color="auto"/>
              <w:right w:val="single" w:sz="4" w:space="0" w:color="auto"/>
            </w:tcBorders>
          </w:tcPr>
          <w:p w14:paraId="78EA62C7" w14:textId="77777777" w:rsidR="005035DF" w:rsidRPr="00CC684A" w:rsidRDefault="005035DF" w:rsidP="00805091">
            <w:pPr>
              <w:tabs>
                <w:tab w:val="left" w:pos="709"/>
              </w:tabs>
              <w:ind w:left="63"/>
              <w:jc w:val="center"/>
              <w:rPr>
                <w:rFonts w:ascii="Calibri" w:hAnsi="Calibri" w:cs="Calibri"/>
                <w:b/>
                <w:sz w:val="18"/>
                <w:szCs w:val="18"/>
                <w:lang w:eastAsia="zh-CN"/>
              </w:rPr>
            </w:pPr>
            <w:r w:rsidRPr="007D1D09">
              <w:rPr>
                <w:rFonts w:ascii="Calibri" w:hAnsi="Calibri" w:cs="Calibri"/>
                <w:b/>
                <w:sz w:val="18"/>
                <w:szCs w:val="18"/>
                <w:lang w:eastAsia="zh-CN"/>
              </w:rPr>
              <w:t>Cena brutto</w:t>
            </w:r>
          </w:p>
        </w:tc>
        <w:tc>
          <w:tcPr>
            <w:tcW w:w="1134" w:type="dxa"/>
            <w:vMerge w:val="restart"/>
            <w:tcBorders>
              <w:top w:val="single" w:sz="4" w:space="0" w:color="auto"/>
              <w:left w:val="single" w:sz="4" w:space="0" w:color="auto"/>
              <w:right w:val="single" w:sz="4" w:space="0" w:color="auto"/>
            </w:tcBorders>
            <w:shd w:val="clear" w:color="auto" w:fill="auto"/>
          </w:tcPr>
          <w:p w14:paraId="52DC5E55" w14:textId="77777777" w:rsidR="005035DF" w:rsidRPr="00CC684A" w:rsidRDefault="005035DF" w:rsidP="00805091">
            <w:pPr>
              <w:tabs>
                <w:tab w:val="left" w:pos="709"/>
              </w:tabs>
              <w:ind w:left="63"/>
              <w:jc w:val="center"/>
              <w:rPr>
                <w:rFonts w:ascii="Calibri" w:hAnsi="Calibri" w:cs="Calibri"/>
                <w:b/>
                <w:sz w:val="18"/>
                <w:szCs w:val="18"/>
                <w:lang w:eastAsia="zh-CN"/>
              </w:rPr>
            </w:pPr>
            <w:r w:rsidRPr="00CC684A">
              <w:rPr>
                <w:rFonts w:ascii="Calibri" w:hAnsi="Calibri" w:cs="Calibri"/>
                <w:b/>
                <w:sz w:val="18"/>
                <w:szCs w:val="18"/>
                <w:lang w:eastAsia="zh-CN"/>
              </w:rPr>
              <w:t>Wartość brutto</w:t>
            </w:r>
          </w:p>
          <w:p w14:paraId="6B1BCE66" w14:textId="77777777" w:rsidR="005035DF" w:rsidRPr="00CC684A" w:rsidRDefault="005035DF" w:rsidP="00805091">
            <w:pPr>
              <w:tabs>
                <w:tab w:val="left" w:pos="709"/>
              </w:tabs>
              <w:ind w:left="63"/>
              <w:jc w:val="center"/>
              <w:rPr>
                <w:rFonts w:ascii="Calibri" w:hAnsi="Calibri" w:cs="Calibri"/>
                <w:b/>
                <w:sz w:val="18"/>
                <w:szCs w:val="18"/>
                <w:lang w:eastAsia="zh-CN"/>
              </w:rPr>
            </w:pPr>
            <w:r w:rsidRPr="00CC684A">
              <w:rPr>
                <w:rFonts w:ascii="Calibri" w:hAnsi="Calibri" w:cs="Calibri"/>
                <w:b/>
                <w:sz w:val="18"/>
                <w:szCs w:val="18"/>
                <w:lang w:eastAsia="zh-CN"/>
              </w:rPr>
              <w:t>(</w:t>
            </w:r>
            <w:r>
              <w:rPr>
                <w:rFonts w:ascii="Calibri" w:hAnsi="Calibri" w:cs="Calibri"/>
                <w:b/>
                <w:sz w:val="18"/>
                <w:szCs w:val="18"/>
                <w:lang w:eastAsia="zh-CN"/>
              </w:rPr>
              <w:t>5+8)</w:t>
            </w:r>
          </w:p>
        </w:tc>
        <w:tc>
          <w:tcPr>
            <w:tcW w:w="992" w:type="dxa"/>
            <w:tcBorders>
              <w:top w:val="single" w:sz="4" w:space="0" w:color="auto"/>
              <w:left w:val="single" w:sz="4" w:space="0" w:color="auto"/>
              <w:right w:val="single" w:sz="4" w:space="0" w:color="auto"/>
            </w:tcBorders>
          </w:tcPr>
          <w:p w14:paraId="31046963" w14:textId="77777777" w:rsidR="005035DF" w:rsidRDefault="005035DF" w:rsidP="00805091">
            <w:pPr>
              <w:tabs>
                <w:tab w:val="left" w:pos="709"/>
              </w:tabs>
              <w:ind w:left="63"/>
              <w:jc w:val="center"/>
              <w:rPr>
                <w:rFonts w:ascii="Calibri" w:hAnsi="Calibri" w:cs="Calibri"/>
                <w:b/>
                <w:sz w:val="18"/>
                <w:szCs w:val="18"/>
                <w:lang w:eastAsia="zh-CN"/>
              </w:rPr>
            </w:pPr>
            <w:r>
              <w:rPr>
                <w:rFonts w:ascii="Calibri" w:hAnsi="Calibri" w:cs="Calibri"/>
                <w:b/>
                <w:sz w:val="18"/>
                <w:szCs w:val="18"/>
                <w:lang w:eastAsia="zh-CN"/>
              </w:rPr>
              <w:t>W tym koszty pielęgnacji gwarancyjnej zieleni</w:t>
            </w:r>
          </w:p>
          <w:p w14:paraId="2CE78247" w14:textId="77777777" w:rsidR="00870CC8" w:rsidRDefault="00870CC8" w:rsidP="00805091">
            <w:pPr>
              <w:tabs>
                <w:tab w:val="left" w:pos="709"/>
              </w:tabs>
              <w:ind w:left="63"/>
              <w:jc w:val="center"/>
              <w:rPr>
                <w:rFonts w:ascii="Calibri" w:hAnsi="Calibri" w:cs="Calibri"/>
                <w:b/>
                <w:sz w:val="18"/>
                <w:szCs w:val="18"/>
                <w:lang w:eastAsia="zh-CN"/>
              </w:rPr>
            </w:pPr>
          </w:p>
          <w:p w14:paraId="24CA11FF" w14:textId="4236C60F" w:rsidR="00870CC8" w:rsidRPr="00CC684A" w:rsidRDefault="00870CC8" w:rsidP="00870CC8">
            <w:pPr>
              <w:tabs>
                <w:tab w:val="left" w:pos="709"/>
              </w:tabs>
              <w:ind w:left="63"/>
              <w:jc w:val="center"/>
              <w:rPr>
                <w:rFonts w:ascii="Calibri" w:hAnsi="Calibri" w:cs="Calibri"/>
                <w:b/>
                <w:sz w:val="18"/>
                <w:szCs w:val="18"/>
                <w:lang w:eastAsia="zh-CN"/>
              </w:rPr>
            </w:pPr>
            <w:r w:rsidRPr="00CC684A">
              <w:rPr>
                <w:rFonts w:ascii="Calibri" w:hAnsi="Calibri" w:cs="Calibri"/>
                <w:b/>
                <w:sz w:val="18"/>
                <w:szCs w:val="18"/>
                <w:lang w:eastAsia="zh-CN"/>
              </w:rPr>
              <w:t>Wartość brutto</w:t>
            </w:r>
          </w:p>
        </w:tc>
      </w:tr>
      <w:tr w:rsidR="005035DF" w:rsidRPr="00316F34" w14:paraId="7E4C4A8E" w14:textId="77777777" w:rsidTr="00C1152D">
        <w:trPr>
          <w:trHeight w:val="20"/>
        </w:trPr>
        <w:tc>
          <w:tcPr>
            <w:tcW w:w="560" w:type="dxa"/>
            <w:vMerge/>
            <w:tcBorders>
              <w:left w:val="single" w:sz="4" w:space="0" w:color="auto"/>
              <w:bottom w:val="single" w:sz="4" w:space="0" w:color="auto"/>
              <w:right w:val="single" w:sz="4" w:space="0" w:color="auto"/>
            </w:tcBorders>
            <w:shd w:val="clear" w:color="auto" w:fill="auto"/>
            <w:noWrap/>
            <w:vAlign w:val="center"/>
          </w:tcPr>
          <w:p w14:paraId="4F2F5ACA" w14:textId="77777777" w:rsidR="005035DF" w:rsidRPr="00316F34" w:rsidRDefault="005035DF" w:rsidP="00805091">
            <w:pPr>
              <w:tabs>
                <w:tab w:val="left" w:pos="709"/>
              </w:tabs>
              <w:ind w:left="142"/>
              <w:jc w:val="center"/>
              <w:rPr>
                <w:rFonts w:ascii="Calibri" w:hAnsi="Calibri" w:cs="Calibri"/>
                <w:b/>
                <w:sz w:val="22"/>
                <w:szCs w:val="22"/>
                <w:lang w:eastAsia="zh-CN"/>
              </w:rPr>
            </w:pPr>
          </w:p>
        </w:tc>
        <w:tc>
          <w:tcPr>
            <w:tcW w:w="1992" w:type="dxa"/>
            <w:vMerge/>
            <w:tcBorders>
              <w:left w:val="single" w:sz="4" w:space="0" w:color="auto"/>
              <w:bottom w:val="single" w:sz="4" w:space="0" w:color="auto"/>
              <w:right w:val="single" w:sz="4" w:space="0" w:color="auto"/>
            </w:tcBorders>
            <w:shd w:val="clear" w:color="auto" w:fill="auto"/>
            <w:noWrap/>
            <w:vAlign w:val="center"/>
          </w:tcPr>
          <w:p w14:paraId="66BAC7EE" w14:textId="77777777" w:rsidR="005035DF" w:rsidRPr="00316F34" w:rsidRDefault="005035DF" w:rsidP="00805091">
            <w:pPr>
              <w:tabs>
                <w:tab w:val="left" w:pos="709"/>
              </w:tabs>
              <w:ind w:left="142"/>
              <w:jc w:val="center"/>
              <w:rPr>
                <w:rFonts w:ascii="Calibri" w:hAnsi="Calibri" w:cs="Calibri"/>
                <w:b/>
                <w:sz w:val="22"/>
                <w:szCs w:val="22"/>
                <w:lang w:eastAsia="zh-CN"/>
              </w:rPr>
            </w:pPr>
          </w:p>
        </w:tc>
        <w:tc>
          <w:tcPr>
            <w:tcW w:w="1276" w:type="dxa"/>
            <w:tcBorders>
              <w:top w:val="nil"/>
              <w:left w:val="nil"/>
              <w:bottom w:val="single" w:sz="4" w:space="0" w:color="auto"/>
              <w:right w:val="single" w:sz="4" w:space="0" w:color="auto"/>
            </w:tcBorders>
            <w:shd w:val="clear" w:color="auto" w:fill="auto"/>
            <w:vAlign w:val="center"/>
          </w:tcPr>
          <w:p w14:paraId="2694D96B" w14:textId="77777777" w:rsidR="005035DF" w:rsidRPr="00316F34" w:rsidRDefault="005035DF" w:rsidP="00805091">
            <w:pPr>
              <w:tabs>
                <w:tab w:val="left" w:pos="709"/>
              </w:tabs>
              <w:ind w:left="142" w:hanging="142"/>
              <w:jc w:val="center"/>
              <w:rPr>
                <w:rFonts w:ascii="Calibri" w:hAnsi="Calibri" w:cs="Calibri"/>
                <w:b/>
                <w:sz w:val="22"/>
                <w:szCs w:val="22"/>
                <w:lang w:eastAsia="zh-CN"/>
              </w:rPr>
            </w:pPr>
            <w:r w:rsidRPr="000C5245">
              <w:rPr>
                <w:rFonts w:ascii="Calibri" w:hAnsi="Calibri" w:cs="Calibri"/>
                <w:b/>
                <w:bCs/>
                <w:color w:val="000000"/>
                <w:sz w:val="18"/>
                <w:szCs w:val="18"/>
              </w:rPr>
              <w:t>Infrastruktura</w:t>
            </w:r>
          </w:p>
        </w:tc>
        <w:tc>
          <w:tcPr>
            <w:tcW w:w="510" w:type="dxa"/>
            <w:vMerge/>
            <w:tcBorders>
              <w:left w:val="single" w:sz="4" w:space="0" w:color="auto"/>
              <w:bottom w:val="single" w:sz="4" w:space="0" w:color="auto"/>
              <w:right w:val="single" w:sz="4" w:space="0" w:color="auto"/>
            </w:tcBorders>
            <w:shd w:val="clear" w:color="auto" w:fill="auto"/>
            <w:vAlign w:val="center"/>
          </w:tcPr>
          <w:p w14:paraId="37659D30" w14:textId="77777777" w:rsidR="005035DF" w:rsidRPr="00316F34" w:rsidRDefault="005035DF" w:rsidP="00805091">
            <w:pPr>
              <w:tabs>
                <w:tab w:val="left" w:pos="709"/>
              </w:tabs>
              <w:rPr>
                <w:rFonts w:ascii="Calibri" w:hAnsi="Calibri" w:cs="Calibri"/>
                <w:b/>
                <w:sz w:val="22"/>
                <w:szCs w:val="22"/>
                <w:lang w:eastAsia="zh-CN"/>
              </w:rPr>
            </w:pPr>
          </w:p>
        </w:tc>
        <w:tc>
          <w:tcPr>
            <w:tcW w:w="1049" w:type="dxa"/>
            <w:tcBorders>
              <w:left w:val="nil"/>
              <w:bottom w:val="single" w:sz="4" w:space="0" w:color="auto"/>
              <w:right w:val="single" w:sz="4" w:space="0" w:color="auto"/>
            </w:tcBorders>
          </w:tcPr>
          <w:p w14:paraId="504C0092" w14:textId="77777777" w:rsidR="005035DF" w:rsidRPr="000C5245" w:rsidRDefault="005035DF" w:rsidP="00805091">
            <w:pPr>
              <w:tabs>
                <w:tab w:val="left" w:pos="709"/>
              </w:tabs>
              <w:ind w:left="63"/>
              <w:jc w:val="center"/>
              <w:rPr>
                <w:rFonts w:ascii="Calibri" w:hAnsi="Calibri" w:cs="Calibri"/>
                <w:b/>
                <w:bCs/>
                <w:color w:val="000000"/>
                <w:sz w:val="18"/>
                <w:szCs w:val="18"/>
              </w:rPr>
            </w:pPr>
            <w:r>
              <w:rPr>
                <w:rFonts w:ascii="Calibri" w:hAnsi="Calibri" w:cs="Calibri"/>
                <w:b/>
                <w:bCs/>
                <w:color w:val="000000"/>
                <w:sz w:val="18"/>
                <w:szCs w:val="18"/>
              </w:rPr>
              <w:t>Infrastruktura (3+4)</w:t>
            </w:r>
          </w:p>
        </w:tc>
        <w:tc>
          <w:tcPr>
            <w:tcW w:w="1189" w:type="dxa"/>
            <w:tcBorders>
              <w:top w:val="nil"/>
              <w:left w:val="single" w:sz="4" w:space="0" w:color="auto"/>
              <w:bottom w:val="single" w:sz="4" w:space="0" w:color="auto"/>
              <w:right w:val="single" w:sz="4" w:space="0" w:color="auto"/>
            </w:tcBorders>
            <w:shd w:val="clear" w:color="auto" w:fill="auto"/>
            <w:vAlign w:val="center"/>
          </w:tcPr>
          <w:p w14:paraId="0EBEBB7B" w14:textId="77777777" w:rsidR="005035DF" w:rsidRPr="00316F34" w:rsidRDefault="005035DF" w:rsidP="00805091">
            <w:pPr>
              <w:tabs>
                <w:tab w:val="left" w:pos="709"/>
              </w:tabs>
              <w:ind w:left="63"/>
              <w:jc w:val="center"/>
              <w:rPr>
                <w:rFonts w:ascii="Calibri" w:hAnsi="Calibri" w:cs="Calibri"/>
                <w:b/>
                <w:sz w:val="22"/>
                <w:szCs w:val="22"/>
                <w:lang w:eastAsia="zh-CN"/>
              </w:rPr>
            </w:pPr>
            <w:r>
              <w:rPr>
                <w:rFonts w:ascii="Calibri" w:hAnsi="Calibri" w:cs="Calibri"/>
                <w:b/>
                <w:bCs/>
                <w:color w:val="000000"/>
                <w:sz w:val="18"/>
                <w:szCs w:val="18"/>
              </w:rPr>
              <w:t>Zieleń</w:t>
            </w:r>
          </w:p>
        </w:tc>
        <w:tc>
          <w:tcPr>
            <w:tcW w:w="567" w:type="dxa"/>
            <w:vMerge/>
            <w:tcBorders>
              <w:left w:val="single" w:sz="4" w:space="0" w:color="auto"/>
              <w:bottom w:val="single" w:sz="4" w:space="0" w:color="auto"/>
              <w:right w:val="single" w:sz="4" w:space="0" w:color="auto"/>
            </w:tcBorders>
            <w:shd w:val="clear" w:color="auto" w:fill="auto"/>
          </w:tcPr>
          <w:p w14:paraId="462B1A60" w14:textId="77777777" w:rsidR="005035DF" w:rsidRDefault="005035DF" w:rsidP="00805091">
            <w:pPr>
              <w:tabs>
                <w:tab w:val="left" w:pos="709"/>
              </w:tabs>
              <w:ind w:left="63"/>
              <w:jc w:val="center"/>
              <w:rPr>
                <w:rFonts w:ascii="Calibri" w:hAnsi="Calibri" w:cs="Calibri"/>
                <w:b/>
                <w:sz w:val="22"/>
                <w:szCs w:val="22"/>
                <w:lang w:eastAsia="zh-CN"/>
              </w:rPr>
            </w:pPr>
          </w:p>
        </w:tc>
        <w:tc>
          <w:tcPr>
            <w:tcW w:w="1221" w:type="dxa"/>
            <w:tcBorders>
              <w:left w:val="single" w:sz="4" w:space="0" w:color="auto"/>
              <w:bottom w:val="single" w:sz="4" w:space="0" w:color="auto"/>
              <w:right w:val="single" w:sz="4" w:space="0" w:color="auto"/>
            </w:tcBorders>
          </w:tcPr>
          <w:p w14:paraId="7E9FB3A8" w14:textId="77777777" w:rsidR="005035DF" w:rsidRPr="00CC684A" w:rsidRDefault="005035DF" w:rsidP="00805091">
            <w:pPr>
              <w:tabs>
                <w:tab w:val="left" w:pos="709"/>
              </w:tabs>
              <w:ind w:left="63"/>
              <w:jc w:val="center"/>
              <w:rPr>
                <w:rFonts w:ascii="Calibri" w:hAnsi="Calibri" w:cs="Calibri"/>
                <w:b/>
                <w:sz w:val="18"/>
                <w:szCs w:val="18"/>
                <w:lang w:eastAsia="zh-CN"/>
              </w:rPr>
            </w:pPr>
            <w:r>
              <w:rPr>
                <w:rFonts w:ascii="Calibri" w:hAnsi="Calibri" w:cs="Calibri"/>
                <w:b/>
                <w:sz w:val="18"/>
                <w:szCs w:val="18"/>
                <w:lang w:eastAsia="zh-CN"/>
              </w:rPr>
              <w:t>Zieleń (6+7)</w:t>
            </w:r>
          </w:p>
        </w:tc>
        <w:tc>
          <w:tcPr>
            <w:tcW w:w="1134" w:type="dxa"/>
            <w:vMerge/>
            <w:tcBorders>
              <w:left w:val="single" w:sz="4" w:space="0" w:color="auto"/>
              <w:bottom w:val="single" w:sz="4" w:space="0" w:color="auto"/>
              <w:right w:val="single" w:sz="4" w:space="0" w:color="auto"/>
            </w:tcBorders>
            <w:shd w:val="clear" w:color="auto" w:fill="auto"/>
          </w:tcPr>
          <w:p w14:paraId="4FBC2B9E" w14:textId="77777777" w:rsidR="005035DF" w:rsidRDefault="005035DF" w:rsidP="00805091">
            <w:pPr>
              <w:tabs>
                <w:tab w:val="left" w:pos="709"/>
              </w:tabs>
              <w:ind w:left="63"/>
              <w:jc w:val="center"/>
              <w:rPr>
                <w:rFonts w:ascii="Calibri" w:hAnsi="Calibri" w:cs="Calibri"/>
                <w:b/>
                <w:sz w:val="22"/>
                <w:szCs w:val="22"/>
                <w:lang w:eastAsia="zh-CN"/>
              </w:rPr>
            </w:pPr>
          </w:p>
        </w:tc>
        <w:tc>
          <w:tcPr>
            <w:tcW w:w="992" w:type="dxa"/>
            <w:tcBorders>
              <w:left w:val="single" w:sz="4" w:space="0" w:color="auto"/>
              <w:bottom w:val="single" w:sz="4" w:space="0" w:color="auto"/>
              <w:right w:val="single" w:sz="4" w:space="0" w:color="auto"/>
            </w:tcBorders>
          </w:tcPr>
          <w:p w14:paraId="00E22258" w14:textId="77777777" w:rsidR="005035DF" w:rsidRDefault="005035DF" w:rsidP="00805091">
            <w:pPr>
              <w:tabs>
                <w:tab w:val="left" w:pos="709"/>
              </w:tabs>
              <w:ind w:left="63"/>
              <w:jc w:val="center"/>
              <w:rPr>
                <w:rFonts w:ascii="Calibri" w:hAnsi="Calibri" w:cs="Calibri"/>
                <w:b/>
                <w:sz w:val="22"/>
                <w:szCs w:val="22"/>
                <w:lang w:eastAsia="zh-CN"/>
              </w:rPr>
            </w:pPr>
          </w:p>
        </w:tc>
      </w:tr>
      <w:tr w:rsidR="005035DF" w:rsidRPr="00316F34" w14:paraId="02A80669"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1974" w14:textId="77777777" w:rsidR="005035DF" w:rsidRPr="00CC684A" w:rsidRDefault="005035DF" w:rsidP="00805091">
            <w:pPr>
              <w:tabs>
                <w:tab w:val="left" w:pos="709"/>
              </w:tabs>
              <w:ind w:left="142"/>
              <w:jc w:val="center"/>
              <w:rPr>
                <w:rFonts w:ascii="Calibri" w:hAnsi="Calibri" w:cs="Calibri"/>
                <w:sz w:val="18"/>
                <w:szCs w:val="18"/>
                <w:lang w:eastAsia="zh-CN"/>
              </w:rPr>
            </w:pPr>
            <w:r w:rsidRPr="00CC684A">
              <w:rPr>
                <w:rFonts w:ascii="Calibri" w:hAnsi="Calibri" w:cs="Calibri"/>
                <w:sz w:val="18"/>
                <w:szCs w:val="18"/>
                <w:lang w:eastAsia="zh-CN"/>
              </w:rPr>
              <w:t>1</w:t>
            </w:r>
          </w:p>
        </w:tc>
        <w:tc>
          <w:tcPr>
            <w:tcW w:w="1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E63DD" w14:textId="77777777" w:rsidR="005035DF" w:rsidRPr="00CC684A" w:rsidRDefault="005035DF" w:rsidP="00805091">
            <w:pPr>
              <w:tabs>
                <w:tab w:val="left" w:pos="709"/>
              </w:tabs>
              <w:ind w:left="142"/>
              <w:jc w:val="center"/>
              <w:rPr>
                <w:rFonts w:ascii="Calibri" w:hAnsi="Calibri" w:cs="Calibri"/>
                <w:sz w:val="18"/>
                <w:szCs w:val="18"/>
                <w:lang w:eastAsia="zh-CN"/>
              </w:rPr>
            </w:pPr>
            <w:r w:rsidRPr="00CC684A">
              <w:rPr>
                <w:rFonts w:ascii="Calibri" w:hAnsi="Calibri" w:cs="Calibri"/>
                <w:sz w:val="18"/>
                <w:szCs w:val="18"/>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9DE45" w14:textId="77777777" w:rsidR="005035DF" w:rsidRPr="00CC684A" w:rsidRDefault="005035DF" w:rsidP="00805091">
            <w:pPr>
              <w:tabs>
                <w:tab w:val="left" w:pos="709"/>
              </w:tabs>
              <w:ind w:left="142"/>
              <w:jc w:val="center"/>
              <w:rPr>
                <w:rFonts w:ascii="Calibri" w:hAnsi="Calibri" w:cs="Calibri"/>
                <w:sz w:val="18"/>
                <w:szCs w:val="18"/>
                <w:lang w:eastAsia="zh-CN"/>
              </w:rPr>
            </w:pPr>
            <w:r w:rsidRPr="00CC684A">
              <w:rPr>
                <w:rFonts w:ascii="Calibri" w:hAnsi="Calibri" w:cs="Calibri"/>
                <w:sz w:val="18"/>
                <w:szCs w:val="18"/>
                <w:lang w:eastAsia="zh-CN"/>
              </w:rPr>
              <w:t>3</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AD65" w14:textId="77777777" w:rsidR="005035DF" w:rsidRPr="00CC684A" w:rsidRDefault="005035DF" w:rsidP="00805091">
            <w:pPr>
              <w:tabs>
                <w:tab w:val="left" w:pos="709"/>
              </w:tabs>
              <w:ind w:left="142"/>
              <w:jc w:val="center"/>
              <w:rPr>
                <w:rFonts w:ascii="Calibri" w:hAnsi="Calibri" w:cs="Calibri"/>
                <w:sz w:val="18"/>
                <w:szCs w:val="18"/>
                <w:lang w:eastAsia="zh-CN"/>
              </w:rPr>
            </w:pPr>
            <w:r w:rsidRPr="00CC684A">
              <w:rPr>
                <w:rFonts w:ascii="Calibri" w:hAnsi="Calibri" w:cs="Calibri"/>
                <w:sz w:val="18"/>
                <w:szCs w:val="18"/>
                <w:lang w:eastAsia="zh-CN"/>
              </w:rPr>
              <w:t>4</w:t>
            </w:r>
          </w:p>
        </w:tc>
        <w:tc>
          <w:tcPr>
            <w:tcW w:w="1049" w:type="dxa"/>
            <w:tcBorders>
              <w:top w:val="single" w:sz="4" w:space="0" w:color="auto"/>
              <w:left w:val="single" w:sz="4" w:space="0" w:color="auto"/>
              <w:bottom w:val="single" w:sz="4" w:space="0" w:color="auto"/>
              <w:right w:val="single" w:sz="4" w:space="0" w:color="auto"/>
            </w:tcBorders>
          </w:tcPr>
          <w:p w14:paraId="79A8DB99" w14:textId="77777777" w:rsidR="005035DF" w:rsidRPr="00CC684A" w:rsidRDefault="005035DF" w:rsidP="00805091">
            <w:pPr>
              <w:tabs>
                <w:tab w:val="left" w:pos="709"/>
              </w:tabs>
              <w:ind w:left="142"/>
              <w:jc w:val="center"/>
              <w:rPr>
                <w:rFonts w:ascii="Calibri" w:hAnsi="Calibri" w:cs="Calibri"/>
                <w:sz w:val="18"/>
                <w:szCs w:val="18"/>
                <w:lang w:eastAsia="zh-CN"/>
              </w:rPr>
            </w:pPr>
            <w:r w:rsidRPr="00CC684A">
              <w:rPr>
                <w:rFonts w:ascii="Calibri" w:hAnsi="Calibri" w:cs="Calibri"/>
                <w:sz w:val="18"/>
                <w:szCs w:val="18"/>
                <w:lang w:eastAsia="zh-CN"/>
              </w:rPr>
              <w:t>5</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D699A" w14:textId="77777777" w:rsidR="005035DF" w:rsidRPr="00CC684A" w:rsidRDefault="005035DF" w:rsidP="00805091">
            <w:pPr>
              <w:tabs>
                <w:tab w:val="left" w:pos="709"/>
              </w:tabs>
              <w:ind w:left="142"/>
              <w:jc w:val="center"/>
              <w:rPr>
                <w:rFonts w:ascii="Calibri" w:hAnsi="Calibri" w:cs="Calibri"/>
                <w:sz w:val="18"/>
                <w:szCs w:val="18"/>
                <w:lang w:eastAsia="zh-CN"/>
              </w:rPr>
            </w:pPr>
            <w:r w:rsidRPr="00CC684A">
              <w:rPr>
                <w:rFonts w:ascii="Calibri" w:hAnsi="Calibri" w:cs="Calibri"/>
                <w:sz w:val="18"/>
                <w:szCs w:val="18"/>
                <w:lang w:eastAsia="zh-C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C91DDF" w14:textId="77777777" w:rsidR="005035DF" w:rsidRPr="00CC684A" w:rsidRDefault="005035DF" w:rsidP="00805091">
            <w:pPr>
              <w:tabs>
                <w:tab w:val="left" w:pos="709"/>
              </w:tabs>
              <w:ind w:left="142"/>
              <w:jc w:val="center"/>
              <w:rPr>
                <w:rFonts w:ascii="Calibri" w:hAnsi="Calibri" w:cs="Calibri"/>
                <w:sz w:val="18"/>
                <w:szCs w:val="18"/>
                <w:lang w:eastAsia="zh-CN"/>
              </w:rPr>
            </w:pPr>
            <w:r w:rsidRPr="00CC684A">
              <w:rPr>
                <w:rFonts w:ascii="Calibri" w:hAnsi="Calibri" w:cs="Calibri"/>
                <w:sz w:val="18"/>
                <w:szCs w:val="18"/>
                <w:lang w:eastAsia="zh-CN"/>
              </w:rPr>
              <w:t>7</w:t>
            </w:r>
          </w:p>
        </w:tc>
        <w:tc>
          <w:tcPr>
            <w:tcW w:w="1221" w:type="dxa"/>
            <w:tcBorders>
              <w:top w:val="single" w:sz="4" w:space="0" w:color="auto"/>
              <w:left w:val="single" w:sz="4" w:space="0" w:color="auto"/>
              <w:bottom w:val="single" w:sz="4" w:space="0" w:color="auto"/>
              <w:right w:val="single" w:sz="4" w:space="0" w:color="auto"/>
            </w:tcBorders>
          </w:tcPr>
          <w:p w14:paraId="078BE78E" w14:textId="77777777" w:rsidR="005035DF" w:rsidRPr="00CC684A" w:rsidRDefault="005035DF" w:rsidP="00805091">
            <w:pPr>
              <w:tabs>
                <w:tab w:val="left" w:pos="709"/>
              </w:tabs>
              <w:ind w:left="142"/>
              <w:jc w:val="center"/>
              <w:rPr>
                <w:rFonts w:ascii="Calibri" w:hAnsi="Calibri" w:cs="Calibri"/>
                <w:sz w:val="18"/>
                <w:szCs w:val="18"/>
                <w:lang w:eastAsia="zh-CN"/>
              </w:rPr>
            </w:pPr>
            <w:r w:rsidRPr="00CC684A">
              <w:rPr>
                <w:rFonts w:ascii="Calibri" w:hAnsi="Calibri" w:cs="Calibri"/>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3EE983" w14:textId="77777777" w:rsidR="005035DF" w:rsidRPr="00CC684A" w:rsidRDefault="005035DF" w:rsidP="00805091">
            <w:pPr>
              <w:tabs>
                <w:tab w:val="left" w:pos="709"/>
              </w:tabs>
              <w:ind w:left="142"/>
              <w:jc w:val="center"/>
              <w:rPr>
                <w:rFonts w:ascii="Calibri" w:hAnsi="Calibri" w:cs="Calibri"/>
                <w:sz w:val="18"/>
                <w:szCs w:val="18"/>
                <w:lang w:eastAsia="zh-CN"/>
              </w:rPr>
            </w:pPr>
            <w:r w:rsidRPr="00CC684A">
              <w:rPr>
                <w:rFonts w:ascii="Calibri" w:hAnsi="Calibri" w:cs="Calibri"/>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14:paraId="1190FF8A" w14:textId="77777777" w:rsidR="005035DF" w:rsidRPr="00CC684A" w:rsidRDefault="005035DF" w:rsidP="00805091">
            <w:pPr>
              <w:tabs>
                <w:tab w:val="left" w:pos="709"/>
              </w:tabs>
              <w:ind w:left="142"/>
              <w:jc w:val="center"/>
              <w:rPr>
                <w:rFonts w:ascii="Calibri" w:hAnsi="Calibri" w:cs="Calibri"/>
                <w:sz w:val="18"/>
                <w:szCs w:val="18"/>
                <w:lang w:eastAsia="zh-CN"/>
              </w:rPr>
            </w:pPr>
            <w:r>
              <w:rPr>
                <w:rFonts w:ascii="Calibri" w:hAnsi="Calibri" w:cs="Calibri"/>
                <w:sz w:val="18"/>
                <w:szCs w:val="18"/>
                <w:lang w:eastAsia="zh-CN"/>
              </w:rPr>
              <w:t>10</w:t>
            </w:r>
          </w:p>
        </w:tc>
      </w:tr>
      <w:tr w:rsidR="005035DF" w:rsidRPr="00316F34" w14:paraId="12CACE84" w14:textId="77777777" w:rsidTr="00C1152D">
        <w:trPr>
          <w:trHeight w:val="20"/>
        </w:trPr>
        <w:tc>
          <w:tcPr>
            <w:tcW w:w="9498" w:type="dxa"/>
            <w:gridSpan w:val="9"/>
            <w:tcBorders>
              <w:top w:val="single" w:sz="4" w:space="0" w:color="auto"/>
              <w:left w:val="single" w:sz="4" w:space="0" w:color="auto"/>
              <w:bottom w:val="single" w:sz="4" w:space="0" w:color="auto"/>
              <w:right w:val="single" w:sz="4" w:space="0" w:color="auto"/>
            </w:tcBorders>
            <w:shd w:val="clear" w:color="auto" w:fill="BFBFBF"/>
          </w:tcPr>
          <w:p w14:paraId="030AA33E" w14:textId="77777777" w:rsidR="005035DF" w:rsidRPr="00CC684A" w:rsidRDefault="005035DF" w:rsidP="00805091">
            <w:pPr>
              <w:tabs>
                <w:tab w:val="left" w:pos="709"/>
              </w:tabs>
              <w:rPr>
                <w:rFonts w:ascii="Calibri" w:hAnsi="Calibri" w:cs="Calibri"/>
                <w:sz w:val="18"/>
                <w:szCs w:val="18"/>
                <w:lang w:eastAsia="zh-CN"/>
              </w:rPr>
            </w:pPr>
            <w:r w:rsidRPr="00CC684A">
              <w:rPr>
                <w:rFonts w:ascii="Calibri" w:hAnsi="Calibri" w:cs="Calibri"/>
                <w:sz w:val="18"/>
                <w:szCs w:val="18"/>
                <w:lang w:eastAsia="zh-CN"/>
              </w:rPr>
              <w:t>Zamówienie gwarantowane: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A2544BC" w14:textId="77777777" w:rsidR="005035DF" w:rsidRPr="00CC684A" w:rsidRDefault="005035DF" w:rsidP="00805091">
            <w:pPr>
              <w:tabs>
                <w:tab w:val="left" w:pos="709"/>
              </w:tabs>
              <w:rPr>
                <w:rFonts w:ascii="Calibri" w:hAnsi="Calibri" w:cs="Calibri"/>
                <w:sz w:val="18"/>
                <w:szCs w:val="18"/>
                <w:lang w:eastAsia="zh-CN"/>
              </w:rPr>
            </w:pPr>
          </w:p>
        </w:tc>
      </w:tr>
      <w:tr w:rsidR="005035DF" w:rsidRPr="00316F34" w14:paraId="31AE69C8"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9615135" w14:textId="77777777" w:rsidR="005035DF" w:rsidRPr="00CC684A" w:rsidRDefault="005035DF" w:rsidP="00805091">
            <w:pPr>
              <w:tabs>
                <w:tab w:val="left" w:pos="709"/>
              </w:tabs>
              <w:ind w:left="142"/>
              <w:jc w:val="both"/>
              <w:rPr>
                <w:rFonts w:ascii="Calibri" w:hAnsi="Calibri" w:cs="Calibri"/>
                <w:sz w:val="18"/>
                <w:szCs w:val="18"/>
                <w:lang w:eastAsia="zh-CN"/>
              </w:rPr>
            </w:pPr>
            <w:r w:rsidRPr="00CC684A">
              <w:rPr>
                <w:rFonts w:ascii="Calibri" w:hAnsi="Calibri" w:cs="Calibri"/>
                <w:sz w:val="18"/>
                <w:szCs w:val="18"/>
                <w:lang w:eastAsia="zh-CN"/>
              </w:rPr>
              <w:t>1.</w:t>
            </w:r>
          </w:p>
        </w:tc>
        <w:tc>
          <w:tcPr>
            <w:tcW w:w="1992" w:type="dxa"/>
            <w:tcBorders>
              <w:top w:val="nil"/>
              <w:left w:val="nil"/>
              <w:bottom w:val="single" w:sz="4" w:space="0" w:color="auto"/>
              <w:right w:val="single" w:sz="4" w:space="0" w:color="auto"/>
            </w:tcBorders>
            <w:shd w:val="clear" w:color="auto" w:fill="auto"/>
            <w:noWrap/>
            <w:vAlign w:val="center"/>
          </w:tcPr>
          <w:p w14:paraId="75751B05"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Zielona ściana</w:t>
            </w:r>
          </w:p>
        </w:tc>
        <w:tc>
          <w:tcPr>
            <w:tcW w:w="1276" w:type="dxa"/>
            <w:tcBorders>
              <w:top w:val="single" w:sz="4" w:space="0" w:color="auto"/>
              <w:left w:val="single" w:sz="4" w:space="0" w:color="auto"/>
              <w:bottom w:val="single" w:sz="4" w:space="0" w:color="auto"/>
              <w:right w:val="single" w:sz="4" w:space="0" w:color="auto"/>
            </w:tcBorders>
            <w:vAlign w:val="center"/>
          </w:tcPr>
          <w:p w14:paraId="289A7492"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4876D24A" w14:textId="77777777" w:rsidR="005035DF" w:rsidRPr="00316F34"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116E4524"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4E5F2AE7"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33FDBBEE"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281F7566"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59E79F06"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CC8245"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469B91F0"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0B1CF9E6" w14:textId="77777777" w:rsidR="005035DF" w:rsidRPr="00CC684A" w:rsidRDefault="005035DF" w:rsidP="00805091">
            <w:pPr>
              <w:tabs>
                <w:tab w:val="left" w:pos="709"/>
              </w:tabs>
              <w:ind w:left="142"/>
              <w:jc w:val="both"/>
              <w:rPr>
                <w:rFonts w:ascii="Calibri" w:hAnsi="Calibri" w:cs="Calibri"/>
                <w:sz w:val="18"/>
                <w:szCs w:val="18"/>
                <w:lang w:eastAsia="zh-CN"/>
              </w:rPr>
            </w:pPr>
            <w:r w:rsidRPr="00CC684A">
              <w:rPr>
                <w:rFonts w:ascii="Calibri" w:hAnsi="Calibri" w:cs="Calibri"/>
                <w:sz w:val="18"/>
                <w:szCs w:val="18"/>
                <w:lang w:eastAsia="zh-CN"/>
              </w:rPr>
              <w:t>2.</w:t>
            </w:r>
          </w:p>
        </w:tc>
        <w:tc>
          <w:tcPr>
            <w:tcW w:w="1992" w:type="dxa"/>
            <w:tcBorders>
              <w:top w:val="nil"/>
              <w:left w:val="nil"/>
              <w:bottom w:val="single" w:sz="4" w:space="0" w:color="auto"/>
              <w:right w:val="single" w:sz="4" w:space="0" w:color="auto"/>
            </w:tcBorders>
            <w:shd w:val="clear" w:color="auto" w:fill="auto"/>
            <w:noWrap/>
            <w:vAlign w:val="center"/>
          </w:tcPr>
          <w:p w14:paraId="71AB90AB"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Przystanek 1</w:t>
            </w:r>
          </w:p>
        </w:tc>
        <w:tc>
          <w:tcPr>
            <w:tcW w:w="1276" w:type="dxa"/>
            <w:tcBorders>
              <w:top w:val="single" w:sz="4" w:space="0" w:color="auto"/>
              <w:left w:val="single" w:sz="4" w:space="0" w:color="auto"/>
              <w:bottom w:val="single" w:sz="4" w:space="0" w:color="auto"/>
              <w:right w:val="single" w:sz="4" w:space="0" w:color="auto"/>
            </w:tcBorders>
            <w:vAlign w:val="center"/>
          </w:tcPr>
          <w:p w14:paraId="5DD9DF17"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0A504FA6" w14:textId="77777777" w:rsidR="005035DF" w:rsidRPr="00316F34"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460C420F"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5F4F2079"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99DB8CA"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32C720B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1C3F8FCF"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D7CC4ED"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1F8CBB0A"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593A75DC" w14:textId="77777777" w:rsidR="005035DF" w:rsidRPr="00CC684A" w:rsidRDefault="005035DF" w:rsidP="00805091">
            <w:pPr>
              <w:tabs>
                <w:tab w:val="left" w:pos="709"/>
              </w:tabs>
              <w:ind w:left="142"/>
              <w:jc w:val="both"/>
              <w:rPr>
                <w:rFonts w:ascii="Calibri" w:hAnsi="Calibri" w:cs="Calibri"/>
                <w:sz w:val="18"/>
                <w:szCs w:val="18"/>
                <w:lang w:eastAsia="zh-CN"/>
              </w:rPr>
            </w:pPr>
            <w:r w:rsidRPr="00CC684A">
              <w:rPr>
                <w:rFonts w:ascii="Calibri" w:hAnsi="Calibri" w:cs="Calibri"/>
                <w:sz w:val="18"/>
                <w:szCs w:val="18"/>
                <w:lang w:eastAsia="zh-CN"/>
              </w:rPr>
              <w:t>3.</w:t>
            </w:r>
          </w:p>
        </w:tc>
        <w:tc>
          <w:tcPr>
            <w:tcW w:w="1992" w:type="dxa"/>
            <w:tcBorders>
              <w:top w:val="nil"/>
              <w:left w:val="nil"/>
              <w:bottom w:val="single" w:sz="4" w:space="0" w:color="auto"/>
              <w:right w:val="single" w:sz="4" w:space="0" w:color="auto"/>
            </w:tcBorders>
            <w:shd w:val="clear" w:color="auto" w:fill="auto"/>
            <w:noWrap/>
            <w:vAlign w:val="center"/>
          </w:tcPr>
          <w:p w14:paraId="32C85250"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Przystanek 2</w:t>
            </w:r>
          </w:p>
        </w:tc>
        <w:tc>
          <w:tcPr>
            <w:tcW w:w="1276" w:type="dxa"/>
            <w:tcBorders>
              <w:top w:val="single" w:sz="4" w:space="0" w:color="auto"/>
              <w:left w:val="single" w:sz="4" w:space="0" w:color="auto"/>
              <w:bottom w:val="single" w:sz="4" w:space="0" w:color="auto"/>
              <w:right w:val="single" w:sz="4" w:space="0" w:color="auto"/>
            </w:tcBorders>
            <w:vAlign w:val="center"/>
          </w:tcPr>
          <w:p w14:paraId="4A0A954A"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130E03A3" w14:textId="77777777" w:rsidR="005035DF"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1BAE5032"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094748B0"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EBC3619"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65740C5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300B16DD"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478F646"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5C495659"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74F03FC7" w14:textId="77777777" w:rsidR="005035DF" w:rsidRPr="00CC684A" w:rsidRDefault="005035DF" w:rsidP="00805091">
            <w:pPr>
              <w:tabs>
                <w:tab w:val="left" w:pos="709"/>
              </w:tabs>
              <w:ind w:left="142"/>
              <w:jc w:val="both"/>
              <w:rPr>
                <w:rFonts w:ascii="Calibri" w:hAnsi="Calibri" w:cs="Calibri"/>
                <w:sz w:val="18"/>
                <w:szCs w:val="18"/>
                <w:lang w:eastAsia="zh-CN"/>
              </w:rPr>
            </w:pPr>
            <w:r w:rsidRPr="00CC684A">
              <w:rPr>
                <w:rFonts w:ascii="Calibri" w:hAnsi="Calibri" w:cs="Calibri"/>
                <w:sz w:val="18"/>
                <w:szCs w:val="18"/>
                <w:lang w:eastAsia="zh-CN"/>
              </w:rPr>
              <w:t>4.</w:t>
            </w:r>
          </w:p>
        </w:tc>
        <w:tc>
          <w:tcPr>
            <w:tcW w:w="1992" w:type="dxa"/>
            <w:tcBorders>
              <w:top w:val="nil"/>
              <w:left w:val="nil"/>
              <w:bottom w:val="single" w:sz="4" w:space="0" w:color="auto"/>
              <w:right w:val="single" w:sz="4" w:space="0" w:color="auto"/>
            </w:tcBorders>
            <w:shd w:val="clear" w:color="auto" w:fill="auto"/>
            <w:noWrap/>
            <w:vAlign w:val="center"/>
          </w:tcPr>
          <w:p w14:paraId="3FCBAAA2"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Ogród deszczowy 1</w:t>
            </w:r>
          </w:p>
        </w:tc>
        <w:tc>
          <w:tcPr>
            <w:tcW w:w="1276" w:type="dxa"/>
            <w:tcBorders>
              <w:top w:val="single" w:sz="4" w:space="0" w:color="auto"/>
              <w:left w:val="single" w:sz="4" w:space="0" w:color="auto"/>
              <w:bottom w:val="single" w:sz="4" w:space="0" w:color="auto"/>
              <w:right w:val="single" w:sz="4" w:space="0" w:color="auto"/>
            </w:tcBorders>
            <w:vAlign w:val="center"/>
          </w:tcPr>
          <w:p w14:paraId="035DCDB7"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40A9962F" w14:textId="77777777" w:rsidR="005035DF"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44F36576"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48883848"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CE408E2"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4335A111"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7B70D048"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1F34275"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721CCAAF"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048277FE" w14:textId="77777777" w:rsidR="005035DF" w:rsidRPr="00CC684A" w:rsidRDefault="005035DF" w:rsidP="00805091">
            <w:pPr>
              <w:tabs>
                <w:tab w:val="left" w:pos="709"/>
              </w:tabs>
              <w:ind w:left="142"/>
              <w:jc w:val="both"/>
              <w:rPr>
                <w:rFonts w:ascii="Calibri" w:hAnsi="Calibri" w:cs="Calibri"/>
                <w:sz w:val="18"/>
                <w:szCs w:val="18"/>
                <w:lang w:eastAsia="zh-CN"/>
              </w:rPr>
            </w:pPr>
            <w:r w:rsidRPr="00CC684A">
              <w:rPr>
                <w:rFonts w:ascii="Calibri" w:hAnsi="Calibri" w:cs="Calibri"/>
                <w:sz w:val="18"/>
                <w:szCs w:val="18"/>
                <w:lang w:eastAsia="zh-CN"/>
              </w:rPr>
              <w:t>5.</w:t>
            </w:r>
          </w:p>
        </w:tc>
        <w:tc>
          <w:tcPr>
            <w:tcW w:w="1992" w:type="dxa"/>
            <w:tcBorders>
              <w:top w:val="nil"/>
              <w:left w:val="nil"/>
              <w:bottom w:val="single" w:sz="4" w:space="0" w:color="auto"/>
              <w:right w:val="single" w:sz="4" w:space="0" w:color="auto"/>
            </w:tcBorders>
            <w:shd w:val="clear" w:color="auto" w:fill="auto"/>
            <w:noWrap/>
            <w:vAlign w:val="center"/>
          </w:tcPr>
          <w:p w14:paraId="1C41EEB8"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Ogród deszczowy 2</w:t>
            </w:r>
          </w:p>
        </w:tc>
        <w:tc>
          <w:tcPr>
            <w:tcW w:w="1276" w:type="dxa"/>
            <w:tcBorders>
              <w:top w:val="single" w:sz="4" w:space="0" w:color="auto"/>
              <w:left w:val="single" w:sz="4" w:space="0" w:color="auto"/>
              <w:bottom w:val="single" w:sz="4" w:space="0" w:color="auto"/>
              <w:right w:val="single" w:sz="4" w:space="0" w:color="auto"/>
            </w:tcBorders>
            <w:vAlign w:val="center"/>
          </w:tcPr>
          <w:p w14:paraId="286FB919"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611CCD05" w14:textId="77777777" w:rsidR="005035DF"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28F229F6"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6D40807B"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E8DDEC6"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03A847F2"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69DCC59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5595E270"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6DC694AB"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5598A045" w14:textId="77777777" w:rsidR="005035DF" w:rsidRPr="00CC684A" w:rsidRDefault="005035DF" w:rsidP="00805091">
            <w:pPr>
              <w:tabs>
                <w:tab w:val="left" w:pos="709"/>
              </w:tabs>
              <w:ind w:left="142"/>
              <w:jc w:val="both"/>
              <w:rPr>
                <w:rFonts w:ascii="Calibri" w:hAnsi="Calibri" w:cs="Calibri"/>
                <w:sz w:val="18"/>
                <w:szCs w:val="18"/>
                <w:lang w:eastAsia="zh-CN"/>
              </w:rPr>
            </w:pPr>
            <w:r w:rsidRPr="00CC684A">
              <w:rPr>
                <w:rFonts w:ascii="Calibri" w:hAnsi="Calibri" w:cs="Calibri"/>
                <w:sz w:val="18"/>
                <w:szCs w:val="18"/>
                <w:lang w:eastAsia="zh-CN"/>
              </w:rPr>
              <w:t>6.</w:t>
            </w:r>
          </w:p>
        </w:tc>
        <w:tc>
          <w:tcPr>
            <w:tcW w:w="1992" w:type="dxa"/>
            <w:tcBorders>
              <w:top w:val="nil"/>
              <w:left w:val="nil"/>
              <w:bottom w:val="single" w:sz="4" w:space="0" w:color="auto"/>
              <w:right w:val="single" w:sz="4" w:space="0" w:color="auto"/>
            </w:tcBorders>
            <w:shd w:val="clear" w:color="auto" w:fill="auto"/>
            <w:noWrap/>
            <w:vAlign w:val="center"/>
          </w:tcPr>
          <w:p w14:paraId="5B496B47"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Ogród deszczowy 3</w:t>
            </w:r>
          </w:p>
        </w:tc>
        <w:tc>
          <w:tcPr>
            <w:tcW w:w="1276" w:type="dxa"/>
            <w:tcBorders>
              <w:top w:val="single" w:sz="4" w:space="0" w:color="auto"/>
              <w:left w:val="single" w:sz="4" w:space="0" w:color="auto"/>
              <w:bottom w:val="single" w:sz="4" w:space="0" w:color="auto"/>
              <w:right w:val="single" w:sz="4" w:space="0" w:color="auto"/>
            </w:tcBorders>
            <w:vAlign w:val="center"/>
          </w:tcPr>
          <w:p w14:paraId="2AA5786F"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2909F48C" w14:textId="77777777" w:rsidR="005035DF" w:rsidRPr="00316F34" w:rsidRDefault="005035DF" w:rsidP="00805091">
            <w:pPr>
              <w:tabs>
                <w:tab w:val="left" w:pos="709"/>
              </w:tabs>
              <w:ind w:left="142" w:hanging="108"/>
              <w:jc w:val="center"/>
              <w:rPr>
                <w:rFonts w:ascii="Calibri" w:hAnsi="Calibri" w:cs="Calibri"/>
                <w:sz w:val="16"/>
                <w:szCs w:val="16"/>
                <w:lang w:eastAsia="zh-CN"/>
              </w:rPr>
            </w:pPr>
          </w:p>
        </w:tc>
        <w:tc>
          <w:tcPr>
            <w:tcW w:w="1049" w:type="dxa"/>
            <w:tcBorders>
              <w:top w:val="single" w:sz="4" w:space="0" w:color="auto"/>
              <w:left w:val="single" w:sz="4" w:space="0" w:color="auto"/>
              <w:bottom w:val="single" w:sz="4" w:space="0" w:color="auto"/>
              <w:right w:val="single" w:sz="4" w:space="0" w:color="auto"/>
            </w:tcBorders>
          </w:tcPr>
          <w:p w14:paraId="7DF75780"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14E4D5FE"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9F23AEE"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4CCB8524"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36BF9743"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6F1AAF5E"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124CBB13"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76425722" w14:textId="77777777" w:rsidR="005035DF" w:rsidRPr="00CC684A" w:rsidRDefault="005035DF" w:rsidP="00805091">
            <w:pPr>
              <w:tabs>
                <w:tab w:val="left" w:pos="709"/>
              </w:tabs>
              <w:ind w:left="142"/>
              <w:jc w:val="both"/>
              <w:rPr>
                <w:rFonts w:ascii="Calibri" w:hAnsi="Calibri" w:cs="Calibri"/>
                <w:sz w:val="18"/>
                <w:szCs w:val="18"/>
                <w:lang w:eastAsia="zh-CN"/>
              </w:rPr>
            </w:pPr>
            <w:r w:rsidRPr="00CC684A">
              <w:rPr>
                <w:rFonts w:ascii="Calibri" w:hAnsi="Calibri" w:cs="Calibri"/>
                <w:sz w:val="18"/>
                <w:szCs w:val="18"/>
                <w:lang w:eastAsia="zh-CN"/>
              </w:rPr>
              <w:t>7.</w:t>
            </w:r>
          </w:p>
        </w:tc>
        <w:tc>
          <w:tcPr>
            <w:tcW w:w="1992" w:type="dxa"/>
            <w:tcBorders>
              <w:top w:val="nil"/>
              <w:left w:val="nil"/>
              <w:bottom w:val="single" w:sz="4" w:space="0" w:color="auto"/>
              <w:right w:val="single" w:sz="4" w:space="0" w:color="auto"/>
            </w:tcBorders>
            <w:shd w:val="clear" w:color="auto" w:fill="auto"/>
            <w:noWrap/>
            <w:vAlign w:val="center"/>
          </w:tcPr>
          <w:p w14:paraId="6A15ACA9"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Ogród deszczowy 4</w:t>
            </w:r>
          </w:p>
        </w:tc>
        <w:tc>
          <w:tcPr>
            <w:tcW w:w="1276" w:type="dxa"/>
            <w:tcBorders>
              <w:top w:val="single" w:sz="4" w:space="0" w:color="auto"/>
              <w:left w:val="single" w:sz="4" w:space="0" w:color="auto"/>
              <w:bottom w:val="single" w:sz="4" w:space="0" w:color="auto"/>
              <w:right w:val="single" w:sz="4" w:space="0" w:color="auto"/>
            </w:tcBorders>
            <w:vAlign w:val="center"/>
          </w:tcPr>
          <w:p w14:paraId="5C8DAC3B"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42152F4C" w14:textId="77777777" w:rsidR="005035DF" w:rsidRPr="00316F34"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41C4449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2188F1E3"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1DB44372"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278C25D0"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46935548"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D3B9841"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670D4AB4"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24B189FE" w14:textId="77777777" w:rsidR="005035DF" w:rsidRPr="00CC684A" w:rsidRDefault="005035DF" w:rsidP="00805091">
            <w:pPr>
              <w:tabs>
                <w:tab w:val="left" w:pos="709"/>
              </w:tabs>
              <w:ind w:left="142"/>
              <w:jc w:val="both"/>
              <w:rPr>
                <w:rFonts w:ascii="Calibri" w:hAnsi="Calibri" w:cs="Calibri"/>
                <w:sz w:val="18"/>
                <w:szCs w:val="18"/>
                <w:lang w:eastAsia="zh-CN"/>
              </w:rPr>
            </w:pPr>
            <w:r w:rsidRPr="00CC684A">
              <w:rPr>
                <w:rFonts w:ascii="Calibri" w:hAnsi="Calibri" w:cs="Calibri"/>
                <w:sz w:val="18"/>
                <w:szCs w:val="18"/>
                <w:lang w:eastAsia="zh-CN"/>
              </w:rPr>
              <w:lastRenderedPageBreak/>
              <w:t>8.</w:t>
            </w:r>
          </w:p>
        </w:tc>
        <w:tc>
          <w:tcPr>
            <w:tcW w:w="1992" w:type="dxa"/>
            <w:tcBorders>
              <w:top w:val="nil"/>
              <w:left w:val="nil"/>
              <w:bottom w:val="single" w:sz="4" w:space="0" w:color="auto"/>
              <w:right w:val="single" w:sz="4" w:space="0" w:color="auto"/>
            </w:tcBorders>
            <w:shd w:val="clear" w:color="auto" w:fill="auto"/>
            <w:noWrap/>
            <w:vAlign w:val="center"/>
          </w:tcPr>
          <w:p w14:paraId="4A0790B1" w14:textId="77777777" w:rsidR="005035DF" w:rsidRPr="00CC684A" w:rsidDel="00D05BC4"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Ogród deszczowy 6</w:t>
            </w:r>
          </w:p>
        </w:tc>
        <w:tc>
          <w:tcPr>
            <w:tcW w:w="1276" w:type="dxa"/>
            <w:tcBorders>
              <w:top w:val="single" w:sz="4" w:space="0" w:color="auto"/>
              <w:left w:val="single" w:sz="4" w:space="0" w:color="auto"/>
              <w:bottom w:val="single" w:sz="4" w:space="0" w:color="auto"/>
              <w:right w:val="single" w:sz="4" w:space="0" w:color="auto"/>
            </w:tcBorders>
            <w:vAlign w:val="center"/>
          </w:tcPr>
          <w:p w14:paraId="1F46B1B7"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761C8408" w14:textId="77777777" w:rsidR="005035DF" w:rsidDel="00D05BC4"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3F021CD8"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4F1960B6"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1BA00295"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648FC726"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7AD7DF68"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A29A7B"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77473766"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03F7DC6C" w14:textId="77777777" w:rsidR="005035DF" w:rsidRPr="00CC684A" w:rsidRDefault="005035DF" w:rsidP="00805091">
            <w:pPr>
              <w:tabs>
                <w:tab w:val="left" w:pos="709"/>
              </w:tabs>
              <w:ind w:left="142"/>
              <w:jc w:val="both"/>
              <w:rPr>
                <w:rFonts w:ascii="Calibri" w:hAnsi="Calibri" w:cs="Calibri"/>
                <w:sz w:val="18"/>
                <w:szCs w:val="18"/>
                <w:lang w:eastAsia="zh-CN"/>
              </w:rPr>
            </w:pPr>
            <w:r w:rsidRPr="00CC684A">
              <w:rPr>
                <w:rFonts w:ascii="Calibri" w:hAnsi="Calibri" w:cs="Calibri"/>
                <w:sz w:val="18"/>
                <w:szCs w:val="18"/>
                <w:lang w:eastAsia="zh-CN"/>
              </w:rPr>
              <w:t>9.</w:t>
            </w:r>
          </w:p>
        </w:tc>
        <w:tc>
          <w:tcPr>
            <w:tcW w:w="1992" w:type="dxa"/>
            <w:tcBorders>
              <w:top w:val="nil"/>
              <w:left w:val="nil"/>
              <w:bottom w:val="single" w:sz="4" w:space="0" w:color="auto"/>
              <w:right w:val="single" w:sz="4" w:space="0" w:color="auto"/>
            </w:tcBorders>
            <w:shd w:val="clear" w:color="auto" w:fill="auto"/>
            <w:noWrap/>
            <w:vAlign w:val="center"/>
          </w:tcPr>
          <w:p w14:paraId="56CFC678" w14:textId="77777777" w:rsidR="005035DF" w:rsidRPr="00CC684A" w:rsidDel="00D05BC4"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Ogród deszczowy 7</w:t>
            </w:r>
          </w:p>
        </w:tc>
        <w:tc>
          <w:tcPr>
            <w:tcW w:w="1276" w:type="dxa"/>
            <w:tcBorders>
              <w:top w:val="single" w:sz="4" w:space="0" w:color="auto"/>
              <w:left w:val="single" w:sz="4" w:space="0" w:color="auto"/>
              <w:bottom w:val="single" w:sz="4" w:space="0" w:color="auto"/>
              <w:right w:val="single" w:sz="4" w:space="0" w:color="auto"/>
            </w:tcBorders>
            <w:vAlign w:val="center"/>
          </w:tcPr>
          <w:p w14:paraId="7BFDBC03"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5022B7CC" w14:textId="77777777" w:rsidR="005035DF" w:rsidDel="00D05BC4"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5EF1FEED"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04CDA092"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F95A5AD"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0B01D73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60AAD629"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4E6DA09"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444BE042"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022543BD"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sz w:val="18"/>
                <w:szCs w:val="18"/>
                <w:lang w:eastAsia="zh-CN"/>
              </w:rPr>
              <w:t>10.</w:t>
            </w:r>
          </w:p>
        </w:tc>
        <w:tc>
          <w:tcPr>
            <w:tcW w:w="1992" w:type="dxa"/>
            <w:tcBorders>
              <w:top w:val="nil"/>
              <w:left w:val="nil"/>
              <w:bottom w:val="single" w:sz="4" w:space="0" w:color="auto"/>
              <w:right w:val="single" w:sz="4" w:space="0" w:color="auto"/>
            </w:tcBorders>
            <w:shd w:val="clear" w:color="auto" w:fill="auto"/>
            <w:noWrap/>
            <w:vAlign w:val="center"/>
          </w:tcPr>
          <w:p w14:paraId="6AA44A8D" w14:textId="77777777" w:rsidR="005035DF" w:rsidRPr="00CC684A" w:rsidDel="00D05BC4"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 xml:space="preserve">Ogród deszczowy </w:t>
            </w:r>
            <w:r>
              <w:rPr>
                <w:rFonts w:ascii="Calibri" w:hAnsi="Calibri" w:cs="Calibri"/>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3BCCF976"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418B0679" w14:textId="77777777" w:rsidR="005035DF" w:rsidDel="00D05BC4"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0D842B4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227DC632"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4E293FD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1F83B0A4"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1A1C55A1"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C0DB0FE"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37223CA2"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2DE7119B"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sz w:val="18"/>
                <w:szCs w:val="18"/>
                <w:lang w:eastAsia="zh-CN"/>
              </w:rPr>
              <w:t>11.</w:t>
            </w:r>
          </w:p>
        </w:tc>
        <w:tc>
          <w:tcPr>
            <w:tcW w:w="1992" w:type="dxa"/>
            <w:tcBorders>
              <w:top w:val="nil"/>
              <w:left w:val="nil"/>
              <w:bottom w:val="single" w:sz="4" w:space="0" w:color="auto"/>
              <w:right w:val="single" w:sz="4" w:space="0" w:color="auto"/>
            </w:tcBorders>
            <w:shd w:val="clear" w:color="auto" w:fill="auto"/>
            <w:noWrap/>
            <w:vAlign w:val="center"/>
          </w:tcPr>
          <w:p w14:paraId="149B21AE" w14:textId="77777777" w:rsidR="005035DF" w:rsidRPr="00CC684A" w:rsidDel="00D05BC4"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 xml:space="preserve">Projektowane wyspy zieleni z drzewami </w:t>
            </w:r>
          </w:p>
        </w:tc>
        <w:tc>
          <w:tcPr>
            <w:tcW w:w="1276" w:type="dxa"/>
            <w:tcBorders>
              <w:top w:val="single" w:sz="4" w:space="0" w:color="auto"/>
              <w:left w:val="single" w:sz="4" w:space="0" w:color="auto"/>
              <w:bottom w:val="single" w:sz="4" w:space="0" w:color="auto"/>
              <w:right w:val="single" w:sz="4" w:space="0" w:color="auto"/>
            </w:tcBorders>
            <w:vAlign w:val="center"/>
          </w:tcPr>
          <w:p w14:paraId="1E67D6C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10A807A2" w14:textId="77777777" w:rsidR="005035DF" w:rsidDel="00D05BC4"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19399C2F"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522971BE"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1AFD687B"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069E0417"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770F8BD1"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A73CA3D"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4E255113"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50253BE5"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sz w:val="18"/>
                <w:szCs w:val="18"/>
                <w:lang w:eastAsia="zh-CN"/>
              </w:rPr>
              <w:t>1</w:t>
            </w:r>
            <w:r>
              <w:rPr>
                <w:rFonts w:ascii="Calibri" w:hAnsi="Calibri" w:cs="Calibri"/>
                <w:sz w:val="18"/>
                <w:szCs w:val="18"/>
                <w:lang w:eastAsia="zh-CN"/>
              </w:rPr>
              <w:t>2</w:t>
            </w:r>
            <w:r w:rsidRPr="00CC684A">
              <w:rPr>
                <w:rFonts w:ascii="Calibri" w:hAnsi="Calibri" w:cs="Calibri"/>
                <w:sz w:val="18"/>
                <w:szCs w:val="18"/>
                <w:lang w:eastAsia="zh-CN"/>
              </w:rPr>
              <w:t>.</w:t>
            </w:r>
          </w:p>
        </w:tc>
        <w:tc>
          <w:tcPr>
            <w:tcW w:w="1992" w:type="dxa"/>
            <w:tcBorders>
              <w:top w:val="nil"/>
              <w:left w:val="nil"/>
              <w:bottom w:val="single" w:sz="4" w:space="0" w:color="auto"/>
              <w:right w:val="single" w:sz="4" w:space="0" w:color="auto"/>
            </w:tcBorders>
            <w:shd w:val="clear" w:color="auto" w:fill="auto"/>
            <w:noWrap/>
            <w:vAlign w:val="center"/>
          </w:tcPr>
          <w:p w14:paraId="3F779888" w14:textId="77777777" w:rsidR="005035DF" w:rsidRPr="00CC684A" w:rsidDel="00D05BC4"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Nasadzenia na istniejących terenach zieleni.</w:t>
            </w:r>
          </w:p>
        </w:tc>
        <w:tc>
          <w:tcPr>
            <w:tcW w:w="1276" w:type="dxa"/>
            <w:tcBorders>
              <w:top w:val="single" w:sz="4" w:space="0" w:color="auto"/>
              <w:left w:val="single" w:sz="4" w:space="0" w:color="auto"/>
              <w:bottom w:val="single" w:sz="4" w:space="0" w:color="auto"/>
              <w:right w:val="single" w:sz="4" w:space="0" w:color="auto"/>
            </w:tcBorders>
            <w:vAlign w:val="center"/>
          </w:tcPr>
          <w:p w14:paraId="6A23792A"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6DEC1F57" w14:textId="77777777" w:rsidR="005035DF" w:rsidDel="00D05BC4" w:rsidRDefault="005035DF" w:rsidP="00805091">
            <w:pPr>
              <w:tabs>
                <w:tab w:val="left" w:pos="709"/>
              </w:tabs>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vAlign w:val="center"/>
          </w:tcPr>
          <w:p w14:paraId="167B39B4" w14:textId="77777777" w:rsidR="005035DF" w:rsidRDefault="005035DF" w:rsidP="00805091">
            <w:pPr>
              <w:tabs>
                <w:tab w:val="left" w:pos="709"/>
              </w:tabs>
              <w:jc w:val="center"/>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vAlign w:val="center"/>
          </w:tcPr>
          <w:p w14:paraId="106173DA" w14:textId="77777777" w:rsidR="005035DF" w:rsidRPr="00316F34" w:rsidRDefault="005035DF" w:rsidP="00805091">
            <w:pPr>
              <w:tabs>
                <w:tab w:val="left" w:pos="709"/>
              </w:tabs>
              <w:jc w:val="center"/>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05A63449" w14:textId="77777777" w:rsidR="005035DF" w:rsidRPr="00316F34" w:rsidRDefault="005035DF" w:rsidP="00805091">
            <w:pPr>
              <w:tabs>
                <w:tab w:val="left" w:pos="709"/>
              </w:tabs>
              <w:jc w:val="center"/>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vAlign w:val="center"/>
          </w:tcPr>
          <w:p w14:paraId="54308FF0" w14:textId="77777777" w:rsidR="005035DF" w:rsidRPr="00316F34" w:rsidRDefault="005035DF" w:rsidP="00805091">
            <w:pPr>
              <w:tabs>
                <w:tab w:val="left" w:pos="709"/>
              </w:tabs>
              <w:ind w:left="142"/>
              <w:jc w:val="center"/>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660EC599" w14:textId="77777777" w:rsidR="005035DF" w:rsidRPr="00316F34" w:rsidRDefault="005035DF" w:rsidP="00805091">
            <w:pPr>
              <w:tabs>
                <w:tab w:val="left" w:pos="709"/>
              </w:tabs>
              <w:ind w:left="142"/>
              <w:jc w:val="center"/>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5FBF6F7F" w14:textId="77777777" w:rsidR="005035DF" w:rsidRPr="00316F34" w:rsidRDefault="005035DF" w:rsidP="00805091">
            <w:pPr>
              <w:tabs>
                <w:tab w:val="left" w:pos="709"/>
              </w:tabs>
              <w:ind w:left="142"/>
              <w:jc w:val="center"/>
              <w:rPr>
                <w:rFonts w:ascii="Calibri" w:hAnsi="Calibri" w:cs="Calibri"/>
                <w:sz w:val="22"/>
                <w:szCs w:val="22"/>
                <w:lang w:eastAsia="zh-CN"/>
              </w:rPr>
            </w:pPr>
          </w:p>
        </w:tc>
      </w:tr>
      <w:tr w:rsidR="005035DF" w:rsidRPr="00316F34" w14:paraId="4E6841F3"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08A41C00" w14:textId="77777777" w:rsidR="005035DF" w:rsidRPr="00CC684A" w:rsidRDefault="005035DF" w:rsidP="00805091">
            <w:pPr>
              <w:tabs>
                <w:tab w:val="left" w:pos="709"/>
              </w:tabs>
              <w:jc w:val="both"/>
              <w:rPr>
                <w:rFonts w:ascii="Calibri" w:hAnsi="Calibri" w:cs="Calibri"/>
                <w:sz w:val="18"/>
                <w:szCs w:val="18"/>
                <w:lang w:eastAsia="zh-CN"/>
              </w:rPr>
            </w:pPr>
            <w:r>
              <w:rPr>
                <w:rFonts w:ascii="Calibri" w:hAnsi="Calibri" w:cs="Calibri"/>
                <w:sz w:val="18"/>
                <w:szCs w:val="18"/>
                <w:lang w:eastAsia="zh-CN"/>
              </w:rPr>
              <w:t>13.</w:t>
            </w:r>
          </w:p>
        </w:tc>
        <w:tc>
          <w:tcPr>
            <w:tcW w:w="1992" w:type="dxa"/>
            <w:tcBorders>
              <w:top w:val="nil"/>
              <w:left w:val="nil"/>
              <w:bottom w:val="single" w:sz="4" w:space="0" w:color="auto"/>
              <w:right w:val="single" w:sz="4" w:space="0" w:color="auto"/>
            </w:tcBorders>
            <w:shd w:val="clear" w:color="auto" w:fill="auto"/>
            <w:noWrap/>
            <w:vAlign w:val="center"/>
          </w:tcPr>
          <w:p w14:paraId="1AD2D42A" w14:textId="77777777" w:rsidR="005035DF" w:rsidRPr="00CC684A" w:rsidRDefault="005035DF" w:rsidP="00805091">
            <w:pPr>
              <w:tabs>
                <w:tab w:val="left" w:pos="709"/>
              </w:tabs>
              <w:rPr>
                <w:rFonts w:ascii="Calibri" w:hAnsi="Calibri" w:cs="Calibri"/>
                <w:color w:val="000000"/>
                <w:sz w:val="18"/>
                <w:szCs w:val="18"/>
              </w:rPr>
            </w:pPr>
            <w:r w:rsidRPr="00A84215">
              <w:rPr>
                <w:rFonts w:ascii="Calibri" w:hAnsi="Calibri" w:cs="Calibri"/>
                <w:sz w:val="18"/>
                <w:szCs w:val="18"/>
                <w:lang w:eastAsia="zh-CN"/>
              </w:rPr>
              <w:t>przeniesienie praw własności intelektualnej, o których mowa w § 25 umowy</w:t>
            </w:r>
            <w:r>
              <w:rPr>
                <w:rFonts w:ascii="Calibri" w:hAnsi="Calibri" w:cs="Calibri"/>
                <w:sz w:val="18"/>
                <w:szCs w:val="18"/>
                <w:lang w:eastAsia="zh-C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5221086" w14:textId="77777777" w:rsidR="005035DF" w:rsidDel="00AF2731"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26E0A02D" w14:textId="77777777" w:rsidR="005035DF" w:rsidDel="00AF2731" w:rsidRDefault="005035DF" w:rsidP="00805091">
            <w:pPr>
              <w:tabs>
                <w:tab w:val="left" w:pos="709"/>
              </w:tabs>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vAlign w:val="center"/>
          </w:tcPr>
          <w:p w14:paraId="126D9A5E" w14:textId="77777777" w:rsidR="005035DF" w:rsidDel="00AF2731" w:rsidRDefault="005035DF" w:rsidP="00805091">
            <w:pPr>
              <w:tabs>
                <w:tab w:val="left" w:pos="709"/>
              </w:tabs>
              <w:jc w:val="center"/>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vAlign w:val="center"/>
          </w:tcPr>
          <w:p w14:paraId="11C7CE96" w14:textId="77777777" w:rsidR="005035DF" w:rsidRPr="00316F34" w:rsidRDefault="005035DF" w:rsidP="00805091">
            <w:pPr>
              <w:tabs>
                <w:tab w:val="left" w:pos="709"/>
              </w:tabs>
              <w:jc w:val="center"/>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394CFA14" w14:textId="77777777" w:rsidR="005035DF" w:rsidRPr="00316F34" w:rsidRDefault="005035DF" w:rsidP="00805091">
            <w:pPr>
              <w:tabs>
                <w:tab w:val="left" w:pos="709"/>
              </w:tabs>
              <w:jc w:val="center"/>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vAlign w:val="center"/>
          </w:tcPr>
          <w:p w14:paraId="5922A3D6" w14:textId="77777777" w:rsidR="005035DF" w:rsidRPr="00316F34" w:rsidRDefault="005035DF" w:rsidP="00805091">
            <w:pPr>
              <w:tabs>
                <w:tab w:val="left" w:pos="709"/>
              </w:tabs>
              <w:ind w:left="142"/>
              <w:jc w:val="center"/>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51D6B4AE" w14:textId="634FA274" w:rsidR="005035DF" w:rsidRPr="00A84215" w:rsidRDefault="005035DF" w:rsidP="00805091">
            <w:pPr>
              <w:tabs>
                <w:tab w:val="left" w:pos="709"/>
              </w:tabs>
              <w:ind w:left="142"/>
              <w:jc w:val="center"/>
              <w:rPr>
                <w:rFonts w:ascii="Calibri" w:hAnsi="Calibri" w:cs="Calibri"/>
                <w:sz w:val="16"/>
                <w:szCs w:val="16"/>
                <w:lang w:eastAsia="zh-CN"/>
              </w:rPr>
            </w:pPr>
            <w:r w:rsidRPr="00A84215">
              <w:rPr>
                <w:rFonts w:ascii="Calibri" w:hAnsi="Calibri" w:cs="Calibri"/>
                <w:sz w:val="16"/>
                <w:szCs w:val="16"/>
                <w:lang w:eastAsia="zh-CN"/>
              </w:rPr>
              <w:t>wartość nie może być wyższa niż 0,25 % wartości całego zamówienia wskazane w kolumnie 9 poz. 1</w:t>
            </w:r>
            <w:r w:rsidR="00805091">
              <w:rPr>
                <w:rFonts w:ascii="Calibri" w:hAnsi="Calibri" w:cs="Calibri"/>
                <w:sz w:val="16"/>
                <w:szCs w:val="16"/>
                <w:lang w:eastAsia="zh-CN"/>
              </w:rPr>
              <w:t>7</w:t>
            </w:r>
          </w:p>
        </w:tc>
        <w:tc>
          <w:tcPr>
            <w:tcW w:w="992" w:type="dxa"/>
            <w:tcBorders>
              <w:top w:val="single" w:sz="4" w:space="0" w:color="auto"/>
              <w:left w:val="single" w:sz="4" w:space="0" w:color="auto"/>
              <w:bottom w:val="single" w:sz="4" w:space="0" w:color="auto"/>
              <w:right w:val="single" w:sz="4" w:space="0" w:color="auto"/>
            </w:tcBorders>
          </w:tcPr>
          <w:p w14:paraId="34DE4776" w14:textId="77777777" w:rsidR="005035DF" w:rsidRDefault="005035DF" w:rsidP="00805091">
            <w:pPr>
              <w:tabs>
                <w:tab w:val="left" w:pos="709"/>
              </w:tabs>
              <w:ind w:left="142"/>
              <w:jc w:val="center"/>
              <w:rPr>
                <w:rFonts w:ascii="Calibri" w:hAnsi="Calibri" w:cs="Calibri"/>
                <w:sz w:val="16"/>
                <w:szCs w:val="16"/>
                <w:lang w:eastAsia="zh-CN"/>
              </w:rPr>
            </w:pPr>
            <w:r>
              <w:rPr>
                <w:rFonts w:ascii="Calibri" w:hAnsi="Calibri" w:cs="Calibri"/>
                <w:sz w:val="16"/>
                <w:szCs w:val="16"/>
                <w:lang w:eastAsia="zh-CN"/>
              </w:rPr>
              <w:t>xxx</w:t>
            </w:r>
          </w:p>
        </w:tc>
      </w:tr>
      <w:tr w:rsidR="005035DF" w:rsidRPr="00316F34" w14:paraId="58D1089E" w14:textId="77777777" w:rsidTr="00C1152D">
        <w:trPr>
          <w:trHeight w:val="715"/>
        </w:trPr>
        <w:tc>
          <w:tcPr>
            <w:tcW w:w="2552"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14:paraId="10B6D714" w14:textId="77777777" w:rsidR="005035DF" w:rsidRPr="00CC684A" w:rsidRDefault="005035DF" w:rsidP="00805091">
            <w:pPr>
              <w:tabs>
                <w:tab w:val="left" w:pos="709"/>
              </w:tabs>
              <w:rPr>
                <w:rFonts w:ascii="Calibri" w:hAnsi="Calibri" w:cs="Calibri"/>
                <w:sz w:val="18"/>
                <w:szCs w:val="18"/>
                <w:lang w:eastAsia="zh-CN"/>
              </w:rPr>
            </w:pPr>
            <w:r w:rsidRPr="00CC684A">
              <w:rPr>
                <w:rFonts w:ascii="Calibri" w:hAnsi="Calibri" w:cs="Calibri"/>
                <w:sz w:val="18"/>
                <w:szCs w:val="18"/>
                <w:lang w:eastAsia="zh-CN"/>
              </w:rPr>
              <w:t>Razem wykonanie zamówienia gwarantowanego (poz. 1-1</w:t>
            </w:r>
            <w:r>
              <w:rPr>
                <w:rFonts w:ascii="Calibri" w:hAnsi="Calibri" w:cs="Calibri"/>
                <w:sz w:val="18"/>
                <w:szCs w:val="18"/>
                <w:lang w:eastAsia="zh-CN"/>
              </w:rPr>
              <w:t>3</w:t>
            </w:r>
            <w:r w:rsidRPr="00CC684A">
              <w:rPr>
                <w:rFonts w:ascii="Calibri" w:hAnsi="Calibri" w:cs="Calibri"/>
                <w:sz w:val="18"/>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5165DEE6"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shd w:val="clear" w:color="auto" w:fill="BFBFBF"/>
            <w:vAlign w:val="center"/>
          </w:tcPr>
          <w:p w14:paraId="4C250614" w14:textId="77777777" w:rsidR="005035DF" w:rsidRPr="00316F34" w:rsidRDefault="005035DF" w:rsidP="00805091">
            <w:pPr>
              <w:spacing w:line="276" w:lineRule="auto"/>
              <w:rPr>
                <w:rFonts w:ascii="Calibri" w:hAnsi="Calibri" w:cs="Calibri"/>
                <w:sz w:val="22"/>
                <w:szCs w:val="22"/>
                <w:lang w:eastAsia="zh-CN"/>
              </w:rPr>
            </w:pPr>
            <w:r>
              <w:rPr>
                <w:rFonts w:ascii="Calibri" w:hAnsi="Calibri" w:cs="Calibri"/>
                <w:sz w:val="22"/>
                <w:szCs w:val="22"/>
                <w:lang w:eastAsia="zh-CN"/>
              </w:rPr>
              <w:t>xxx</w:t>
            </w:r>
          </w:p>
        </w:tc>
        <w:tc>
          <w:tcPr>
            <w:tcW w:w="1049" w:type="dxa"/>
            <w:tcBorders>
              <w:top w:val="single" w:sz="4" w:space="0" w:color="auto"/>
              <w:left w:val="single" w:sz="4" w:space="0" w:color="auto"/>
              <w:bottom w:val="single" w:sz="4" w:space="0" w:color="auto"/>
              <w:right w:val="single" w:sz="4" w:space="0" w:color="auto"/>
            </w:tcBorders>
            <w:shd w:val="clear" w:color="auto" w:fill="BFBFBF"/>
          </w:tcPr>
          <w:p w14:paraId="43671604"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shd w:val="clear" w:color="auto" w:fill="BFBFBF"/>
            <w:vAlign w:val="center"/>
          </w:tcPr>
          <w:p w14:paraId="64C46EBE"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14:paraId="5ED96050" w14:textId="77777777" w:rsidR="005035DF" w:rsidRPr="00316F34" w:rsidRDefault="005035DF" w:rsidP="00805091">
            <w:pPr>
              <w:tabs>
                <w:tab w:val="left" w:pos="709"/>
              </w:tabs>
              <w:jc w:val="center"/>
              <w:rPr>
                <w:rFonts w:ascii="Calibri" w:hAnsi="Calibri" w:cs="Calibri"/>
                <w:sz w:val="22"/>
                <w:szCs w:val="22"/>
                <w:lang w:eastAsia="zh-CN"/>
              </w:rPr>
            </w:pPr>
            <w:r>
              <w:rPr>
                <w:rFonts w:ascii="Calibri" w:hAnsi="Calibri" w:cs="Calibri"/>
                <w:sz w:val="22"/>
                <w:szCs w:val="22"/>
                <w:lang w:eastAsia="zh-CN"/>
              </w:rPr>
              <w:t>xxx</w:t>
            </w:r>
          </w:p>
        </w:tc>
        <w:tc>
          <w:tcPr>
            <w:tcW w:w="1221" w:type="dxa"/>
            <w:tcBorders>
              <w:top w:val="single" w:sz="4" w:space="0" w:color="auto"/>
              <w:left w:val="single" w:sz="4" w:space="0" w:color="auto"/>
              <w:bottom w:val="single" w:sz="4" w:space="0" w:color="auto"/>
              <w:right w:val="single" w:sz="4" w:space="0" w:color="auto"/>
            </w:tcBorders>
            <w:shd w:val="clear" w:color="auto" w:fill="BFBFBF"/>
          </w:tcPr>
          <w:p w14:paraId="5450CF7A"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3B34632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3CD5F61"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4054AC6D"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66448351"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sz w:val="18"/>
                <w:szCs w:val="18"/>
                <w:lang w:eastAsia="zh-CN"/>
              </w:rPr>
              <w:t>1</w:t>
            </w:r>
            <w:r>
              <w:rPr>
                <w:rFonts w:ascii="Calibri" w:hAnsi="Calibri" w:cs="Calibri"/>
                <w:sz w:val="18"/>
                <w:szCs w:val="18"/>
                <w:lang w:eastAsia="zh-CN"/>
              </w:rPr>
              <w:t>4</w:t>
            </w:r>
            <w:r w:rsidRPr="00CC684A">
              <w:rPr>
                <w:rFonts w:ascii="Calibri" w:hAnsi="Calibri" w:cs="Calibri"/>
                <w:sz w:val="18"/>
                <w:szCs w:val="18"/>
                <w:lang w:eastAsia="zh-CN"/>
              </w:rPr>
              <w:t>.</w:t>
            </w:r>
          </w:p>
        </w:tc>
        <w:tc>
          <w:tcPr>
            <w:tcW w:w="1992" w:type="dxa"/>
            <w:tcBorders>
              <w:top w:val="nil"/>
              <w:left w:val="nil"/>
              <w:bottom w:val="single" w:sz="4" w:space="0" w:color="auto"/>
              <w:right w:val="single" w:sz="4" w:space="0" w:color="auto"/>
            </w:tcBorders>
            <w:shd w:val="clear" w:color="auto" w:fill="auto"/>
            <w:noWrap/>
            <w:vAlign w:val="center"/>
          </w:tcPr>
          <w:p w14:paraId="6D6EA62C" w14:textId="77777777" w:rsidR="005035DF" w:rsidRPr="00CC684A" w:rsidRDefault="005035DF" w:rsidP="00805091">
            <w:pPr>
              <w:tabs>
                <w:tab w:val="left" w:pos="709"/>
              </w:tabs>
              <w:jc w:val="both"/>
              <w:rPr>
                <w:rFonts w:ascii="Calibri" w:hAnsi="Calibri" w:cs="Calibri"/>
                <w:color w:val="000000"/>
                <w:sz w:val="18"/>
                <w:szCs w:val="18"/>
              </w:rPr>
            </w:pPr>
            <w:r w:rsidRPr="00CC684A">
              <w:rPr>
                <w:rFonts w:ascii="Calibri" w:hAnsi="Calibri" w:cs="Calibri"/>
                <w:color w:val="000000"/>
                <w:sz w:val="18"/>
                <w:szCs w:val="18"/>
              </w:rPr>
              <w:t xml:space="preserve">Pergola 1 </w:t>
            </w:r>
            <w:r w:rsidRPr="002D7E2C">
              <w:rPr>
                <w:rFonts w:ascii="Calibri" w:hAnsi="Calibri" w:cs="Calibri"/>
                <w:b/>
                <w:bCs/>
                <w:color w:val="000000"/>
                <w:sz w:val="18"/>
                <w:szCs w:val="18"/>
              </w:rPr>
              <w:t xml:space="preserve"> (Opcja)</w:t>
            </w:r>
          </w:p>
        </w:tc>
        <w:tc>
          <w:tcPr>
            <w:tcW w:w="1276" w:type="dxa"/>
            <w:tcBorders>
              <w:top w:val="single" w:sz="4" w:space="0" w:color="auto"/>
              <w:left w:val="single" w:sz="4" w:space="0" w:color="auto"/>
              <w:bottom w:val="single" w:sz="4" w:space="0" w:color="auto"/>
              <w:right w:val="single" w:sz="4" w:space="0" w:color="auto"/>
            </w:tcBorders>
            <w:vAlign w:val="center"/>
          </w:tcPr>
          <w:p w14:paraId="48E9C777"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4B960635" w14:textId="77777777" w:rsidR="005035DF" w:rsidDel="00D05BC4"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55790142"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1E32314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99EECE"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5A6AFF2B"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55CC0683"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F22AD07"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57D0B20B"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0B67A4FF" w14:textId="77777777" w:rsidR="005035DF" w:rsidRPr="00CC684A" w:rsidRDefault="005035DF" w:rsidP="00805091">
            <w:pPr>
              <w:tabs>
                <w:tab w:val="left" w:pos="709"/>
              </w:tabs>
              <w:jc w:val="both"/>
              <w:rPr>
                <w:rFonts w:ascii="Calibri" w:hAnsi="Calibri" w:cs="Calibri"/>
                <w:sz w:val="18"/>
                <w:szCs w:val="18"/>
                <w:lang w:eastAsia="zh-CN"/>
              </w:rPr>
            </w:pPr>
            <w:r>
              <w:rPr>
                <w:rFonts w:ascii="Calibri" w:hAnsi="Calibri" w:cs="Calibri"/>
                <w:sz w:val="18"/>
                <w:szCs w:val="18"/>
                <w:lang w:eastAsia="zh-CN"/>
              </w:rPr>
              <w:t>15.</w:t>
            </w:r>
          </w:p>
        </w:tc>
        <w:tc>
          <w:tcPr>
            <w:tcW w:w="1992" w:type="dxa"/>
            <w:tcBorders>
              <w:top w:val="nil"/>
              <w:left w:val="nil"/>
              <w:bottom w:val="single" w:sz="4" w:space="0" w:color="auto"/>
              <w:right w:val="single" w:sz="4" w:space="0" w:color="auto"/>
            </w:tcBorders>
            <w:shd w:val="clear" w:color="auto" w:fill="auto"/>
            <w:noWrap/>
            <w:vAlign w:val="center"/>
          </w:tcPr>
          <w:p w14:paraId="2231847C" w14:textId="77777777" w:rsidR="005035DF" w:rsidRPr="00CC684A" w:rsidRDefault="005035DF" w:rsidP="00805091">
            <w:pPr>
              <w:tabs>
                <w:tab w:val="left" w:pos="709"/>
              </w:tabs>
              <w:jc w:val="both"/>
              <w:rPr>
                <w:rFonts w:ascii="Calibri" w:hAnsi="Calibri" w:cs="Calibri"/>
                <w:color w:val="000000"/>
                <w:sz w:val="18"/>
                <w:szCs w:val="18"/>
              </w:rPr>
            </w:pPr>
            <w:r w:rsidRPr="00CC684A">
              <w:rPr>
                <w:rFonts w:ascii="Calibri" w:hAnsi="Calibri" w:cs="Calibri"/>
                <w:color w:val="000000"/>
                <w:sz w:val="18"/>
                <w:szCs w:val="18"/>
              </w:rPr>
              <w:t>Pergola 2</w:t>
            </w:r>
            <w:r>
              <w:rPr>
                <w:rFonts w:ascii="Calibri" w:hAnsi="Calibri" w:cs="Calibri"/>
                <w:color w:val="000000"/>
                <w:sz w:val="18"/>
                <w:szCs w:val="18"/>
              </w:rPr>
              <w:t xml:space="preserve"> </w:t>
            </w:r>
            <w:r w:rsidRPr="001C0CDB">
              <w:rPr>
                <w:rFonts w:ascii="Calibri" w:hAnsi="Calibri" w:cs="Calibri"/>
                <w:b/>
                <w:bCs/>
                <w:color w:val="000000"/>
                <w:sz w:val="18"/>
                <w:szCs w:val="18"/>
              </w:rPr>
              <w:t xml:space="preserve"> (Opcja)</w:t>
            </w:r>
          </w:p>
        </w:tc>
        <w:tc>
          <w:tcPr>
            <w:tcW w:w="1276" w:type="dxa"/>
            <w:tcBorders>
              <w:top w:val="single" w:sz="4" w:space="0" w:color="auto"/>
              <w:left w:val="single" w:sz="4" w:space="0" w:color="auto"/>
              <w:bottom w:val="single" w:sz="4" w:space="0" w:color="auto"/>
              <w:right w:val="single" w:sz="4" w:space="0" w:color="auto"/>
            </w:tcBorders>
            <w:vAlign w:val="center"/>
          </w:tcPr>
          <w:p w14:paraId="60B44536"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7ED02359" w14:textId="77777777" w:rsidR="005035DF" w:rsidDel="00D05BC4"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11E8FB68"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320171D0"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C7818C4"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265B2019"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10EB3388"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A2490B8"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6C66B34B" w14:textId="77777777" w:rsidTr="00C1152D">
        <w:trPr>
          <w:trHeight w:val="20"/>
        </w:trPr>
        <w:tc>
          <w:tcPr>
            <w:tcW w:w="560" w:type="dxa"/>
            <w:tcBorders>
              <w:top w:val="single" w:sz="4" w:space="0" w:color="auto"/>
              <w:left w:val="single" w:sz="4" w:space="0" w:color="auto"/>
              <w:bottom w:val="single" w:sz="4" w:space="0" w:color="auto"/>
              <w:right w:val="single" w:sz="4" w:space="0" w:color="auto"/>
            </w:tcBorders>
            <w:noWrap/>
            <w:vAlign w:val="center"/>
          </w:tcPr>
          <w:p w14:paraId="7C4B299B" w14:textId="77777777" w:rsidR="005035DF" w:rsidRPr="00CC684A" w:rsidRDefault="005035DF" w:rsidP="00805091">
            <w:pPr>
              <w:tabs>
                <w:tab w:val="left" w:pos="709"/>
              </w:tabs>
              <w:jc w:val="both"/>
              <w:rPr>
                <w:rFonts w:ascii="Calibri" w:hAnsi="Calibri" w:cs="Calibri"/>
                <w:sz w:val="18"/>
                <w:szCs w:val="18"/>
                <w:lang w:eastAsia="zh-CN"/>
              </w:rPr>
            </w:pPr>
            <w:r w:rsidRPr="00CC684A">
              <w:rPr>
                <w:rFonts w:ascii="Calibri" w:hAnsi="Calibri" w:cs="Calibri"/>
                <w:sz w:val="18"/>
                <w:szCs w:val="18"/>
                <w:lang w:eastAsia="zh-CN"/>
              </w:rPr>
              <w:t>1</w:t>
            </w:r>
            <w:r>
              <w:rPr>
                <w:rFonts w:ascii="Calibri" w:hAnsi="Calibri" w:cs="Calibri"/>
                <w:sz w:val="18"/>
                <w:szCs w:val="18"/>
                <w:lang w:eastAsia="zh-CN"/>
              </w:rPr>
              <w:t>6</w:t>
            </w:r>
            <w:r w:rsidRPr="00CC684A">
              <w:rPr>
                <w:rFonts w:ascii="Calibri" w:hAnsi="Calibri" w:cs="Calibri"/>
                <w:sz w:val="18"/>
                <w:szCs w:val="18"/>
                <w:lang w:eastAsia="zh-CN"/>
              </w:rPr>
              <w:t>.</w:t>
            </w:r>
          </w:p>
        </w:tc>
        <w:tc>
          <w:tcPr>
            <w:tcW w:w="1992" w:type="dxa"/>
            <w:tcBorders>
              <w:top w:val="nil"/>
              <w:left w:val="nil"/>
              <w:bottom w:val="single" w:sz="4" w:space="0" w:color="auto"/>
              <w:right w:val="single" w:sz="4" w:space="0" w:color="auto"/>
            </w:tcBorders>
            <w:shd w:val="clear" w:color="auto" w:fill="auto"/>
            <w:noWrap/>
            <w:vAlign w:val="center"/>
          </w:tcPr>
          <w:p w14:paraId="6A8828CD" w14:textId="77777777" w:rsidR="005035DF" w:rsidRPr="00CC684A" w:rsidDel="00D05BC4" w:rsidRDefault="005035DF" w:rsidP="00805091">
            <w:pPr>
              <w:tabs>
                <w:tab w:val="left" w:pos="709"/>
              </w:tabs>
              <w:jc w:val="both"/>
              <w:rPr>
                <w:rFonts w:ascii="Calibri" w:hAnsi="Calibri" w:cs="Calibri"/>
                <w:sz w:val="18"/>
                <w:szCs w:val="18"/>
                <w:lang w:eastAsia="zh-CN"/>
              </w:rPr>
            </w:pPr>
            <w:r w:rsidRPr="00CC684A">
              <w:rPr>
                <w:rFonts w:ascii="Calibri" w:hAnsi="Calibri" w:cs="Calibri"/>
                <w:color w:val="000000"/>
                <w:sz w:val="18"/>
                <w:szCs w:val="18"/>
              </w:rPr>
              <w:t>Ogród deszczowy 5</w:t>
            </w:r>
            <w:r>
              <w:rPr>
                <w:rFonts w:ascii="Calibri" w:hAnsi="Calibri" w:cs="Calibri"/>
                <w:color w:val="000000"/>
                <w:sz w:val="18"/>
                <w:szCs w:val="18"/>
              </w:rPr>
              <w:t xml:space="preserve"> </w:t>
            </w:r>
            <w:r w:rsidRPr="000075C5">
              <w:rPr>
                <w:rFonts w:ascii="Calibri" w:hAnsi="Calibri" w:cs="Calibri"/>
                <w:b/>
                <w:color w:val="000000"/>
                <w:sz w:val="18"/>
                <w:szCs w:val="18"/>
              </w:rPr>
              <w:t>(Opcja)</w:t>
            </w:r>
          </w:p>
        </w:tc>
        <w:tc>
          <w:tcPr>
            <w:tcW w:w="1276" w:type="dxa"/>
            <w:tcBorders>
              <w:top w:val="single" w:sz="4" w:space="0" w:color="auto"/>
              <w:left w:val="single" w:sz="4" w:space="0" w:color="auto"/>
              <w:bottom w:val="single" w:sz="4" w:space="0" w:color="auto"/>
              <w:right w:val="single" w:sz="4" w:space="0" w:color="auto"/>
            </w:tcBorders>
            <w:vAlign w:val="center"/>
          </w:tcPr>
          <w:p w14:paraId="0492264E" w14:textId="77777777" w:rsidR="005035DF" w:rsidRPr="0072462D" w:rsidRDefault="005035DF" w:rsidP="00805091">
            <w:pPr>
              <w:tabs>
                <w:tab w:val="left" w:pos="709"/>
              </w:tabs>
              <w:ind w:left="142"/>
              <w:jc w:val="right"/>
              <w:rPr>
                <w:rFonts w:ascii="Calibri" w:hAnsi="Calibri" w:cs="Calibri"/>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vAlign w:val="center"/>
          </w:tcPr>
          <w:p w14:paraId="75D42C0A" w14:textId="77777777" w:rsidR="005035DF" w:rsidRPr="0072462D" w:rsidDel="00D05BC4" w:rsidRDefault="005035DF" w:rsidP="00805091">
            <w:pPr>
              <w:tabs>
                <w:tab w:val="left" w:pos="709"/>
              </w:tabs>
              <w:ind w:left="142" w:hanging="108"/>
              <w:jc w:val="center"/>
              <w:rPr>
                <w:rFonts w:ascii="Calibri" w:hAnsi="Calibri" w:cs="Calibri"/>
                <w:sz w:val="22"/>
                <w:szCs w:val="22"/>
                <w:lang w:eastAsia="zh-CN"/>
              </w:rPr>
            </w:pPr>
          </w:p>
        </w:tc>
        <w:tc>
          <w:tcPr>
            <w:tcW w:w="1049" w:type="dxa"/>
            <w:tcBorders>
              <w:top w:val="single" w:sz="4" w:space="0" w:color="auto"/>
              <w:left w:val="single" w:sz="4" w:space="0" w:color="auto"/>
              <w:bottom w:val="single" w:sz="4" w:space="0" w:color="auto"/>
              <w:right w:val="single" w:sz="4" w:space="0" w:color="auto"/>
            </w:tcBorders>
          </w:tcPr>
          <w:p w14:paraId="67AA7431"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tcPr>
          <w:p w14:paraId="11385FAF"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3ABB74EC"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221" w:type="dxa"/>
            <w:tcBorders>
              <w:top w:val="single" w:sz="4" w:space="0" w:color="auto"/>
              <w:left w:val="single" w:sz="4" w:space="0" w:color="auto"/>
              <w:bottom w:val="single" w:sz="4" w:space="0" w:color="auto"/>
              <w:right w:val="single" w:sz="4" w:space="0" w:color="auto"/>
            </w:tcBorders>
          </w:tcPr>
          <w:p w14:paraId="44814BFD"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tcPr>
          <w:p w14:paraId="2F4D02FA"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877F109"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35E8A69F" w14:textId="77777777" w:rsidTr="00C1152D">
        <w:trPr>
          <w:trHeight w:val="509"/>
        </w:trPr>
        <w:tc>
          <w:tcPr>
            <w:tcW w:w="56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AF939F6" w14:textId="77777777" w:rsidR="005035DF" w:rsidRPr="00CC684A" w:rsidRDefault="005035DF" w:rsidP="00805091">
            <w:pPr>
              <w:tabs>
                <w:tab w:val="left" w:pos="709"/>
              </w:tabs>
              <w:jc w:val="both"/>
              <w:rPr>
                <w:rFonts w:ascii="Calibri" w:hAnsi="Calibri" w:cs="Calibri"/>
                <w:sz w:val="18"/>
                <w:szCs w:val="18"/>
                <w:lang w:eastAsia="zh-CN"/>
              </w:rPr>
            </w:pPr>
            <w:r>
              <w:rPr>
                <w:rFonts w:ascii="Calibri" w:hAnsi="Calibri" w:cs="Calibri"/>
                <w:sz w:val="18"/>
                <w:szCs w:val="18"/>
                <w:lang w:eastAsia="zh-CN"/>
              </w:rPr>
              <w:t>17.</w:t>
            </w:r>
          </w:p>
        </w:tc>
        <w:tc>
          <w:tcPr>
            <w:tcW w:w="1992" w:type="dxa"/>
            <w:tcBorders>
              <w:top w:val="single" w:sz="4" w:space="0" w:color="auto"/>
              <w:left w:val="single" w:sz="4" w:space="0" w:color="auto"/>
              <w:bottom w:val="single" w:sz="4" w:space="0" w:color="auto"/>
              <w:right w:val="single" w:sz="4" w:space="0" w:color="auto"/>
            </w:tcBorders>
            <w:shd w:val="clear" w:color="auto" w:fill="BFBFBF"/>
            <w:vAlign w:val="center"/>
          </w:tcPr>
          <w:p w14:paraId="063153A2" w14:textId="77777777" w:rsidR="005035DF" w:rsidRPr="004A1799" w:rsidRDefault="005035DF" w:rsidP="00805091">
            <w:pPr>
              <w:tabs>
                <w:tab w:val="left" w:pos="709"/>
              </w:tabs>
              <w:jc w:val="both"/>
              <w:rPr>
                <w:rFonts w:ascii="Calibri" w:hAnsi="Calibri" w:cs="Calibri"/>
                <w:sz w:val="16"/>
                <w:szCs w:val="16"/>
                <w:lang w:eastAsia="zh-CN"/>
              </w:rPr>
            </w:pPr>
            <w:r w:rsidRPr="004A1799">
              <w:rPr>
                <w:rFonts w:ascii="Calibri" w:hAnsi="Calibri" w:cs="Calibri"/>
                <w:sz w:val="16"/>
                <w:szCs w:val="16"/>
                <w:lang w:eastAsia="zh-CN"/>
              </w:rPr>
              <w:t>Łączna wartość wykonania przedmiotu zamówienia wraz z opcjami (poz. 1-1</w:t>
            </w:r>
            <w:r>
              <w:rPr>
                <w:rFonts w:ascii="Calibri" w:hAnsi="Calibri" w:cs="Calibri"/>
                <w:sz w:val="16"/>
                <w:szCs w:val="16"/>
                <w:lang w:eastAsia="zh-CN"/>
              </w:rPr>
              <w:t>6</w:t>
            </w:r>
            <w:r w:rsidRPr="004A1799">
              <w:rPr>
                <w:rFonts w:ascii="Calibri" w:hAnsi="Calibri" w:cs="Calibri"/>
                <w:sz w:val="16"/>
                <w:szCs w:val="16"/>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2D622959" w14:textId="77777777" w:rsidR="005035DF" w:rsidRPr="00B93C58" w:rsidRDefault="005035DF" w:rsidP="00805091">
            <w:pPr>
              <w:tabs>
                <w:tab w:val="left" w:pos="709"/>
              </w:tabs>
              <w:ind w:left="142"/>
              <w:jc w:val="both"/>
              <w:rPr>
                <w:rFonts w:ascii="Calibri" w:hAnsi="Calibri" w:cs="Calibri"/>
                <w:b/>
                <w:sz w:val="22"/>
                <w:szCs w:val="22"/>
                <w:lang w:eastAsia="zh-CN"/>
              </w:rPr>
            </w:pPr>
          </w:p>
        </w:tc>
        <w:tc>
          <w:tcPr>
            <w:tcW w:w="510" w:type="dxa"/>
            <w:tcBorders>
              <w:top w:val="single" w:sz="4" w:space="0" w:color="auto"/>
              <w:left w:val="single" w:sz="4" w:space="0" w:color="auto"/>
              <w:bottom w:val="single" w:sz="4" w:space="0" w:color="auto"/>
              <w:right w:val="single" w:sz="4" w:space="0" w:color="auto"/>
            </w:tcBorders>
            <w:shd w:val="clear" w:color="auto" w:fill="BFBFBF"/>
            <w:vAlign w:val="center"/>
          </w:tcPr>
          <w:p w14:paraId="29D8F75A" w14:textId="77777777" w:rsidR="005035DF" w:rsidRPr="001C4100" w:rsidRDefault="005035DF" w:rsidP="00805091">
            <w:pPr>
              <w:tabs>
                <w:tab w:val="left" w:pos="709"/>
              </w:tabs>
              <w:jc w:val="both"/>
              <w:rPr>
                <w:rFonts w:ascii="Calibri" w:hAnsi="Calibri" w:cs="Calibri"/>
                <w:sz w:val="22"/>
                <w:szCs w:val="22"/>
                <w:lang w:eastAsia="zh-CN"/>
              </w:rPr>
            </w:pPr>
            <w:r>
              <w:rPr>
                <w:rFonts w:ascii="Calibri" w:hAnsi="Calibri" w:cs="Calibri"/>
                <w:sz w:val="22"/>
                <w:szCs w:val="22"/>
                <w:lang w:eastAsia="zh-CN"/>
              </w:rPr>
              <w:t>xxx</w:t>
            </w:r>
          </w:p>
        </w:tc>
        <w:tc>
          <w:tcPr>
            <w:tcW w:w="1049" w:type="dxa"/>
            <w:tcBorders>
              <w:top w:val="single" w:sz="4" w:space="0" w:color="auto"/>
              <w:left w:val="single" w:sz="4" w:space="0" w:color="auto"/>
              <w:bottom w:val="single" w:sz="4" w:space="0" w:color="auto"/>
              <w:right w:val="single" w:sz="4" w:space="0" w:color="auto"/>
            </w:tcBorders>
            <w:shd w:val="clear" w:color="auto" w:fill="BFBFBF"/>
          </w:tcPr>
          <w:p w14:paraId="0395FE22"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89" w:type="dxa"/>
            <w:tcBorders>
              <w:top w:val="single" w:sz="4" w:space="0" w:color="auto"/>
              <w:left w:val="single" w:sz="4" w:space="0" w:color="auto"/>
              <w:bottom w:val="single" w:sz="4" w:space="0" w:color="auto"/>
              <w:right w:val="single" w:sz="4" w:space="0" w:color="auto"/>
            </w:tcBorders>
            <w:shd w:val="clear" w:color="auto" w:fill="BFBFBF"/>
            <w:vAlign w:val="center"/>
          </w:tcPr>
          <w:p w14:paraId="2C4307F0"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14:paraId="229454C3" w14:textId="77777777" w:rsidR="005035DF" w:rsidRPr="00316F34" w:rsidRDefault="005035DF" w:rsidP="00805091">
            <w:pPr>
              <w:tabs>
                <w:tab w:val="left" w:pos="709"/>
              </w:tabs>
              <w:jc w:val="both"/>
              <w:rPr>
                <w:rFonts w:ascii="Calibri" w:hAnsi="Calibri" w:cs="Calibri"/>
                <w:sz w:val="22"/>
                <w:szCs w:val="22"/>
                <w:lang w:eastAsia="zh-CN"/>
              </w:rPr>
            </w:pPr>
            <w:r>
              <w:rPr>
                <w:rFonts w:ascii="Calibri" w:hAnsi="Calibri" w:cs="Calibri"/>
                <w:sz w:val="22"/>
                <w:szCs w:val="22"/>
                <w:lang w:eastAsia="zh-CN"/>
              </w:rPr>
              <w:t>xxx</w:t>
            </w:r>
          </w:p>
        </w:tc>
        <w:tc>
          <w:tcPr>
            <w:tcW w:w="1221" w:type="dxa"/>
            <w:tcBorders>
              <w:top w:val="single" w:sz="4" w:space="0" w:color="auto"/>
              <w:left w:val="single" w:sz="4" w:space="0" w:color="auto"/>
              <w:bottom w:val="single" w:sz="4" w:space="0" w:color="auto"/>
              <w:right w:val="single" w:sz="4" w:space="0" w:color="auto"/>
            </w:tcBorders>
            <w:shd w:val="clear" w:color="auto" w:fill="BFBFBF"/>
          </w:tcPr>
          <w:p w14:paraId="2F8476C3"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07CCD9FB" w14:textId="77777777" w:rsidR="005035DF" w:rsidRPr="00316F34" w:rsidRDefault="005035DF" w:rsidP="00805091">
            <w:pPr>
              <w:tabs>
                <w:tab w:val="left" w:pos="709"/>
              </w:tabs>
              <w:ind w:left="142"/>
              <w:jc w:val="right"/>
              <w:rPr>
                <w:rFonts w:ascii="Calibri" w:hAnsi="Calibri" w:cs="Calibr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8D31C11" w14:textId="77777777" w:rsidR="005035DF" w:rsidRPr="00316F34" w:rsidRDefault="005035DF" w:rsidP="00805091">
            <w:pPr>
              <w:tabs>
                <w:tab w:val="left" w:pos="709"/>
              </w:tabs>
              <w:ind w:left="142"/>
              <w:jc w:val="right"/>
              <w:rPr>
                <w:rFonts w:ascii="Calibri" w:hAnsi="Calibri" w:cs="Calibri"/>
                <w:sz w:val="22"/>
                <w:szCs w:val="22"/>
                <w:lang w:eastAsia="zh-CN"/>
              </w:rPr>
            </w:pPr>
          </w:p>
        </w:tc>
      </w:tr>
      <w:tr w:rsidR="005035DF" w:rsidRPr="00316F34" w14:paraId="1977F1FB" w14:textId="77777777" w:rsidTr="00C1152D">
        <w:trPr>
          <w:trHeight w:val="509"/>
        </w:trPr>
        <w:tc>
          <w:tcPr>
            <w:tcW w:w="56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94CF190" w14:textId="77777777" w:rsidR="005035DF" w:rsidRPr="000075C5" w:rsidRDefault="005035DF" w:rsidP="00805091">
            <w:pPr>
              <w:tabs>
                <w:tab w:val="left" w:pos="709"/>
              </w:tabs>
              <w:jc w:val="both"/>
              <w:rPr>
                <w:rFonts w:ascii="Calibri" w:hAnsi="Calibri" w:cs="Calibri"/>
                <w:sz w:val="18"/>
                <w:szCs w:val="18"/>
                <w:lang w:eastAsia="zh-CN"/>
              </w:rPr>
            </w:pPr>
            <w:r>
              <w:rPr>
                <w:rFonts w:ascii="Calibri" w:hAnsi="Calibri" w:cs="Calibri"/>
                <w:sz w:val="18"/>
                <w:szCs w:val="18"/>
                <w:lang w:eastAsia="zh-CN"/>
              </w:rPr>
              <w:t>18</w:t>
            </w:r>
          </w:p>
        </w:tc>
        <w:tc>
          <w:tcPr>
            <w:tcW w:w="1992" w:type="dxa"/>
            <w:tcBorders>
              <w:top w:val="single" w:sz="4" w:space="0" w:color="auto"/>
              <w:left w:val="single" w:sz="4" w:space="0" w:color="auto"/>
              <w:bottom w:val="single" w:sz="4" w:space="0" w:color="auto"/>
              <w:right w:val="single" w:sz="4" w:space="0" w:color="auto"/>
            </w:tcBorders>
            <w:shd w:val="clear" w:color="auto" w:fill="BFBFBF"/>
            <w:vAlign w:val="center"/>
          </w:tcPr>
          <w:p w14:paraId="57DBE5F2" w14:textId="77777777" w:rsidR="005035DF" w:rsidRPr="004A1799" w:rsidRDefault="005035DF" w:rsidP="00805091">
            <w:pPr>
              <w:tabs>
                <w:tab w:val="left" w:pos="709"/>
              </w:tabs>
              <w:jc w:val="both"/>
              <w:rPr>
                <w:rFonts w:ascii="Calibri" w:hAnsi="Calibri" w:cs="Calibri"/>
                <w:b/>
                <w:sz w:val="16"/>
                <w:szCs w:val="16"/>
                <w:lang w:eastAsia="zh-CN"/>
              </w:rPr>
            </w:pPr>
            <w:r w:rsidRPr="004A1799">
              <w:rPr>
                <w:rFonts w:ascii="Calibri" w:hAnsi="Calibri" w:cs="Calibri"/>
                <w:b/>
                <w:sz w:val="16"/>
                <w:szCs w:val="16"/>
                <w:lang w:eastAsia="zh-CN"/>
              </w:rPr>
              <w:t>Łączne wynagrodzenie ryczałtowe netto wraz z opcjami (podlegające  ocenie zgodnie z kryterium oceny ofert)</w:t>
            </w:r>
          </w:p>
        </w:tc>
        <w:tc>
          <w:tcPr>
            <w:tcW w:w="4024" w:type="dxa"/>
            <w:gridSpan w:val="4"/>
            <w:tcBorders>
              <w:top w:val="single" w:sz="4" w:space="0" w:color="auto"/>
              <w:left w:val="single" w:sz="4" w:space="0" w:color="auto"/>
              <w:bottom w:val="single" w:sz="4" w:space="0" w:color="auto"/>
              <w:right w:val="single" w:sz="4" w:space="0" w:color="auto"/>
            </w:tcBorders>
            <w:shd w:val="clear" w:color="auto" w:fill="BFBFBF"/>
          </w:tcPr>
          <w:p w14:paraId="2A115D71" w14:textId="77777777" w:rsidR="005035DF" w:rsidRPr="000075C5" w:rsidRDefault="005035DF" w:rsidP="00805091">
            <w:pPr>
              <w:tabs>
                <w:tab w:val="left" w:pos="709"/>
              </w:tabs>
              <w:ind w:left="142"/>
              <w:jc w:val="center"/>
              <w:rPr>
                <w:rFonts w:ascii="Calibri" w:hAnsi="Calibri" w:cs="Calibri"/>
                <w:sz w:val="18"/>
                <w:szCs w:val="18"/>
                <w:lang w:eastAsia="zh-CN"/>
              </w:rPr>
            </w:pPr>
            <w:r w:rsidRPr="000075C5">
              <w:rPr>
                <w:rFonts w:ascii="Calibri" w:hAnsi="Calibri" w:cs="Calibri"/>
                <w:sz w:val="18"/>
                <w:szCs w:val="18"/>
                <w:lang w:eastAsia="zh-CN"/>
              </w:rPr>
              <w:t>(3+6 w poz</w:t>
            </w:r>
            <w:r>
              <w:rPr>
                <w:rFonts w:ascii="Calibri" w:hAnsi="Calibri" w:cs="Calibri"/>
                <w:sz w:val="18"/>
                <w:szCs w:val="18"/>
                <w:lang w:eastAsia="zh-CN"/>
              </w:rPr>
              <w:t>.</w:t>
            </w:r>
            <w:r w:rsidRPr="000075C5">
              <w:rPr>
                <w:rFonts w:ascii="Calibri" w:hAnsi="Calibri" w:cs="Calibri"/>
                <w:sz w:val="18"/>
                <w:szCs w:val="18"/>
                <w:lang w:eastAsia="zh-CN"/>
              </w:rPr>
              <w:t xml:space="preserve"> 1</w:t>
            </w:r>
            <w:r>
              <w:rPr>
                <w:rFonts w:ascii="Calibri" w:hAnsi="Calibri" w:cs="Calibri"/>
                <w:sz w:val="18"/>
                <w:szCs w:val="18"/>
                <w:lang w:eastAsia="zh-CN"/>
              </w:rPr>
              <w:t>7</w:t>
            </w:r>
            <w:r w:rsidRPr="000075C5">
              <w:rPr>
                <w:rFonts w:ascii="Calibri" w:hAnsi="Calibri" w:cs="Calibri"/>
                <w:sz w:val="18"/>
                <w:szCs w:val="18"/>
                <w:lang w:eastAsia="zh-CN"/>
              </w:rPr>
              <w:t>)</w:t>
            </w:r>
          </w:p>
        </w:tc>
        <w:tc>
          <w:tcPr>
            <w:tcW w:w="3914" w:type="dxa"/>
            <w:gridSpan w:val="4"/>
            <w:tcBorders>
              <w:top w:val="nil"/>
              <w:left w:val="single" w:sz="4" w:space="0" w:color="auto"/>
              <w:bottom w:val="nil"/>
              <w:right w:val="nil"/>
            </w:tcBorders>
            <w:shd w:val="clear" w:color="auto" w:fill="auto"/>
          </w:tcPr>
          <w:p w14:paraId="773A7A6F" w14:textId="77777777" w:rsidR="005035DF" w:rsidRPr="00CC684A" w:rsidRDefault="005035DF" w:rsidP="00805091">
            <w:pPr>
              <w:tabs>
                <w:tab w:val="left" w:pos="709"/>
              </w:tabs>
              <w:ind w:left="142"/>
              <w:jc w:val="center"/>
              <w:rPr>
                <w:rFonts w:ascii="Calibri" w:hAnsi="Calibri" w:cs="Calibri"/>
                <w:sz w:val="22"/>
                <w:szCs w:val="22"/>
                <w:lang w:eastAsia="zh-CN"/>
              </w:rPr>
            </w:pPr>
          </w:p>
        </w:tc>
      </w:tr>
    </w:tbl>
    <w:p w14:paraId="36796131" w14:textId="77777777" w:rsidR="00736FC3" w:rsidRPr="007211B5" w:rsidRDefault="00736FC3" w:rsidP="007211B5">
      <w:pPr>
        <w:spacing w:line="276" w:lineRule="auto"/>
        <w:ind w:left="426"/>
        <w:jc w:val="both"/>
        <w:rPr>
          <w:rFonts w:asciiTheme="minorHAnsi" w:hAnsiTheme="minorHAnsi" w:cstheme="minorHAnsi"/>
          <w:b/>
          <w:color w:val="000000" w:themeColor="text1"/>
          <w:sz w:val="22"/>
          <w:szCs w:val="22"/>
        </w:rPr>
      </w:pPr>
    </w:p>
    <w:p w14:paraId="6385E7F4" w14:textId="35BB23FF" w:rsidR="00FD28C1" w:rsidRPr="007211B5" w:rsidRDefault="00FD28C1">
      <w:pPr>
        <w:numPr>
          <w:ilvl w:val="0"/>
          <w:numId w:val="5"/>
        </w:numPr>
        <w:tabs>
          <w:tab w:val="clear" w:pos="720"/>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sz w:val="22"/>
          <w:szCs w:val="22"/>
        </w:rPr>
        <w:t xml:space="preserve">Wykonawca oświadcza, że uzyskał wszelkie konieczne informacje odnoszące się do ryzyka, koniecznych rezerw oraz innych okoliczności, które mogą </w:t>
      </w:r>
      <w:r w:rsidR="00336332">
        <w:rPr>
          <w:rFonts w:asciiTheme="minorHAnsi" w:hAnsiTheme="minorHAnsi" w:cstheme="minorHAnsi"/>
          <w:sz w:val="22"/>
          <w:szCs w:val="22"/>
        </w:rPr>
        <w:t>w</w:t>
      </w:r>
      <w:r w:rsidRPr="007211B5">
        <w:rPr>
          <w:rFonts w:asciiTheme="minorHAnsi" w:hAnsiTheme="minorHAnsi" w:cstheme="minorHAnsi"/>
          <w:sz w:val="22"/>
          <w:szCs w:val="22"/>
        </w:rPr>
        <w:t>pływać na przyjęty do wykonania całokształt prac za określon</w:t>
      </w:r>
      <w:r w:rsidR="00910121" w:rsidRPr="007211B5">
        <w:rPr>
          <w:rFonts w:asciiTheme="minorHAnsi" w:hAnsiTheme="minorHAnsi" w:cstheme="minorHAnsi"/>
          <w:sz w:val="22"/>
          <w:szCs w:val="22"/>
        </w:rPr>
        <w:t xml:space="preserve">e </w:t>
      </w:r>
      <w:r w:rsidRPr="007211B5">
        <w:rPr>
          <w:rFonts w:asciiTheme="minorHAnsi" w:hAnsiTheme="minorHAnsi" w:cstheme="minorHAnsi"/>
          <w:sz w:val="22"/>
          <w:szCs w:val="22"/>
        </w:rPr>
        <w:t xml:space="preserve">w ust. 1 </w:t>
      </w:r>
      <w:r w:rsidR="00910121" w:rsidRPr="007211B5">
        <w:rPr>
          <w:rFonts w:asciiTheme="minorHAnsi" w:hAnsiTheme="minorHAnsi" w:cstheme="minorHAnsi"/>
          <w:sz w:val="22"/>
          <w:szCs w:val="22"/>
        </w:rPr>
        <w:t>wynagrodzenie</w:t>
      </w:r>
      <w:r w:rsidRPr="007211B5">
        <w:rPr>
          <w:rFonts w:asciiTheme="minorHAnsi" w:hAnsiTheme="minorHAnsi" w:cstheme="minorHAnsi"/>
          <w:sz w:val="22"/>
          <w:szCs w:val="22"/>
        </w:rPr>
        <w:t xml:space="preserve">, jak również na czas wykonania, przygotowania i skompletowania dokumentacji i wszelkie inne okoliczności związane </w:t>
      </w:r>
      <w:r w:rsidR="00336332">
        <w:rPr>
          <w:rFonts w:asciiTheme="minorHAnsi" w:hAnsiTheme="minorHAnsi" w:cstheme="minorHAnsi"/>
          <w:sz w:val="22"/>
          <w:szCs w:val="22"/>
        </w:rPr>
        <w:t xml:space="preserve">                                </w:t>
      </w:r>
      <w:r w:rsidRPr="007211B5">
        <w:rPr>
          <w:rFonts w:asciiTheme="minorHAnsi" w:hAnsiTheme="minorHAnsi" w:cstheme="minorHAnsi"/>
          <w:sz w:val="22"/>
          <w:szCs w:val="22"/>
        </w:rPr>
        <w:t>z podjęciem przez niego decyzji o przystąpieniu do wykonania przedmiotu umowy. Wykonawca zapewnia ponadto, że dokonał inspekcji i badania placu budowy, jego otoczenia, wszelkich danych ocenionych z punktu widzenia jego profesjonalizmu jako istotne, oraz innych dostępnych lub możliwych do przekazania informacji, oraz że przed złożeniem oferty upewnił się co do wszystkich istotnych spraw</w:t>
      </w:r>
      <w:r w:rsidR="005858DC" w:rsidRPr="007211B5">
        <w:rPr>
          <w:rFonts w:asciiTheme="minorHAnsi" w:hAnsiTheme="minorHAnsi" w:cstheme="minorHAnsi"/>
          <w:sz w:val="22"/>
          <w:szCs w:val="22"/>
        </w:rPr>
        <w:t xml:space="preserve"> (</w:t>
      </w:r>
      <w:r w:rsidR="000B6878" w:rsidRPr="007211B5">
        <w:rPr>
          <w:rFonts w:asciiTheme="minorHAnsi" w:hAnsiTheme="minorHAnsi" w:cstheme="minorHAnsi"/>
          <w:sz w:val="22"/>
          <w:szCs w:val="22"/>
        </w:rPr>
        <w:t>w tym, że prace będą prowadzone na terenie czynnego lotniska</w:t>
      </w:r>
      <w:r w:rsidR="005858DC" w:rsidRPr="007211B5">
        <w:rPr>
          <w:rFonts w:asciiTheme="minorHAnsi" w:hAnsiTheme="minorHAnsi" w:cstheme="minorHAnsi"/>
          <w:sz w:val="22"/>
          <w:szCs w:val="22"/>
        </w:rPr>
        <w:t>)</w:t>
      </w:r>
      <w:r w:rsidRPr="007211B5">
        <w:rPr>
          <w:rFonts w:asciiTheme="minorHAnsi" w:hAnsiTheme="minorHAnsi" w:cstheme="minorHAnsi"/>
          <w:sz w:val="22"/>
          <w:szCs w:val="22"/>
        </w:rPr>
        <w:t>.</w:t>
      </w:r>
      <w:r w:rsidR="00C914F3" w:rsidRPr="007211B5">
        <w:rPr>
          <w:rFonts w:asciiTheme="minorHAnsi" w:hAnsiTheme="minorHAnsi" w:cstheme="minorHAnsi"/>
          <w:sz w:val="22"/>
          <w:szCs w:val="22"/>
        </w:rPr>
        <w:t xml:space="preserve"> </w:t>
      </w:r>
    </w:p>
    <w:p w14:paraId="78998F83" w14:textId="6EB54907" w:rsidR="003F0F27" w:rsidRPr="007211B5" w:rsidRDefault="00910121">
      <w:pPr>
        <w:numPr>
          <w:ilvl w:val="0"/>
          <w:numId w:val="5"/>
        </w:numPr>
        <w:tabs>
          <w:tab w:val="clear" w:pos="720"/>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Wynagrodzenie zostanie zapłacone Wykonawcy </w:t>
      </w:r>
      <w:r w:rsidR="003F0F27" w:rsidRPr="007211B5">
        <w:rPr>
          <w:rFonts w:asciiTheme="minorHAnsi" w:hAnsiTheme="minorHAnsi" w:cstheme="minorHAnsi"/>
          <w:color w:val="000000" w:themeColor="text1"/>
          <w:sz w:val="22"/>
          <w:szCs w:val="22"/>
        </w:rPr>
        <w:t xml:space="preserve">w oparciu o </w:t>
      </w:r>
      <w:r w:rsidR="0046282C">
        <w:rPr>
          <w:rFonts w:asciiTheme="minorHAnsi" w:hAnsiTheme="minorHAnsi" w:cstheme="minorHAnsi"/>
          <w:color w:val="000000" w:themeColor="text1"/>
          <w:sz w:val="22"/>
          <w:szCs w:val="22"/>
        </w:rPr>
        <w:t xml:space="preserve">płatności częściowe zgodnie ze stanem zaawansowania prac, </w:t>
      </w:r>
      <w:r w:rsidR="00440613" w:rsidRPr="006D5A8D">
        <w:rPr>
          <w:rFonts w:asciiTheme="minorHAnsi" w:hAnsiTheme="minorHAnsi" w:cstheme="minorHAnsi"/>
          <w:color w:val="000000" w:themeColor="text1"/>
          <w:sz w:val="22"/>
          <w:szCs w:val="22"/>
        </w:rPr>
        <w:t>zgodnie z przedstawionym przez Wykonawcę harmonograme</w:t>
      </w:r>
      <w:r w:rsidR="00440613" w:rsidRPr="007211B5">
        <w:rPr>
          <w:rFonts w:asciiTheme="minorHAnsi" w:hAnsiTheme="minorHAnsi" w:cstheme="minorHAnsi"/>
          <w:color w:val="000000" w:themeColor="text1"/>
          <w:sz w:val="22"/>
          <w:szCs w:val="22"/>
        </w:rPr>
        <w:t xml:space="preserve">m rzeczowo – finansowym </w:t>
      </w:r>
      <w:r w:rsidR="001D249A" w:rsidRPr="007211B5">
        <w:rPr>
          <w:rFonts w:asciiTheme="minorHAnsi" w:hAnsiTheme="minorHAnsi" w:cstheme="minorHAnsi"/>
          <w:color w:val="000000" w:themeColor="text1"/>
          <w:sz w:val="22"/>
          <w:szCs w:val="22"/>
        </w:rPr>
        <w:t xml:space="preserve">stanowiącym załącznik </w:t>
      </w:r>
      <w:r w:rsidR="001D249A">
        <w:rPr>
          <w:rFonts w:asciiTheme="minorHAnsi" w:hAnsiTheme="minorHAnsi" w:cstheme="minorHAnsi"/>
          <w:color w:val="000000" w:themeColor="text1"/>
          <w:sz w:val="22"/>
          <w:szCs w:val="22"/>
        </w:rPr>
        <w:t xml:space="preserve">nr 4 </w:t>
      </w:r>
      <w:r w:rsidR="001D249A" w:rsidRPr="007211B5">
        <w:rPr>
          <w:rFonts w:asciiTheme="minorHAnsi" w:hAnsiTheme="minorHAnsi" w:cstheme="minorHAnsi"/>
          <w:color w:val="000000" w:themeColor="text1"/>
          <w:sz w:val="22"/>
          <w:szCs w:val="22"/>
        </w:rPr>
        <w:t>do niniejszej</w:t>
      </w:r>
      <w:r w:rsidR="001D249A">
        <w:rPr>
          <w:rFonts w:asciiTheme="minorHAnsi" w:hAnsiTheme="minorHAnsi" w:cstheme="minorHAnsi"/>
          <w:color w:val="000000" w:themeColor="text1"/>
          <w:sz w:val="22"/>
          <w:szCs w:val="22"/>
        </w:rPr>
        <w:t xml:space="preserve"> umowy</w:t>
      </w:r>
      <w:r w:rsidR="001D249A" w:rsidRPr="001D249A">
        <w:rPr>
          <w:rFonts w:asciiTheme="minorHAnsi" w:hAnsiTheme="minorHAnsi" w:cstheme="minorHAnsi"/>
          <w:color w:val="000000" w:themeColor="text1"/>
          <w:sz w:val="22"/>
          <w:szCs w:val="22"/>
        </w:rPr>
        <w:t xml:space="preserve"> oraz szczegółowy</w:t>
      </w:r>
      <w:r w:rsidR="001D249A">
        <w:rPr>
          <w:rFonts w:asciiTheme="minorHAnsi" w:hAnsiTheme="minorHAnsi" w:cstheme="minorHAnsi"/>
          <w:color w:val="000000" w:themeColor="text1"/>
          <w:sz w:val="22"/>
          <w:szCs w:val="22"/>
        </w:rPr>
        <w:t>m</w:t>
      </w:r>
      <w:r w:rsidR="001D249A" w:rsidRPr="001D249A">
        <w:rPr>
          <w:rFonts w:asciiTheme="minorHAnsi" w:hAnsiTheme="minorHAnsi" w:cstheme="minorHAnsi"/>
          <w:color w:val="000000" w:themeColor="text1"/>
          <w:sz w:val="22"/>
          <w:szCs w:val="22"/>
        </w:rPr>
        <w:t xml:space="preserve"> kosztorys</w:t>
      </w:r>
      <w:r w:rsidR="001D249A">
        <w:rPr>
          <w:rFonts w:asciiTheme="minorHAnsi" w:hAnsiTheme="minorHAnsi" w:cstheme="minorHAnsi"/>
          <w:color w:val="000000" w:themeColor="text1"/>
          <w:sz w:val="22"/>
          <w:szCs w:val="22"/>
        </w:rPr>
        <w:t xml:space="preserve">ie </w:t>
      </w:r>
      <w:r w:rsidR="001D249A" w:rsidRPr="001D249A">
        <w:rPr>
          <w:rFonts w:asciiTheme="minorHAnsi" w:hAnsiTheme="minorHAnsi" w:cstheme="minorHAnsi"/>
          <w:color w:val="000000" w:themeColor="text1"/>
          <w:sz w:val="22"/>
          <w:szCs w:val="22"/>
        </w:rPr>
        <w:t>prac</w:t>
      </w:r>
      <w:r w:rsidR="001D249A">
        <w:rPr>
          <w:rFonts w:asciiTheme="minorHAnsi" w:hAnsiTheme="minorHAnsi" w:cstheme="minorHAnsi"/>
          <w:color w:val="000000" w:themeColor="text1"/>
          <w:sz w:val="22"/>
          <w:szCs w:val="22"/>
        </w:rPr>
        <w:t xml:space="preserve"> </w:t>
      </w:r>
      <w:r w:rsidR="001D249A" w:rsidRPr="007211B5">
        <w:rPr>
          <w:rFonts w:asciiTheme="minorHAnsi" w:hAnsiTheme="minorHAnsi" w:cstheme="minorHAnsi"/>
          <w:color w:val="000000" w:themeColor="text1"/>
          <w:sz w:val="22"/>
          <w:szCs w:val="22"/>
        </w:rPr>
        <w:t xml:space="preserve">stanowiącym załącznik </w:t>
      </w:r>
      <w:r w:rsidR="001D249A">
        <w:rPr>
          <w:rFonts w:asciiTheme="minorHAnsi" w:hAnsiTheme="minorHAnsi" w:cstheme="minorHAnsi"/>
          <w:color w:val="000000" w:themeColor="text1"/>
          <w:sz w:val="22"/>
          <w:szCs w:val="22"/>
        </w:rPr>
        <w:t xml:space="preserve">nr 10 </w:t>
      </w:r>
      <w:r w:rsidR="001D249A" w:rsidRPr="007211B5">
        <w:rPr>
          <w:rFonts w:asciiTheme="minorHAnsi" w:hAnsiTheme="minorHAnsi" w:cstheme="minorHAnsi"/>
          <w:color w:val="000000" w:themeColor="text1"/>
          <w:sz w:val="22"/>
          <w:szCs w:val="22"/>
        </w:rPr>
        <w:t>do niniejszej</w:t>
      </w:r>
      <w:r w:rsidR="001D249A">
        <w:rPr>
          <w:rFonts w:asciiTheme="minorHAnsi" w:hAnsiTheme="minorHAnsi" w:cstheme="minorHAnsi"/>
          <w:color w:val="000000" w:themeColor="text1"/>
          <w:sz w:val="22"/>
          <w:szCs w:val="22"/>
        </w:rPr>
        <w:t xml:space="preserve"> umowy</w:t>
      </w:r>
      <w:r w:rsidR="001D249A" w:rsidRPr="001D249A">
        <w:rPr>
          <w:rFonts w:asciiTheme="minorHAnsi" w:hAnsiTheme="minorHAnsi" w:cstheme="minorHAnsi"/>
          <w:color w:val="000000" w:themeColor="text1"/>
          <w:sz w:val="22"/>
          <w:szCs w:val="22"/>
        </w:rPr>
        <w:t xml:space="preserve"> </w:t>
      </w:r>
      <w:r w:rsidR="00440613" w:rsidRPr="007211B5">
        <w:rPr>
          <w:rFonts w:asciiTheme="minorHAnsi" w:hAnsiTheme="minorHAnsi" w:cstheme="minorHAnsi"/>
          <w:color w:val="000000" w:themeColor="text1"/>
          <w:sz w:val="22"/>
          <w:szCs w:val="22"/>
        </w:rPr>
        <w:t xml:space="preserve">i  protokołem zaawansowania prac, przy czym wartość faktury końcowej stanowi </w:t>
      </w:r>
      <w:r w:rsidR="007E2F60">
        <w:rPr>
          <w:rFonts w:asciiTheme="minorHAnsi" w:hAnsiTheme="minorHAnsi" w:cstheme="minorHAnsi"/>
          <w:color w:val="000000" w:themeColor="text1"/>
          <w:sz w:val="22"/>
          <w:szCs w:val="22"/>
        </w:rPr>
        <w:t>1</w:t>
      </w:r>
      <w:r w:rsidR="007E2F60" w:rsidRPr="007211B5">
        <w:rPr>
          <w:rFonts w:asciiTheme="minorHAnsi" w:hAnsiTheme="minorHAnsi" w:cstheme="minorHAnsi"/>
          <w:color w:val="000000" w:themeColor="text1"/>
          <w:sz w:val="22"/>
          <w:szCs w:val="22"/>
        </w:rPr>
        <w:t>5</w:t>
      </w:r>
      <w:r w:rsidR="00440613" w:rsidRPr="007211B5">
        <w:rPr>
          <w:rFonts w:asciiTheme="minorHAnsi" w:hAnsiTheme="minorHAnsi" w:cstheme="minorHAnsi"/>
          <w:color w:val="000000" w:themeColor="text1"/>
          <w:sz w:val="22"/>
          <w:szCs w:val="22"/>
        </w:rPr>
        <w:t xml:space="preserve">% </w:t>
      </w:r>
      <w:r w:rsidR="003F0F27" w:rsidRPr="007211B5">
        <w:rPr>
          <w:rFonts w:asciiTheme="minorHAnsi" w:hAnsiTheme="minorHAnsi" w:cstheme="minorHAnsi"/>
          <w:color w:val="000000" w:themeColor="text1"/>
          <w:sz w:val="22"/>
          <w:szCs w:val="22"/>
        </w:rPr>
        <w:t xml:space="preserve">wynagrodzenia </w:t>
      </w:r>
      <w:r w:rsidR="00C50E9C" w:rsidRPr="007211B5">
        <w:rPr>
          <w:rFonts w:asciiTheme="minorHAnsi" w:hAnsiTheme="minorHAnsi" w:cstheme="minorHAnsi"/>
          <w:color w:val="000000" w:themeColor="text1"/>
          <w:sz w:val="22"/>
          <w:szCs w:val="22"/>
        </w:rPr>
        <w:t xml:space="preserve">netto </w:t>
      </w:r>
      <w:r w:rsidR="00BE6E75" w:rsidRPr="007211B5">
        <w:rPr>
          <w:rFonts w:asciiTheme="minorHAnsi" w:hAnsiTheme="minorHAnsi" w:cstheme="minorHAnsi"/>
          <w:color w:val="000000" w:themeColor="text1"/>
          <w:sz w:val="22"/>
          <w:szCs w:val="22"/>
        </w:rPr>
        <w:t>wskazanego w ust. 1</w:t>
      </w:r>
      <w:r w:rsidR="003637AA" w:rsidRPr="007211B5">
        <w:rPr>
          <w:rFonts w:asciiTheme="minorHAnsi" w:hAnsiTheme="minorHAnsi" w:cstheme="minorHAnsi"/>
          <w:color w:val="000000" w:themeColor="text1"/>
          <w:sz w:val="22"/>
          <w:szCs w:val="22"/>
        </w:rPr>
        <w:t>.</w:t>
      </w:r>
      <w:r w:rsidR="009F17AA" w:rsidRPr="007211B5">
        <w:rPr>
          <w:rFonts w:asciiTheme="minorHAnsi" w:hAnsiTheme="minorHAnsi" w:cstheme="minorHAnsi"/>
          <w:color w:val="000000" w:themeColor="text1"/>
          <w:sz w:val="22"/>
          <w:szCs w:val="22"/>
        </w:rPr>
        <w:t xml:space="preserve"> </w:t>
      </w:r>
      <w:r w:rsidR="00BE6E75" w:rsidRPr="007211B5">
        <w:rPr>
          <w:rFonts w:asciiTheme="minorHAnsi" w:hAnsiTheme="minorHAnsi" w:cstheme="minorHAnsi"/>
          <w:color w:val="000000" w:themeColor="text1"/>
          <w:sz w:val="22"/>
          <w:szCs w:val="22"/>
        </w:rPr>
        <w:t>W razie skorzystania z prawa opcji</w:t>
      </w:r>
      <w:r w:rsidR="00AF07A4" w:rsidRPr="007211B5">
        <w:rPr>
          <w:rFonts w:asciiTheme="minorHAnsi" w:hAnsiTheme="minorHAnsi" w:cstheme="minorHAnsi"/>
          <w:color w:val="000000" w:themeColor="text1"/>
          <w:sz w:val="22"/>
          <w:szCs w:val="22"/>
        </w:rPr>
        <w:t xml:space="preserve"> opisanej w § 5</w:t>
      </w:r>
      <w:r w:rsidR="00BE6E75" w:rsidRPr="007211B5">
        <w:rPr>
          <w:rFonts w:asciiTheme="minorHAnsi" w:hAnsiTheme="minorHAnsi" w:cstheme="minorHAnsi"/>
          <w:color w:val="000000" w:themeColor="text1"/>
          <w:sz w:val="22"/>
          <w:szCs w:val="22"/>
        </w:rPr>
        <w:t>, limity, o których mowa</w:t>
      </w:r>
      <w:r w:rsidR="003637AA" w:rsidRPr="007211B5">
        <w:rPr>
          <w:rFonts w:asciiTheme="minorHAnsi" w:hAnsiTheme="minorHAnsi" w:cstheme="minorHAnsi"/>
          <w:color w:val="000000" w:themeColor="text1"/>
          <w:sz w:val="22"/>
          <w:szCs w:val="22"/>
        </w:rPr>
        <w:t xml:space="preserve"> powyżej,</w:t>
      </w:r>
      <w:r w:rsidR="00BE6E75" w:rsidRPr="007211B5">
        <w:rPr>
          <w:rFonts w:asciiTheme="minorHAnsi" w:hAnsiTheme="minorHAnsi" w:cstheme="minorHAnsi"/>
          <w:color w:val="000000" w:themeColor="text1"/>
          <w:sz w:val="22"/>
          <w:szCs w:val="22"/>
        </w:rPr>
        <w:t xml:space="preserve"> </w:t>
      </w:r>
      <w:r w:rsidR="00BE6E75" w:rsidRPr="009B6984">
        <w:rPr>
          <w:rFonts w:asciiTheme="minorHAnsi" w:hAnsiTheme="minorHAnsi" w:cstheme="minorHAnsi"/>
          <w:color w:val="000000" w:themeColor="text1"/>
          <w:sz w:val="22"/>
          <w:szCs w:val="22"/>
        </w:rPr>
        <w:t xml:space="preserve">oblicza się przy uwzględnieniu wysokości </w:t>
      </w:r>
      <w:r w:rsidR="00336332" w:rsidRPr="009B6984">
        <w:rPr>
          <w:rFonts w:asciiTheme="minorHAnsi" w:hAnsiTheme="minorHAnsi" w:cstheme="minorHAnsi"/>
          <w:color w:val="000000" w:themeColor="text1"/>
          <w:sz w:val="22"/>
          <w:szCs w:val="22"/>
        </w:rPr>
        <w:t xml:space="preserve">wynagrodzenia </w:t>
      </w:r>
      <w:r w:rsidR="005858DC" w:rsidRPr="009B6984">
        <w:rPr>
          <w:rFonts w:asciiTheme="minorHAnsi" w:hAnsiTheme="minorHAnsi" w:cstheme="minorHAnsi"/>
          <w:color w:val="000000" w:themeColor="text1"/>
          <w:sz w:val="22"/>
          <w:szCs w:val="22"/>
        </w:rPr>
        <w:t>netto wskazanego w ust. 1 oraz wynagrodzenia za opcję.</w:t>
      </w:r>
    </w:p>
    <w:p w14:paraId="0E53E55E" w14:textId="72370291" w:rsidR="00FD28C1" w:rsidRPr="007211B5" w:rsidRDefault="00FD28C1">
      <w:pPr>
        <w:numPr>
          <w:ilvl w:val="0"/>
          <w:numId w:val="5"/>
        </w:numPr>
        <w:tabs>
          <w:tab w:val="clear" w:pos="720"/>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lastRenderedPageBreak/>
        <w:t>Wyłączną podstawę do wystawienia faktury częściowej będ</w:t>
      </w:r>
      <w:r w:rsidR="00C457DD" w:rsidRPr="007211B5">
        <w:rPr>
          <w:rFonts w:asciiTheme="minorHAnsi" w:hAnsiTheme="minorHAnsi" w:cstheme="minorHAnsi"/>
          <w:color w:val="000000" w:themeColor="text1"/>
          <w:sz w:val="22"/>
          <w:szCs w:val="22"/>
        </w:rPr>
        <w:t xml:space="preserve">zie </w:t>
      </w:r>
      <w:r w:rsidRPr="007211B5">
        <w:rPr>
          <w:rFonts w:asciiTheme="minorHAnsi" w:hAnsiTheme="minorHAnsi" w:cstheme="minorHAnsi"/>
          <w:color w:val="000000" w:themeColor="text1"/>
          <w:sz w:val="22"/>
          <w:szCs w:val="22"/>
        </w:rPr>
        <w:t xml:space="preserve">stanowił </w:t>
      </w:r>
      <w:r w:rsidR="00E3539D" w:rsidRPr="007211B5">
        <w:rPr>
          <w:rFonts w:asciiTheme="minorHAnsi" w:hAnsiTheme="minorHAnsi" w:cstheme="minorHAnsi"/>
          <w:color w:val="000000" w:themeColor="text1"/>
          <w:sz w:val="22"/>
          <w:szCs w:val="22"/>
        </w:rPr>
        <w:t>zaakceptowany</w:t>
      </w:r>
      <w:r w:rsidRPr="007211B5">
        <w:rPr>
          <w:rFonts w:asciiTheme="minorHAnsi" w:hAnsiTheme="minorHAnsi" w:cstheme="minorHAnsi"/>
          <w:color w:val="000000" w:themeColor="text1"/>
          <w:sz w:val="22"/>
          <w:szCs w:val="22"/>
        </w:rPr>
        <w:t xml:space="preserve"> przez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i pozytywnie zaopiniowany przez Inspektora protokół zaawansowania</w:t>
      </w:r>
      <w:r w:rsidR="00FF5157" w:rsidRPr="007211B5">
        <w:rPr>
          <w:rFonts w:asciiTheme="minorHAnsi" w:hAnsiTheme="minorHAnsi" w:cstheme="minorHAnsi"/>
          <w:color w:val="000000" w:themeColor="text1"/>
          <w:sz w:val="22"/>
          <w:szCs w:val="22"/>
        </w:rPr>
        <w:t xml:space="preserve"> prac</w:t>
      </w:r>
      <w:r w:rsidR="008A52F6" w:rsidRPr="007211B5">
        <w:rPr>
          <w:rFonts w:asciiTheme="minorHAnsi" w:hAnsiTheme="minorHAnsi" w:cstheme="minorHAnsi"/>
          <w:color w:val="000000" w:themeColor="text1"/>
          <w:sz w:val="22"/>
          <w:szCs w:val="22"/>
        </w:rPr>
        <w:t>.</w:t>
      </w:r>
    </w:p>
    <w:p w14:paraId="78831F58" w14:textId="436A6897" w:rsidR="00FD28C1" w:rsidRPr="007211B5" w:rsidRDefault="00FC181B">
      <w:pPr>
        <w:numPr>
          <w:ilvl w:val="0"/>
          <w:numId w:val="5"/>
        </w:numPr>
        <w:tabs>
          <w:tab w:val="clear" w:pos="720"/>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Wyłączną p</w:t>
      </w:r>
      <w:r w:rsidR="00FD28C1" w:rsidRPr="007211B5">
        <w:rPr>
          <w:rFonts w:asciiTheme="minorHAnsi" w:hAnsiTheme="minorHAnsi" w:cstheme="minorHAnsi"/>
          <w:color w:val="000000" w:themeColor="text1"/>
          <w:sz w:val="22"/>
          <w:szCs w:val="22"/>
        </w:rPr>
        <w:t xml:space="preserve">odstawą do wystawienia faktury końcowej będzie </w:t>
      </w:r>
      <w:r w:rsidR="00FD28C1" w:rsidRPr="007211B5">
        <w:rPr>
          <w:rFonts w:asciiTheme="minorHAnsi" w:hAnsiTheme="minorHAnsi" w:cstheme="minorHAnsi"/>
          <w:color w:val="000000"/>
          <w:sz w:val="22"/>
          <w:szCs w:val="22"/>
        </w:rPr>
        <w:t xml:space="preserve">stanowił podpisany przez </w:t>
      </w:r>
      <w:r w:rsidR="007F1CB8" w:rsidRPr="007211B5">
        <w:rPr>
          <w:rFonts w:asciiTheme="minorHAnsi" w:hAnsiTheme="minorHAnsi" w:cstheme="minorHAnsi"/>
          <w:color w:val="000000" w:themeColor="text1"/>
          <w:sz w:val="22"/>
          <w:szCs w:val="22"/>
        </w:rPr>
        <w:t>Zamawiającego</w:t>
      </w:r>
      <w:r w:rsidR="00FD28C1" w:rsidRPr="007211B5">
        <w:rPr>
          <w:rFonts w:asciiTheme="minorHAnsi" w:hAnsiTheme="minorHAnsi" w:cstheme="minorHAnsi"/>
          <w:color w:val="000000"/>
          <w:sz w:val="22"/>
          <w:szCs w:val="22"/>
        </w:rPr>
        <w:t xml:space="preserve"> protokół </w:t>
      </w:r>
      <w:r w:rsidR="00FD28C1" w:rsidRPr="007211B5">
        <w:rPr>
          <w:rFonts w:asciiTheme="minorHAnsi" w:hAnsiTheme="minorHAnsi" w:cstheme="minorHAnsi"/>
          <w:color w:val="000000" w:themeColor="text1"/>
          <w:sz w:val="22"/>
          <w:szCs w:val="22"/>
        </w:rPr>
        <w:t>odbioru końcowego</w:t>
      </w:r>
      <w:r w:rsidR="00AF07A4" w:rsidRPr="007211B5">
        <w:rPr>
          <w:rFonts w:asciiTheme="minorHAnsi" w:hAnsiTheme="minorHAnsi" w:cstheme="minorHAnsi"/>
          <w:color w:val="000000" w:themeColor="text1"/>
          <w:sz w:val="22"/>
          <w:szCs w:val="22"/>
        </w:rPr>
        <w:t xml:space="preserve"> (także warunkowy protokół odbioru końcowego).</w:t>
      </w:r>
    </w:p>
    <w:p w14:paraId="59567DCF" w14:textId="643B42B1" w:rsidR="00FD28C1" w:rsidRPr="007211B5" w:rsidRDefault="00FD28C1">
      <w:pPr>
        <w:numPr>
          <w:ilvl w:val="0"/>
          <w:numId w:val="5"/>
        </w:numPr>
        <w:tabs>
          <w:tab w:val="clear" w:pos="720"/>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sz w:val="22"/>
          <w:szCs w:val="22"/>
        </w:rPr>
        <w:t>Zapłata faktury nastąpi w terminie</w:t>
      </w:r>
      <w:r w:rsidR="00FF5157" w:rsidRPr="007211B5">
        <w:rPr>
          <w:rFonts w:asciiTheme="minorHAnsi" w:hAnsiTheme="minorHAnsi" w:cstheme="minorHAnsi"/>
          <w:color w:val="000000"/>
          <w:sz w:val="22"/>
          <w:szCs w:val="22"/>
        </w:rPr>
        <w:t xml:space="preserve"> </w:t>
      </w:r>
      <w:r w:rsidR="00FC181B" w:rsidRPr="007211B5">
        <w:rPr>
          <w:rFonts w:asciiTheme="minorHAnsi" w:hAnsiTheme="minorHAnsi" w:cstheme="minorHAnsi"/>
          <w:color w:val="000000"/>
          <w:sz w:val="22"/>
          <w:szCs w:val="22"/>
        </w:rPr>
        <w:t>30</w:t>
      </w:r>
      <w:r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sz w:val="22"/>
          <w:szCs w:val="22"/>
        </w:rPr>
        <w:t xml:space="preserve">dni kalendarzowych od daty otrzymania </w:t>
      </w:r>
      <w:r w:rsidRPr="007211B5">
        <w:rPr>
          <w:rFonts w:asciiTheme="minorHAnsi" w:hAnsiTheme="minorHAnsi" w:cstheme="minorHAnsi"/>
          <w:color w:val="000000" w:themeColor="text1"/>
          <w:sz w:val="22"/>
          <w:szCs w:val="22"/>
        </w:rPr>
        <w:t xml:space="preserve">przez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sz w:val="22"/>
          <w:szCs w:val="22"/>
        </w:rPr>
        <w:t xml:space="preserve"> </w:t>
      </w:r>
      <w:r w:rsidR="00E3539D" w:rsidRPr="007211B5">
        <w:rPr>
          <w:rFonts w:asciiTheme="minorHAnsi" w:hAnsiTheme="minorHAnsi" w:cstheme="minorHAnsi"/>
          <w:color w:val="000000"/>
          <w:sz w:val="22"/>
          <w:szCs w:val="22"/>
        </w:rPr>
        <w:t>poprawnej pod względem formalnym i merytorycznym</w:t>
      </w:r>
      <w:r w:rsidR="005858DC" w:rsidRPr="007211B5">
        <w:rPr>
          <w:rFonts w:asciiTheme="minorHAnsi" w:hAnsiTheme="minorHAnsi" w:cstheme="minorHAnsi"/>
          <w:color w:val="000000"/>
          <w:sz w:val="22"/>
          <w:szCs w:val="22"/>
        </w:rPr>
        <w:t xml:space="preserve"> oraz zgodnej z umową</w:t>
      </w:r>
      <w:r w:rsidR="00E3539D" w:rsidRPr="007211B5">
        <w:rPr>
          <w:rFonts w:asciiTheme="minorHAnsi" w:hAnsiTheme="minorHAnsi" w:cstheme="minorHAnsi"/>
          <w:color w:val="000000"/>
          <w:sz w:val="22"/>
          <w:szCs w:val="22"/>
        </w:rPr>
        <w:t xml:space="preserve"> faktury VAT</w:t>
      </w:r>
      <w:r w:rsidR="00AA5966" w:rsidRPr="007211B5">
        <w:rPr>
          <w:rFonts w:asciiTheme="minorHAnsi" w:hAnsiTheme="minorHAnsi" w:cstheme="minorHAnsi"/>
          <w:color w:val="000000"/>
          <w:sz w:val="22"/>
          <w:szCs w:val="22"/>
        </w:rPr>
        <w:t xml:space="preserve"> wraz z dokumentami wymaganymi przez umowę</w:t>
      </w:r>
      <w:r w:rsidR="00E3539D" w:rsidRPr="007211B5">
        <w:rPr>
          <w:rFonts w:asciiTheme="minorHAnsi" w:hAnsiTheme="minorHAnsi" w:cstheme="minorHAnsi"/>
          <w:color w:val="000000"/>
          <w:sz w:val="22"/>
          <w:szCs w:val="22"/>
        </w:rPr>
        <w:t>.</w:t>
      </w:r>
      <w:r w:rsidRPr="007211B5">
        <w:rPr>
          <w:rFonts w:asciiTheme="minorHAnsi" w:hAnsiTheme="minorHAnsi" w:cstheme="minorHAnsi"/>
          <w:color w:val="000000" w:themeColor="text1"/>
          <w:sz w:val="22"/>
          <w:szCs w:val="22"/>
        </w:rPr>
        <w:t xml:space="preserve"> </w:t>
      </w:r>
    </w:p>
    <w:p w14:paraId="66255E5D" w14:textId="507A7856" w:rsidR="00FD28C1" w:rsidRPr="007211B5" w:rsidRDefault="00FD28C1">
      <w:pPr>
        <w:numPr>
          <w:ilvl w:val="0"/>
          <w:numId w:val="5"/>
        </w:numPr>
        <w:tabs>
          <w:tab w:val="clear" w:pos="720"/>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sz w:val="22"/>
          <w:szCs w:val="22"/>
        </w:rPr>
        <w:t xml:space="preserve">Za dzień zapłaty Strony uznają dzień wydania polecenia obciążenia rachunku bankowego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w:t>
      </w:r>
    </w:p>
    <w:p w14:paraId="42A212C4" w14:textId="2CCEA955" w:rsidR="00FD28C1" w:rsidRPr="007211B5" w:rsidRDefault="00FD28C1">
      <w:pPr>
        <w:numPr>
          <w:ilvl w:val="0"/>
          <w:numId w:val="5"/>
        </w:numPr>
        <w:tabs>
          <w:tab w:val="clear" w:pos="720"/>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sz w:val="22"/>
          <w:szCs w:val="22"/>
        </w:rPr>
        <w:t xml:space="preserve">Wykonawca naliczy podatek VAT w wysokości </w:t>
      </w:r>
      <w:r w:rsidR="00FF06DE" w:rsidRPr="00FF06DE">
        <w:rPr>
          <w:rFonts w:asciiTheme="minorHAnsi" w:hAnsiTheme="minorHAnsi" w:cstheme="minorHAnsi"/>
          <w:color w:val="000000"/>
          <w:sz w:val="22"/>
          <w:szCs w:val="22"/>
        </w:rPr>
        <w:t>wskazan</w:t>
      </w:r>
      <w:r w:rsidR="00FF06DE">
        <w:rPr>
          <w:rFonts w:asciiTheme="minorHAnsi" w:hAnsiTheme="minorHAnsi" w:cstheme="minorHAnsi"/>
          <w:color w:val="000000"/>
          <w:sz w:val="22"/>
          <w:szCs w:val="22"/>
        </w:rPr>
        <w:t>ej</w:t>
      </w:r>
      <w:r w:rsidR="00FF06DE" w:rsidRPr="00FF06DE">
        <w:rPr>
          <w:rFonts w:asciiTheme="minorHAnsi" w:hAnsiTheme="minorHAnsi" w:cstheme="minorHAnsi"/>
          <w:color w:val="000000"/>
          <w:sz w:val="22"/>
          <w:szCs w:val="22"/>
        </w:rPr>
        <w:t xml:space="preserve"> w tabeli </w:t>
      </w:r>
      <w:r w:rsidR="00FF06DE">
        <w:rPr>
          <w:rFonts w:asciiTheme="minorHAnsi" w:hAnsiTheme="minorHAnsi" w:cstheme="minorHAnsi"/>
          <w:color w:val="000000"/>
          <w:sz w:val="22"/>
          <w:szCs w:val="22"/>
        </w:rPr>
        <w:t xml:space="preserve">w </w:t>
      </w:r>
      <w:r w:rsidR="00FF06DE" w:rsidRPr="00FF06DE">
        <w:rPr>
          <w:rFonts w:asciiTheme="minorHAnsi" w:hAnsiTheme="minorHAnsi" w:cstheme="minorHAnsi"/>
          <w:color w:val="000000"/>
          <w:sz w:val="22"/>
          <w:szCs w:val="22"/>
        </w:rPr>
        <w:t>§ 4</w:t>
      </w:r>
      <w:r w:rsidR="00FF06DE">
        <w:rPr>
          <w:rFonts w:asciiTheme="minorHAnsi" w:hAnsiTheme="minorHAnsi" w:cstheme="minorHAnsi"/>
          <w:color w:val="000000"/>
          <w:sz w:val="22"/>
          <w:szCs w:val="22"/>
        </w:rPr>
        <w:t xml:space="preserve"> ust</w:t>
      </w:r>
      <w:r w:rsidR="00FF06DE" w:rsidRPr="00FF06DE">
        <w:rPr>
          <w:rFonts w:asciiTheme="minorHAnsi" w:hAnsiTheme="minorHAnsi" w:cstheme="minorHAnsi"/>
          <w:color w:val="000000"/>
          <w:sz w:val="22"/>
          <w:szCs w:val="22"/>
        </w:rPr>
        <w:t>.</w:t>
      </w:r>
      <w:r w:rsidR="00FF06DE">
        <w:rPr>
          <w:rFonts w:asciiTheme="minorHAnsi" w:hAnsiTheme="minorHAnsi" w:cstheme="minorHAnsi"/>
          <w:color w:val="000000"/>
          <w:sz w:val="22"/>
          <w:szCs w:val="22"/>
        </w:rPr>
        <w:t xml:space="preserve"> 1</w:t>
      </w:r>
      <w:r w:rsidR="00FF06DE" w:rsidRPr="00FF06DE">
        <w:rPr>
          <w:rFonts w:asciiTheme="minorHAnsi" w:hAnsiTheme="minorHAnsi" w:cstheme="minorHAnsi"/>
          <w:color w:val="000000"/>
          <w:sz w:val="22"/>
          <w:szCs w:val="22"/>
        </w:rPr>
        <w:t xml:space="preserve"> , chyba że zmianie ulegną przepisy podatkowe.</w:t>
      </w:r>
      <w:r w:rsidR="00FF06DE">
        <w:rPr>
          <w:rFonts w:asciiTheme="minorHAnsi" w:hAnsiTheme="minorHAnsi" w:cstheme="minorHAnsi"/>
          <w:color w:val="000000"/>
          <w:sz w:val="22"/>
          <w:szCs w:val="22"/>
        </w:rPr>
        <w:t xml:space="preserve"> W tej sytuacji Wykonawca naliczy podatek VAT w wysokości </w:t>
      </w:r>
      <w:r w:rsidRPr="007211B5">
        <w:rPr>
          <w:rFonts w:asciiTheme="minorHAnsi" w:hAnsiTheme="minorHAnsi" w:cstheme="minorHAnsi"/>
          <w:color w:val="000000"/>
          <w:sz w:val="22"/>
          <w:szCs w:val="22"/>
        </w:rPr>
        <w:t>wynikającej z obowiązujących przepisów na dzień wystawienia faktury.</w:t>
      </w:r>
    </w:p>
    <w:p w14:paraId="2442D039" w14:textId="32A115E6" w:rsidR="00FD28C1" w:rsidRPr="007211B5" w:rsidRDefault="00FD28C1">
      <w:pPr>
        <w:numPr>
          <w:ilvl w:val="0"/>
          <w:numId w:val="5"/>
        </w:numPr>
        <w:tabs>
          <w:tab w:val="clear" w:pos="720"/>
        </w:tabs>
        <w:spacing w:line="276" w:lineRule="auto"/>
        <w:ind w:left="426" w:hanging="426"/>
        <w:jc w:val="both"/>
        <w:rPr>
          <w:rFonts w:asciiTheme="minorHAnsi" w:hAnsiTheme="minorHAnsi" w:cstheme="minorHAnsi"/>
          <w:color w:val="000000"/>
          <w:sz w:val="22"/>
          <w:szCs w:val="22"/>
        </w:rPr>
      </w:pPr>
      <w:bookmarkStart w:id="2" w:name="_Hlk125006543"/>
      <w:r w:rsidRPr="005D3171">
        <w:rPr>
          <w:rFonts w:asciiTheme="minorHAnsi" w:hAnsiTheme="minorHAnsi" w:cstheme="minorHAnsi"/>
          <w:sz w:val="22"/>
          <w:szCs w:val="22"/>
        </w:rPr>
        <w:t xml:space="preserve">Zapłata należności za fakturę </w:t>
      </w:r>
      <w:r w:rsidR="00ED3D8D" w:rsidRPr="005D3171">
        <w:rPr>
          <w:rFonts w:asciiTheme="minorHAnsi" w:hAnsiTheme="minorHAnsi" w:cstheme="minorHAnsi"/>
          <w:sz w:val="22"/>
          <w:szCs w:val="22"/>
        </w:rPr>
        <w:t xml:space="preserve">częściową wystawioną przez Wykonawcę </w:t>
      </w:r>
      <w:r w:rsidR="00FE0949">
        <w:rPr>
          <w:rFonts w:asciiTheme="minorHAnsi" w:hAnsiTheme="minorHAnsi" w:cstheme="minorHAnsi"/>
          <w:sz w:val="22"/>
          <w:szCs w:val="22"/>
        </w:rPr>
        <w:t>nastąpi po</w:t>
      </w:r>
      <w:r w:rsidR="00ED3D8D" w:rsidRPr="005D3171">
        <w:rPr>
          <w:rFonts w:asciiTheme="minorHAnsi" w:hAnsiTheme="minorHAnsi" w:cstheme="minorHAnsi"/>
          <w:sz w:val="22"/>
          <w:szCs w:val="22"/>
        </w:rPr>
        <w:t xml:space="preserve"> </w:t>
      </w:r>
      <w:r w:rsidR="004C28B8">
        <w:rPr>
          <w:rFonts w:asciiTheme="minorHAnsi" w:hAnsiTheme="minorHAnsi" w:cstheme="minorHAnsi"/>
          <w:sz w:val="22"/>
          <w:szCs w:val="22"/>
        </w:rPr>
        <w:t>pozytywnym zaopiniowaniu przez Inspektora</w:t>
      </w:r>
      <w:r w:rsidR="000B1EC2">
        <w:rPr>
          <w:rFonts w:asciiTheme="minorHAnsi" w:hAnsiTheme="minorHAnsi" w:cstheme="minorHAnsi"/>
          <w:sz w:val="22"/>
          <w:szCs w:val="22"/>
        </w:rPr>
        <w:t xml:space="preserve"> opisanego w § 9 ust. 1</w:t>
      </w:r>
      <w:r w:rsidR="004C28B8">
        <w:rPr>
          <w:rFonts w:asciiTheme="minorHAnsi" w:hAnsiTheme="minorHAnsi" w:cstheme="minorHAnsi"/>
          <w:sz w:val="22"/>
          <w:szCs w:val="22"/>
        </w:rPr>
        <w:t xml:space="preserve"> oraz </w:t>
      </w:r>
      <w:r w:rsidR="00ED3D8D" w:rsidRPr="005D3171">
        <w:rPr>
          <w:rFonts w:asciiTheme="minorHAnsi" w:hAnsiTheme="minorHAnsi" w:cstheme="minorHAnsi"/>
          <w:sz w:val="22"/>
          <w:szCs w:val="22"/>
        </w:rPr>
        <w:t>akceptacj</w:t>
      </w:r>
      <w:r w:rsidR="00FE0949">
        <w:rPr>
          <w:rFonts w:asciiTheme="minorHAnsi" w:hAnsiTheme="minorHAnsi" w:cstheme="minorHAnsi"/>
          <w:sz w:val="22"/>
          <w:szCs w:val="22"/>
        </w:rPr>
        <w:t>i</w:t>
      </w:r>
      <w:r w:rsidR="00ED3D8D" w:rsidRPr="005D3171">
        <w:rPr>
          <w:rFonts w:asciiTheme="minorHAnsi" w:hAnsiTheme="minorHAnsi" w:cstheme="minorHAnsi"/>
          <w:sz w:val="22"/>
          <w:szCs w:val="22"/>
        </w:rPr>
        <w:t xml:space="preserve"> protokołu zaawansowania prac</w:t>
      </w:r>
      <w:r w:rsidR="00ED3D8D" w:rsidRPr="007211B5">
        <w:rPr>
          <w:rFonts w:asciiTheme="minorHAnsi" w:hAnsiTheme="minorHAnsi" w:cstheme="minorHAnsi"/>
          <w:sz w:val="22"/>
          <w:szCs w:val="22"/>
        </w:rPr>
        <w:t xml:space="preserve"> przez </w:t>
      </w:r>
      <w:r w:rsidR="007F1CB8" w:rsidRPr="007211B5">
        <w:rPr>
          <w:rFonts w:asciiTheme="minorHAnsi" w:hAnsiTheme="minorHAnsi" w:cstheme="minorHAnsi"/>
          <w:sz w:val="22"/>
          <w:szCs w:val="22"/>
        </w:rPr>
        <w:t>Zamawiającego</w:t>
      </w:r>
      <w:r w:rsidR="005B78EB">
        <w:rPr>
          <w:rFonts w:asciiTheme="minorHAnsi" w:hAnsiTheme="minorHAnsi" w:cstheme="minorHAnsi"/>
          <w:sz w:val="22"/>
          <w:szCs w:val="22"/>
        </w:rPr>
        <w:t>.</w:t>
      </w:r>
      <w:bookmarkEnd w:id="2"/>
    </w:p>
    <w:p w14:paraId="42A310D4" w14:textId="046AB905" w:rsidR="00910121" w:rsidRPr="00C20C5D" w:rsidRDefault="00C20C5D" w:rsidP="00C20C5D">
      <w:pPr>
        <w:numPr>
          <w:ilvl w:val="0"/>
          <w:numId w:val="5"/>
        </w:numPr>
        <w:tabs>
          <w:tab w:val="clear" w:pos="720"/>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Wykonawca oświadcza, że jest zarejestrowanym, czynnym podatnikiem podatku VAT i podaje numer do identyfikacji podatkowej </w:t>
      </w:r>
      <w:r>
        <w:rPr>
          <w:rFonts w:asciiTheme="minorHAnsi" w:hAnsiTheme="minorHAnsi" w:cstheme="minorHAnsi"/>
          <w:color w:val="000000" w:themeColor="text1"/>
          <w:sz w:val="22"/>
          <w:szCs w:val="22"/>
        </w:rPr>
        <w:t>…..</w:t>
      </w:r>
      <w:r w:rsidRPr="007211B5">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910121" w:rsidRPr="00C20C5D">
        <w:rPr>
          <w:rFonts w:asciiTheme="minorHAnsi" w:hAnsiTheme="minorHAnsi" w:cstheme="minorHAnsi"/>
          <w:color w:val="000000" w:themeColor="text1"/>
          <w:sz w:val="22"/>
          <w:szCs w:val="22"/>
        </w:rPr>
        <w:t xml:space="preserve">Wszelkie świadczenia należne Wykonawcy płatne będą na </w:t>
      </w:r>
      <w:r>
        <w:rPr>
          <w:rFonts w:asciiTheme="minorHAnsi" w:hAnsiTheme="minorHAnsi" w:cstheme="minorHAnsi"/>
          <w:color w:val="000000" w:themeColor="text1"/>
          <w:sz w:val="22"/>
          <w:szCs w:val="22"/>
        </w:rPr>
        <w:t xml:space="preserve">wskazany powyżej </w:t>
      </w:r>
      <w:r w:rsidR="00910121" w:rsidRPr="00C20C5D">
        <w:rPr>
          <w:rFonts w:asciiTheme="minorHAnsi" w:hAnsiTheme="minorHAnsi" w:cstheme="minorHAnsi"/>
          <w:color w:val="000000" w:themeColor="text1"/>
          <w:sz w:val="22"/>
          <w:szCs w:val="22"/>
        </w:rPr>
        <w:t>rachunek bankowy, prowadzony przez……..</w:t>
      </w:r>
    </w:p>
    <w:p w14:paraId="56574856" w14:textId="1A472BA2" w:rsidR="002D03BE" w:rsidRPr="007211B5" w:rsidRDefault="002D03BE">
      <w:pPr>
        <w:numPr>
          <w:ilvl w:val="0"/>
          <w:numId w:val="5"/>
        </w:numPr>
        <w:tabs>
          <w:tab w:val="clear" w:pos="720"/>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Strony zgodnie potwierdzają, że jeśli</w:t>
      </w:r>
      <w:r w:rsidR="00A64D82" w:rsidRPr="007211B5">
        <w:rPr>
          <w:rFonts w:asciiTheme="minorHAnsi" w:hAnsiTheme="minorHAnsi" w:cstheme="minorHAnsi"/>
          <w:color w:val="000000" w:themeColor="text1"/>
          <w:sz w:val="22"/>
          <w:szCs w:val="22"/>
        </w:rPr>
        <w:t xml:space="preserve"> </w:t>
      </w:r>
      <w:r w:rsidR="00743248" w:rsidRPr="007211B5">
        <w:rPr>
          <w:rFonts w:asciiTheme="minorHAnsi" w:hAnsiTheme="minorHAnsi" w:cstheme="minorHAnsi"/>
          <w:color w:val="000000" w:themeColor="text1"/>
          <w:sz w:val="22"/>
          <w:szCs w:val="22"/>
        </w:rPr>
        <w:t xml:space="preserve">płatność na rachunek Wykonawcy wskazany w umowie wiązałaby się z naruszeniem przepisów, w tym przepisów podatkowych lub z odpowiedzialnością </w:t>
      </w:r>
      <w:r w:rsidR="007F1CB8" w:rsidRPr="007211B5">
        <w:rPr>
          <w:rFonts w:asciiTheme="minorHAnsi" w:hAnsiTheme="minorHAnsi" w:cstheme="minorHAnsi"/>
          <w:color w:val="000000" w:themeColor="text1"/>
          <w:sz w:val="22"/>
          <w:szCs w:val="22"/>
        </w:rPr>
        <w:t>Zamawiającego</w:t>
      </w:r>
      <w:r w:rsidR="00743248" w:rsidRPr="007211B5">
        <w:rPr>
          <w:rFonts w:asciiTheme="minorHAnsi" w:hAnsiTheme="minorHAnsi" w:cstheme="minorHAnsi"/>
          <w:color w:val="000000" w:themeColor="text1"/>
          <w:sz w:val="22"/>
          <w:szCs w:val="22"/>
        </w:rPr>
        <w:t xml:space="preserve"> w świetle prawa, to </w:t>
      </w:r>
      <w:r w:rsidR="007F1CB8" w:rsidRPr="007211B5">
        <w:rPr>
          <w:rFonts w:asciiTheme="minorHAnsi" w:hAnsiTheme="minorHAnsi" w:cstheme="minorHAnsi"/>
          <w:color w:val="000000" w:themeColor="text1"/>
          <w:sz w:val="22"/>
          <w:szCs w:val="22"/>
        </w:rPr>
        <w:t>Zamawiający</w:t>
      </w:r>
      <w:r w:rsidR="005319B9" w:rsidRPr="007211B5">
        <w:rPr>
          <w:rFonts w:asciiTheme="minorHAnsi" w:hAnsiTheme="minorHAnsi" w:cstheme="minorHAnsi"/>
          <w:color w:val="000000" w:themeColor="text1"/>
          <w:sz w:val="22"/>
          <w:szCs w:val="22"/>
        </w:rPr>
        <w:t xml:space="preserve"> ma prawo wstrzymać płatności do czasu usunięcia nieprawidłowości bez jakichkolwiek roszczeń z tego tytułu po stronie Wykonawcy, w tym roszczenia o zapłatę odsetek.</w:t>
      </w:r>
    </w:p>
    <w:p w14:paraId="774DF982" w14:textId="0D201D2B" w:rsidR="00C10F50" w:rsidRPr="00C10F50" w:rsidRDefault="002D03BE" w:rsidP="00C1152D">
      <w:pPr>
        <w:pStyle w:val="Akapitzlist"/>
        <w:numPr>
          <w:ilvl w:val="0"/>
          <w:numId w:val="5"/>
        </w:numPr>
        <w:tabs>
          <w:tab w:val="clear" w:pos="720"/>
          <w:tab w:val="num" w:pos="426"/>
        </w:tabs>
        <w:ind w:left="426"/>
        <w:jc w:val="both"/>
        <w:rPr>
          <w:rFonts w:asciiTheme="minorHAnsi" w:hAnsiTheme="minorHAnsi" w:cstheme="minorHAnsi"/>
          <w:color w:val="000000"/>
          <w:sz w:val="22"/>
          <w:szCs w:val="22"/>
        </w:rPr>
      </w:pPr>
      <w:r w:rsidRPr="00C10F50">
        <w:rPr>
          <w:rFonts w:asciiTheme="minorHAnsi" w:hAnsiTheme="minorHAnsi" w:cstheme="minorHAnsi"/>
          <w:color w:val="000000" w:themeColor="text1"/>
          <w:sz w:val="22"/>
          <w:szCs w:val="22"/>
        </w:rPr>
        <w:t>Zapłata wynagrodzenia może nastąpić z wykorzystaniem mechanizmu podzielonej płatności.</w:t>
      </w:r>
      <w:r w:rsidR="00FE0949" w:rsidRPr="00C10F50">
        <w:rPr>
          <w:rFonts w:asciiTheme="minorHAnsi" w:hAnsiTheme="minorHAnsi" w:cstheme="minorHAnsi"/>
          <w:color w:val="000000" w:themeColor="text1"/>
          <w:sz w:val="22"/>
          <w:szCs w:val="22"/>
        </w:rPr>
        <w:t xml:space="preserve"> </w:t>
      </w:r>
      <w:r w:rsidR="006C339A" w:rsidRPr="00C10F50">
        <w:rPr>
          <w:rFonts w:asciiTheme="minorHAnsi" w:hAnsiTheme="minorHAnsi" w:cstheme="minorHAnsi"/>
          <w:color w:val="000000"/>
          <w:sz w:val="22"/>
          <w:szCs w:val="22"/>
        </w:rPr>
        <w:t>Wykonawca</w:t>
      </w:r>
      <w:r w:rsidR="003731BB" w:rsidRPr="00C10F50">
        <w:rPr>
          <w:rFonts w:asciiTheme="minorHAnsi" w:hAnsiTheme="minorHAnsi" w:cstheme="minorHAnsi"/>
          <w:color w:val="000000"/>
          <w:sz w:val="22"/>
          <w:szCs w:val="22"/>
        </w:rPr>
        <w:t xml:space="preserve"> zobowiązuje się wystawiać faktury VAT z tytułu zrealizowanych </w:t>
      </w:r>
      <w:r w:rsidR="00F63A1E" w:rsidRPr="00C10F50">
        <w:rPr>
          <w:rFonts w:asciiTheme="minorHAnsi" w:hAnsiTheme="minorHAnsi" w:cstheme="minorHAnsi"/>
          <w:color w:val="000000"/>
          <w:sz w:val="22"/>
          <w:szCs w:val="22"/>
        </w:rPr>
        <w:t>prac</w:t>
      </w:r>
      <w:r w:rsidR="003731BB" w:rsidRPr="00C10F50">
        <w:rPr>
          <w:rFonts w:asciiTheme="minorHAnsi" w:hAnsiTheme="minorHAnsi" w:cstheme="minorHAnsi"/>
          <w:color w:val="000000"/>
          <w:sz w:val="22"/>
          <w:szCs w:val="22"/>
        </w:rPr>
        <w:t xml:space="preserve">, zawierające odpowiednie informacje, </w:t>
      </w:r>
      <w:r w:rsidR="002F243E" w:rsidRPr="00C10F50">
        <w:rPr>
          <w:rFonts w:asciiTheme="minorHAnsi" w:hAnsiTheme="minorHAnsi" w:cstheme="minorHAnsi"/>
          <w:color w:val="000000"/>
          <w:sz w:val="22"/>
          <w:szCs w:val="22"/>
        </w:rPr>
        <w:t xml:space="preserve">w </w:t>
      </w:r>
      <w:r w:rsidR="00C10F50" w:rsidRPr="00C10F50">
        <w:rPr>
          <w:rFonts w:asciiTheme="minorHAnsi" w:hAnsiTheme="minorHAnsi" w:cstheme="minorHAnsi"/>
          <w:color w:val="000000"/>
          <w:sz w:val="22"/>
          <w:szCs w:val="22"/>
        </w:rPr>
        <w:t xml:space="preserve">szczególności </w:t>
      </w:r>
      <w:r w:rsidR="00C96E51" w:rsidRPr="00C96E51">
        <w:rPr>
          <w:rFonts w:asciiTheme="minorHAnsi" w:hAnsiTheme="minorHAnsi" w:cstheme="minorHAnsi"/>
          <w:color w:val="000000"/>
          <w:sz w:val="22"/>
          <w:szCs w:val="22"/>
        </w:rPr>
        <w:t xml:space="preserve"> w polu „nazwa towaru/usługi” zawierać dopisek „… dla projektu LIFE Archiclima nr LIFE20 CCA/PL/001573” </w:t>
      </w:r>
      <w:r w:rsidR="002F243E" w:rsidRPr="00C10F50">
        <w:rPr>
          <w:rFonts w:asciiTheme="minorHAnsi" w:hAnsiTheme="minorHAnsi" w:cstheme="minorHAnsi"/>
          <w:color w:val="000000"/>
          <w:sz w:val="22"/>
          <w:szCs w:val="22"/>
        </w:rPr>
        <w:t>a także wskazanie kategorii opisanych w § 3</w:t>
      </w:r>
      <w:r w:rsidR="00F63A1E" w:rsidRPr="00C10F50">
        <w:rPr>
          <w:rFonts w:asciiTheme="minorHAnsi" w:hAnsiTheme="minorHAnsi" w:cstheme="minorHAnsi"/>
          <w:color w:val="000000"/>
          <w:sz w:val="22"/>
          <w:szCs w:val="22"/>
        </w:rPr>
        <w:t xml:space="preserve"> ust. 1</w:t>
      </w:r>
      <w:r w:rsidR="00C96E51">
        <w:rPr>
          <w:rFonts w:asciiTheme="minorHAnsi" w:hAnsiTheme="minorHAnsi" w:cstheme="minorHAnsi"/>
          <w:color w:val="000000"/>
          <w:sz w:val="22"/>
          <w:szCs w:val="22"/>
        </w:rPr>
        <w:t xml:space="preserve"> </w:t>
      </w:r>
      <w:r w:rsidR="002F243E" w:rsidRPr="00C10F50">
        <w:rPr>
          <w:rFonts w:asciiTheme="minorHAnsi" w:hAnsiTheme="minorHAnsi" w:cstheme="minorHAnsi"/>
          <w:color w:val="000000"/>
          <w:sz w:val="22"/>
          <w:szCs w:val="22"/>
        </w:rPr>
        <w:t>i ich poszczególnych wartości</w:t>
      </w:r>
      <w:r w:rsidR="00F63A1E" w:rsidRPr="00C10F50">
        <w:rPr>
          <w:rFonts w:asciiTheme="minorHAnsi" w:hAnsiTheme="minorHAnsi" w:cstheme="minorHAnsi"/>
          <w:color w:val="000000"/>
          <w:sz w:val="22"/>
          <w:szCs w:val="22"/>
        </w:rPr>
        <w:t xml:space="preserve"> określonych w § 4 ust. 1</w:t>
      </w:r>
      <w:r w:rsidR="00C10F50" w:rsidRPr="00C10F50">
        <w:rPr>
          <w:rFonts w:asciiTheme="minorHAnsi" w:hAnsiTheme="minorHAnsi" w:cstheme="minorHAnsi"/>
          <w:color w:val="000000"/>
          <w:sz w:val="22"/>
          <w:szCs w:val="22"/>
        </w:rPr>
        <w:t xml:space="preserve">, w wysokości odpowiadającej stanowi zaawansowania prac oraz </w:t>
      </w:r>
      <w:r w:rsidR="00C10F50">
        <w:rPr>
          <w:rFonts w:asciiTheme="minorHAnsi" w:hAnsiTheme="minorHAnsi" w:cstheme="minorHAnsi"/>
          <w:color w:val="000000"/>
          <w:sz w:val="22"/>
          <w:szCs w:val="22"/>
        </w:rPr>
        <w:t>pozycjom określonym w s</w:t>
      </w:r>
      <w:r w:rsidR="00C10F50" w:rsidRPr="00C10F50">
        <w:rPr>
          <w:rFonts w:asciiTheme="minorHAnsi" w:hAnsiTheme="minorHAnsi" w:cstheme="minorHAnsi"/>
          <w:color w:val="000000"/>
          <w:sz w:val="22"/>
          <w:szCs w:val="22"/>
        </w:rPr>
        <w:t>zczegółowy</w:t>
      </w:r>
      <w:r w:rsidR="00C10F50">
        <w:rPr>
          <w:rFonts w:asciiTheme="minorHAnsi" w:hAnsiTheme="minorHAnsi" w:cstheme="minorHAnsi"/>
          <w:color w:val="000000"/>
          <w:sz w:val="22"/>
          <w:szCs w:val="22"/>
        </w:rPr>
        <w:t>m</w:t>
      </w:r>
      <w:r w:rsidR="00C10F50" w:rsidRPr="00C10F50">
        <w:rPr>
          <w:rFonts w:asciiTheme="minorHAnsi" w:hAnsiTheme="minorHAnsi" w:cstheme="minorHAnsi"/>
          <w:color w:val="000000"/>
          <w:sz w:val="22"/>
          <w:szCs w:val="22"/>
        </w:rPr>
        <w:t xml:space="preserve"> kosztorys</w:t>
      </w:r>
      <w:r w:rsidR="00C10F50">
        <w:rPr>
          <w:rFonts w:asciiTheme="minorHAnsi" w:hAnsiTheme="minorHAnsi" w:cstheme="minorHAnsi"/>
          <w:color w:val="000000"/>
          <w:sz w:val="22"/>
          <w:szCs w:val="22"/>
        </w:rPr>
        <w:t>ie</w:t>
      </w:r>
      <w:r w:rsidR="00C10F50" w:rsidRPr="00C10F50">
        <w:rPr>
          <w:rFonts w:asciiTheme="minorHAnsi" w:hAnsiTheme="minorHAnsi" w:cstheme="minorHAnsi"/>
          <w:color w:val="000000"/>
          <w:sz w:val="22"/>
          <w:szCs w:val="22"/>
        </w:rPr>
        <w:t xml:space="preserve"> prac</w:t>
      </w:r>
      <w:r w:rsidR="00C10F50">
        <w:rPr>
          <w:rFonts w:asciiTheme="minorHAnsi" w:hAnsiTheme="minorHAnsi" w:cstheme="minorHAnsi"/>
          <w:color w:val="000000"/>
          <w:sz w:val="22"/>
          <w:szCs w:val="22"/>
        </w:rPr>
        <w:t xml:space="preserve"> stanowiącym załącznik nr 10</w:t>
      </w:r>
      <w:r w:rsidR="00C10F50" w:rsidRPr="00C10F50">
        <w:rPr>
          <w:rFonts w:asciiTheme="minorHAnsi" w:hAnsiTheme="minorHAnsi" w:cstheme="minorHAnsi"/>
          <w:color w:val="000000"/>
          <w:sz w:val="22"/>
          <w:szCs w:val="22"/>
        </w:rPr>
        <w:t>.</w:t>
      </w:r>
    </w:p>
    <w:p w14:paraId="5DD00508" w14:textId="37CB46A5" w:rsidR="006C339A" w:rsidRPr="00C10F50" w:rsidRDefault="006C339A" w:rsidP="00C10F50">
      <w:pPr>
        <w:numPr>
          <w:ilvl w:val="0"/>
          <w:numId w:val="5"/>
        </w:numPr>
        <w:tabs>
          <w:tab w:val="clear" w:pos="720"/>
        </w:tabs>
        <w:spacing w:line="276" w:lineRule="auto"/>
        <w:ind w:left="426" w:hanging="426"/>
        <w:jc w:val="both"/>
        <w:rPr>
          <w:rFonts w:asciiTheme="minorHAnsi" w:hAnsiTheme="minorHAnsi" w:cstheme="minorHAnsi"/>
          <w:color w:val="000000"/>
          <w:sz w:val="22"/>
          <w:szCs w:val="22"/>
        </w:rPr>
      </w:pPr>
      <w:r w:rsidRPr="00C10F50">
        <w:rPr>
          <w:rFonts w:asciiTheme="minorHAnsi" w:hAnsiTheme="minorHAnsi" w:cstheme="minorHAnsi"/>
          <w:color w:val="000000"/>
          <w:sz w:val="22"/>
          <w:szCs w:val="22"/>
        </w:rPr>
        <w:t xml:space="preserve">W związku z art. 4c ustawy z dnia 8 marca 2013 r. o przeciwdziałaniu nadmiernym opóźnieniom                            w transakcjach handlowych </w:t>
      </w:r>
      <w:r w:rsidR="007F1CB8" w:rsidRPr="00C10F50">
        <w:rPr>
          <w:rFonts w:asciiTheme="minorHAnsi" w:hAnsiTheme="minorHAnsi" w:cstheme="minorHAnsi"/>
          <w:color w:val="000000"/>
          <w:sz w:val="22"/>
          <w:szCs w:val="22"/>
        </w:rPr>
        <w:t>Zamawiający</w:t>
      </w:r>
      <w:r w:rsidRPr="00C10F50">
        <w:rPr>
          <w:rFonts w:asciiTheme="minorHAnsi" w:hAnsiTheme="minorHAnsi" w:cstheme="minorHAnsi"/>
          <w:color w:val="000000"/>
          <w:sz w:val="22"/>
          <w:szCs w:val="22"/>
        </w:rPr>
        <w:t xml:space="preserve"> oświadcza, iż posiada status dużego przedsiębiorcy  tzn.  jest przedsiębiorcą innym niż mikro, mały lub średni przedsiębiorca w rozumieniu załącznika nr I do Rozporządzenia Komisji (UE) nr 651/2014 z dnia 17 czerwca 2014 r. uznającego niektóre rodzaje pomocy za zgodne z rynkiem wewnętrznym w zastosowaniu </w:t>
      </w:r>
      <w:r w:rsidR="00F63A1E" w:rsidRPr="00C10F50">
        <w:rPr>
          <w:rFonts w:asciiTheme="minorHAnsi" w:hAnsiTheme="minorHAnsi" w:cstheme="minorHAnsi"/>
          <w:color w:val="000000"/>
          <w:sz w:val="22"/>
          <w:szCs w:val="22"/>
        </w:rPr>
        <w:t xml:space="preserve">                   </w:t>
      </w:r>
      <w:r w:rsidRPr="00C10F50">
        <w:rPr>
          <w:rFonts w:asciiTheme="minorHAnsi" w:hAnsiTheme="minorHAnsi" w:cstheme="minorHAnsi"/>
          <w:color w:val="000000"/>
          <w:sz w:val="22"/>
          <w:szCs w:val="22"/>
        </w:rPr>
        <w:t>art. 107 i 108 Traktatu (Dz. U. UE L 187 z dnia 26 czerwca 2014 r.).</w:t>
      </w:r>
    </w:p>
    <w:p w14:paraId="463E4453" w14:textId="77777777" w:rsidR="006C339A" w:rsidRPr="007211B5" w:rsidRDefault="006C339A" w:rsidP="00DE0BD7">
      <w:pPr>
        <w:spacing w:line="276" w:lineRule="auto"/>
        <w:jc w:val="both"/>
        <w:rPr>
          <w:rFonts w:asciiTheme="minorHAnsi" w:hAnsiTheme="minorHAnsi" w:cstheme="minorHAnsi"/>
          <w:color w:val="000000"/>
          <w:sz w:val="22"/>
          <w:szCs w:val="22"/>
        </w:rPr>
      </w:pPr>
    </w:p>
    <w:p w14:paraId="5E7E19C4" w14:textId="77777777" w:rsidR="006B447D" w:rsidRPr="007211B5" w:rsidRDefault="006B447D"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5.</w:t>
      </w:r>
    </w:p>
    <w:p w14:paraId="26AF61AD" w14:textId="460C096A" w:rsidR="006B447D" w:rsidRPr="007211B5" w:rsidRDefault="002D4E1F" w:rsidP="00DE0BD7">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Prawo </w:t>
      </w:r>
      <w:r w:rsidR="005319B9" w:rsidRPr="007211B5">
        <w:rPr>
          <w:rFonts w:asciiTheme="minorHAnsi" w:hAnsiTheme="minorHAnsi" w:cstheme="minorHAnsi"/>
          <w:b/>
          <w:bCs/>
          <w:sz w:val="22"/>
          <w:szCs w:val="22"/>
        </w:rPr>
        <w:t>o</w:t>
      </w:r>
      <w:r w:rsidR="006B447D" w:rsidRPr="007211B5">
        <w:rPr>
          <w:rFonts w:asciiTheme="minorHAnsi" w:hAnsiTheme="minorHAnsi" w:cstheme="minorHAnsi"/>
          <w:b/>
          <w:bCs/>
          <w:sz w:val="22"/>
          <w:szCs w:val="22"/>
        </w:rPr>
        <w:t>pcj</w:t>
      </w:r>
      <w:r>
        <w:rPr>
          <w:rFonts w:asciiTheme="minorHAnsi" w:hAnsiTheme="minorHAnsi" w:cstheme="minorHAnsi"/>
          <w:b/>
          <w:bCs/>
          <w:sz w:val="22"/>
          <w:szCs w:val="22"/>
        </w:rPr>
        <w:t>i</w:t>
      </w:r>
    </w:p>
    <w:p w14:paraId="66BD8A30" w14:textId="33E61E57" w:rsidR="002D4E1F" w:rsidRDefault="007F1CB8">
      <w:pPr>
        <w:numPr>
          <w:ilvl w:val="0"/>
          <w:numId w:val="23"/>
        </w:numPr>
        <w:tabs>
          <w:tab w:val="clear" w:pos="720"/>
        </w:tabs>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Zamawiając</w:t>
      </w:r>
      <w:r w:rsidR="005C41F5">
        <w:rPr>
          <w:rFonts w:asciiTheme="minorHAnsi" w:hAnsiTheme="minorHAnsi" w:cstheme="minorHAnsi"/>
          <w:color w:val="000000" w:themeColor="text1"/>
          <w:sz w:val="22"/>
          <w:szCs w:val="22"/>
        </w:rPr>
        <w:t>y</w:t>
      </w:r>
      <w:r w:rsidR="00421E54" w:rsidRPr="007211B5">
        <w:rPr>
          <w:rFonts w:asciiTheme="minorHAnsi" w:hAnsiTheme="minorHAnsi" w:cstheme="minorHAnsi"/>
          <w:color w:val="000000" w:themeColor="text1"/>
          <w:sz w:val="22"/>
          <w:szCs w:val="22"/>
        </w:rPr>
        <w:t xml:space="preserve"> </w:t>
      </w:r>
      <w:r w:rsidR="002D4E1F">
        <w:rPr>
          <w:rFonts w:asciiTheme="minorHAnsi" w:hAnsiTheme="minorHAnsi" w:cstheme="minorHAnsi"/>
          <w:color w:val="000000" w:themeColor="text1"/>
          <w:sz w:val="22"/>
          <w:szCs w:val="22"/>
        </w:rPr>
        <w:t>w ramach niniejszego zamówienia przewiduje zastosowanie</w:t>
      </w:r>
      <w:r w:rsidR="00421E54" w:rsidRPr="007211B5">
        <w:rPr>
          <w:rFonts w:asciiTheme="minorHAnsi" w:hAnsiTheme="minorHAnsi" w:cstheme="minorHAnsi"/>
          <w:color w:val="000000" w:themeColor="text1"/>
          <w:sz w:val="22"/>
          <w:szCs w:val="22"/>
        </w:rPr>
        <w:t xml:space="preserve"> praw</w:t>
      </w:r>
      <w:r w:rsidR="002D4E1F">
        <w:rPr>
          <w:rFonts w:asciiTheme="minorHAnsi" w:hAnsiTheme="minorHAnsi" w:cstheme="minorHAnsi"/>
          <w:color w:val="000000" w:themeColor="text1"/>
          <w:sz w:val="22"/>
          <w:szCs w:val="22"/>
        </w:rPr>
        <w:t>a</w:t>
      </w:r>
      <w:r w:rsidR="00421E54" w:rsidRPr="007211B5">
        <w:rPr>
          <w:rFonts w:asciiTheme="minorHAnsi" w:hAnsiTheme="minorHAnsi" w:cstheme="minorHAnsi"/>
          <w:color w:val="000000" w:themeColor="text1"/>
          <w:sz w:val="22"/>
          <w:szCs w:val="22"/>
        </w:rPr>
        <w:t xml:space="preserve"> opcji</w:t>
      </w:r>
      <w:r w:rsidR="00874809">
        <w:rPr>
          <w:rFonts w:asciiTheme="minorHAnsi" w:hAnsiTheme="minorHAnsi" w:cstheme="minorHAnsi"/>
          <w:color w:val="000000" w:themeColor="text1"/>
          <w:sz w:val="22"/>
          <w:szCs w:val="22"/>
        </w:rPr>
        <w:t>.</w:t>
      </w:r>
    </w:p>
    <w:p w14:paraId="23CEE569" w14:textId="255393D0" w:rsidR="00421E54" w:rsidRPr="00805091" w:rsidRDefault="002D4E1F" w:rsidP="007211B5">
      <w:pPr>
        <w:autoSpaceDE w:val="0"/>
        <w:autoSpaceDN w:val="0"/>
        <w:adjustRightInd w:val="0"/>
        <w:spacing w:line="276" w:lineRule="auto"/>
        <w:ind w:left="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ramach opcji obowiązkiem Wykonawcy będzie </w:t>
      </w:r>
      <w:r w:rsidR="00421E54" w:rsidRPr="007211B5">
        <w:rPr>
          <w:rFonts w:asciiTheme="minorHAnsi" w:hAnsiTheme="minorHAnsi" w:cstheme="minorHAnsi"/>
          <w:color w:val="000000" w:themeColor="text1"/>
          <w:sz w:val="22"/>
          <w:szCs w:val="22"/>
        </w:rPr>
        <w:t>zrealizowani</w:t>
      </w:r>
      <w:r>
        <w:rPr>
          <w:rFonts w:asciiTheme="minorHAnsi" w:hAnsiTheme="minorHAnsi" w:cstheme="minorHAnsi"/>
          <w:color w:val="000000" w:themeColor="text1"/>
          <w:sz w:val="22"/>
          <w:szCs w:val="22"/>
        </w:rPr>
        <w:t xml:space="preserve">e zamówienia </w:t>
      </w:r>
      <w:r w:rsidR="005C41F5">
        <w:rPr>
          <w:rFonts w:asciiTheme="minorHAnsi" w:hAnsiTheme="minorHAnsi" w:cstheme="minorHAnsi"/>
          <w:color w:val="000000" w:themeColor="text1"/>
          <w:sz w:val="22"/>
          <w:szCs w:val="22"/>
        </w:rPr>
        <w:t xml:space="preserve">- </w:t>
      </w:r>
      <w:r w:rsidR="00586D88" w:rsidRPr="007211B5">
        <w:rPr>
          <w:rFonts w:asciiTheme="minorHAnsi" w:hAnsiTheme="minorHAnsi" w:cstheme="minorHAnsi"/>
          <w:color w:val="000000" w:themeColor="text1"/>
          <w:sz w:val="22"/>
          <w:szCs w:val="22"/>
        </w:rPr>
        <w:t xml:space="preserve">kategorii </w:t>
      </w:r>
      <w:r w:rsidR="00421E54" w:rsidRPr="007211B5">
        <w:rPr>
          <w:rFonts w:asciiTheme="minorHAnsi" w:hAnsiTheme="minorHAnsi" w:cstheme="minorHAnsi"/>
          <w:color w:val="000000" w:themeColor="text1"/>
          <w:sz w:val="22"/>
          <w:szCs w:val="22"/>
        </w:rPr>
        <w:t xml:space="preserve">zatytułowanej w § 3 ust. 1 </w:t>
      </w:r>
      <w:r w:rsidR="00421E54" w:rsidRPr="00805091">
        <w:rPr>
          <w:rFonts w:asciiTheme="minorHAnsi" w:hAnsiTheme="minorHAnsi" w:cstheme="minorHAnsi"/>
          <w:color w:val="000000" w:themeColor="text1"/>
          <w:sz w:val="22"/>
          <w:szCs w:val="22"/>
        </w:rPr>
        <w:t xml:space="preserve">jako </w:t>
      </w:r>
      <w:r w:rsidR="00CF4002" w:rsidRPr="00C1152D">
        <w:rPr>
          <w:rFonts w:ascii="Calibri" w:hAnsi="Calibri" w:cs="Calibri"/>
          <w:b/>
          <w:i/>
          <w:sz w:val="22"/>
          <w:szCs w:val="22"/>
        </w:rPr>
        <w:t>Pergola 1</w:t>
      </w:r>
      <w:r w:rsidR="00837D86">
        <w:rPr>
          <w:rFonts w:ascii="Calibri" w:hAnsi="Calibri" w:cs="Calibri"/>
          <w:b/>
          <w:i/>
          <w:sz w:val="22"/>
          <w:szCs w:val="22"/>
        </w:rPr>
        <w:t xml:space="preserve"> Infrastruktura i Zieleń</w:t>
      </w:r>
      <w:r w:rsidR="00CF4002" w:rsidRPr="00C1152D">
        <w:rPr>
          <w:rFonts w:ascii="Calibri" w:hAnsi="Calibri" w:cs="Calibri"/>
          <w:b/>
          <w:i/>
          <w:sz w:val="22"/>
          <w:szCs w:val="22"/>
        </w:rPr>
        <w:t xml:space="preserve"> </w:t>
      </w:r>
      <w:r w:rsidR="00CF4002" w:rsidRPr="00C1152D">
        <w:rPr>
          <w:rFonts w:ascii="Calibri" w:hAnsi="Calibri" w:cs="Calibri"/>
          <w:sz w:val="22"/>
          <w:szCs w:val="22"/>
        </w:rPr>
        <w:t xml:space="preserve">i/lub kategorii zatytułowanej </w:t>
      </w:r>
      <w:r w:rsidR="00CF4002" w:rsidRPr="00805091">
        <w:rPr>
          <w:rFonts w:asciiTheme="minorHAnsi" w:hAnsiTheme="minorHAnsi" w:cstheme="minorHAnsi"/>
          <w:color w:val="000000" w:themeColor="text1"/>
          <w:sz w:val="22"/>
          <w:szCs w:val="22"/>
        </w:rPr>
        <w:t xml:space="preserve">w § 3 ust. 1 </w:t>
      </w:r>
      <w:r w:rsidR="00CF4002" w:rsidRPr="00C1152D">
        <w:rPr>
          <w:rFonts w:ascii="Calibri" w:hAnsi="Calibri" w:cs="Calibri"/>
          <w:sz w:val="22"/>
          <w:szCs w:val="22"/>
        </w:rPr>
        <w:t xml:space="preserve">jako </w:t>
      </w:r>
      <w:r w:rsidR="00CF4002" w:rsidRPr="00C1152D">
        <w:rPr>
          <w:rFonts w:ascii="Calibri" w:hAnsi="Calibri" w:cs="Calibri"/>
          <w:b/>
          <w:i/>
          <w:sz w:val="22"/>
          <w:szCs w:val="22"/>
        </w:rPr>
        <w:t>Pergola 2</w:t>
      </w:r>
      <w:r w:rsidR="00837D86">
        <w:rPr>
          <w:rFonts w:ascii="Calibri" w:hAnsi="Calibri" w:cs="Calibri"/>
          <w:b/>
          <w:i/>
          <w:sz w:val="22"/>
          <w:szCs w:val="22"/>
        </w:rPr>
        <w:t xml:space="preserve"> Infrastruktura i Zieleń</w:t>
      </w:r>
      <w:r w:rsidR="00CF4002" w:rsidRPr="00C1152D">
        <w:rPr>
          <w:rFonts w:ascii="Calibri" w:hAnsi="Calibri" w:cs="Calibri"/>
          <w:b/>
          <w:i/>
          <w:sz w:val="22"/>
          <w:szCs w:val="22"/>
        </w:rPr>
        <w:t xml:space="preserve"> </w:t>
      </w:r>
      <w:r w:rsidR="00CF4002" w:rsidRPr="00805091">
        <w:rPr>
          <w:rFonts w:asciiTheme="minorHAnsi" w:hAnsiTheme="minorHAnsi" w:cstheme="minorHAnsi"/>
          <w:color w:val="000000" w:themeColor="text1"/>
          <w:sz w:val="22"/>
          <w:szCs w:val="22"/>
        </w:rPr>
        <w:t xml:space="preserve"> </w:t>
      </w:r>
      <w:r w:rsidR="00CF4002" w:rsidRPr="00C1152D">
        <w:rPr>
          <w:rFonts w:ascii="Calibri" w:hAnsi="Calibri" w:cs="Calibri"/>
          <w:sz w:val="22"/>
          <w:szCs w:val="22"/>
        </w:rPr>
        <w:t xml:space="preserve">i/lub kategorii zatytułowanej </w:t>
      </w:r>
      <w:r w:rsidR="00CF4002" w:rsidRPr="00805091">
        <w:rPr>
          <w:rFonts w:asciiTheme="minorHAnsi" w:hAnsiTheme="minorHAnsi" w:cstheme="minorHAnsi"/>
          <w:color w:val="000000" w:themeColor="text1"/>
          <w:sz w:val="22"/>
          <w:szCs w:val="22"/>
        </w:rPr>
        <w:t xml:space="preserve">w § 3 ust. 1 </w:t>
      </w:r>
      <w:r w:rsidR="00CF4002" w:rsidRPr="00C1152D">
        <w:rPr>
          <w:rFonts w:ascii="Calibri" w:hAnsi="Calibri" w:cs="Calibri"/>
          <w:sz w:val="22"/>
          <w:szCs w:val="22"/>
        </w:rPr>
        <w:t xml:space="preserve">jako </w:t>
      </w:r>
      <w:r w:rsidR="00CF4002" w:rsidRPr="00C1152D">
        <w:rPr>
          <w:rFonts w:ascii="Calibri" w:hAnsi="Calibri" w:cs="Calibri"/>
          <w:b/>
          <w:i/>
          <w:sz w:val="22"/>
          <w:szCs w:val="22"/>
        </w:rPr>
        <w:t>Ogród deszczowy 5</w:t>
      </w:r>
      <w:r w:rsidR="00837D86">
        <w:rPr>
          <w:rFonts w:ascii="Calibri" w:hAnsi="Calibri" w:cs="Calibri"/>
          <w:b/>
          <w:i/>
          <w:sz w:val="22"/>
          <w:szCs w:val="22"/>
        </w:rPr>
        <w:t xml:space="preserve"> Infrastruktura i Zieleń</w:t>
      </w:r>
      <w:r w:rsidR="00CF4002" w:rsidRPr="00805091">
        <w:rPr>
          <w:rFonts w:asciiTheme="minorHAnsi" w:hAnsiTheme="minorHAnsi" w:cstheme="minorHAnsi"/>
          <w:color w:val="000000" w:themeColor="text1"/>
          <w:sz w:val="22"/>
          <w:szCs w:val="22"/>
        </w:rPr>
        <w:t>.</w:t>
      </w:r>
      <w:r w:rsidR="00586D88" w:rsidRPr="00805091">
        <w:rPr>
          <w:rFonts w:asciiTheme="minorHAnsi" w:hAnsiTheme="minorHAnsi" w:cstheme="minorHAnsi"/>
          <w:color w:val="000000" w:themeColor="text1"/>
          <w:sz w:val="22"/>
          <w:szCs w:val="22"/>
        </w:rPr>
        <w:t xml:space="preserve"> </w:t>
      </w:r>
    </w:p>
    <w:p w14:paraId="5A4CB62B" w14:textId="416CE232" w:rsidR="002D4E1F" w:rsidRPr="002D4E1F" w:rsidRDefault="002D4E1F" w:rsidP="002D4E1F">
      <w:pPr>
        <w:numPr>
          <w:ilvl w:val="0"/>
          <w:numId w:val="23"/>
        </w:numPr>
        <w:tabs>
          <w:tab w:val="clear" w:pos="720"/>
          <w:tab w:val="num" w:pos="567"/>
        </w:tabs>
        <w:autoSpaceDE w:val="0"/>
        <w:autoSpaceDN w:val="0"/>
        <w:adjustRightInd w:val="0"/>
        <w:spacing w:line="276" w:lineRule="auto"/>
        <w:ind w:left="426"/>
        <w:jc w:val="both"/>
        <w:rPr>
          <w:rFonts w:asciiTheme="minorHAnsi" w:hAnsiTheme="minorHAnsi" w:cstheme="minorHAnsi"/>
          <w:color w:val="000000" w:themeColor="text1"/>
          <w:sz w:val="22"/>
          <w:szCs w:val="22"/>
        </w:rPr>
      </w:pPr>
      <w:r w:rsidRPr="002D4E1F">
        <w:rPr>
          <w:rFonts w:asciiTheme="minorHAnsi" w:hAnsiTheme="minorHAnsi" w:cstheme="minorHAnsi"/>
          <w:color w:val="000000" w:themeColor="text1"/>
          <w:sz w:val="22"/>
          <w:szCs w:val="22"/>
        </w:rPr>
        <w:lastRenderedPageBreak/>
        <w:t>Zamawiający zastrzega, że przedmiot zamówienia określony w ramach opcji nie jest gwarantowany. Zamówienie realizowane w ramach opcji jest jednostronnym uprawnieniem Zamawiającego, dlatego też nieskorzystanie przez Zamawiającego z prawa opcji nie stanowi podstawy dla Wykonawcy</w:t>
      </w:r>
      <w:r w:rsidR="00874809">
        <w:rPr>
          <w:rFonts w:asciiTheme="minorHAnsi" w:hAnsiTheme="minorHAnsi" w:cstheme="minorHAnsi"/>
          <w:color w:val="000000" w:themeColor="text1"/>
          <w:sz w:val="22"/>
          <w:szCs w:val="22"/>
        </w:rPr>
        <w:t xml:space="preserve"> </w:t>
      </w:r>
      <w:r w:rsidRPr="002D4E1F">
        <w:rPr>
          <w:rFonts w:asciiTheme="minorHAnsi" w:hAnsiTheme="minorHAnsi" w:cstheme="minorHAnsi"/>
          <w:color w:val="000000" w:themeColor="text1"/>
          <w:sz w:val="22"/>
          <w:szCs w:val="22"/>
        </w:rPr>
        <w:t>do dochodzenia jakichkolwiek roszczeń w stosunku do Zamawiającego</w:t>
      </w:r>
      <w:r w:rsidR="005C41F5">
        <w:rPr>
          <w:rFonts w:asciiTheme="minorHAnsi" w:hAnsiTheme="minorHAnsi" w:cstheme="minorHAnsi"/>
          <w:color w:val="000000" w:themeColor="text1"/>
          <w:sz w:val="22"/>
          <w:szCs w:val="22"/>
        </w:rPr>
        <w:t>.</w:t>
      </w:r>
    </w:p>
    <w:p w14:paraId="4BF58555" w14:textId="16111D65" w:rsidR="002D4E1F" w:rsidRPr="002D4E1F" w:rsidRDefault="002D4E1F" w:rsidP="00874809">
      <w:pPr>
        <w:numPr>
          <w:ilvl w:val="0"/>
          <w:numId w:val="23"/>
        </w:numPr>
        <w:tabs>
          <w:tab w:val="clear" w:pos="720"/>
          <w:tab w:val="num" w:pos="426"/>
        </w:tabs>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2D4E1F">
        <w:rPr>
          <w:rFonts w:asciiTheme="minorHAnsi" w:hAnsiTheme="minorHAnsi" w:cstheme="minorHAnsi"/>
          <w:color w:val="000000" w:themeColor="text1"/>
          <w:sz w:val="22"/>
          <w:szCs w:val="22"/>
        </w:rPr>
        <w:t>Zlecenie wykonania opcji zależeć będzie od potrzeb Zamawiającego, w tym zabezpieczenia środków finansowych w budżecie Zamawiającego. O konieczności wykonania opcji Zamawiający powiadomi Wykonawcę w formie pisemnej. Oznacza to, ż</w:t>
      </w:r>
      <w:r w:rsidR="00874809">
        <w:rPr>
          <w:rFonts w:asciiTheme="minorHAnsi" w:hAnsiTheme="minorHAnsi" w:cstheme="minorHAnsi"/>
          <w:color w:val="000000" w:themeColor="text1"/>
          <w:sz w:val="22"/>
          <w:szCs w:val="22"/>
        </w:rPr>
        <w:t xml:space="preserve">e Zamawiający może zrezygnować </w:t>
      </w:r>
      <w:r w:rsidRPr="002D4E1F">
        <w:rPr>
          <w:rFonts w:asciiTheme="minorHAnsi" w:hAnsiTheme="minorHAnsi" w:cstheme="minorHAnsi"/>
          <w:color w:val="000000" w:themeColor="text1"/>
          <w:sz w:val="22"/>
          <w:szCs w:val="22"/>
        </w:rPr>
        <w:t>z opcji.</w:t>
      </w:r>
    </w:p>
    <w:p w14:paraId="056143AB" w14:textId="44E55A0A" w:rsidR="002D4E1F" w:rsidRPr="007211B5" w:rsidRDefault="002D4E1F" w:rsidP="00874809">
      <w:pPr>
        <w:numPr>
          <w:ilvl w:val="0"/>
          <w:numId w:val="23"/>
        </w:numPr>
        <w:tabs>
          <w:tab w:val="clear" w:pos="720"/>
          <w:tab w:val="num" w:pos="426"/>
        </w:tabs>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2D4E1F">
        <w:rPr>
          <w:rFonts w:asciiTheme="minorHAnsi" w:hAnsiTheme="minorHAnsi" w:cstheme="minorHAnsi"/>
          <w:color w:val="000000" w:themeColor="text1"/>
          <w:sz w:val="22"/>
          <w:szCs w:val="22"/>
        </w:rPr>
        <w:t xml:space="preserve">Zamówienie objęte prawem opcji Wykonawca zobowiązany będzie wykonać po uprzednim otrzymaniu zawiadomienia od Zamawiającego tj. zlecenia realizacji </w:t>
      </w:r>
      <w:r w:rsidR="00874809">
        <w:rPr>
          <w:rFonts w:asciiTheme="minorHAnsi" w:hAnsiTheme="minorHAnsi" w:cstheme="minorHAnsi"/>
          <w:color w:val="000000" w:themeColor="text1"/>
          <w:sz w:val="22"/>
          <w:szCs w:val="22"/>
        </w:rPr>
        <w:t>zamówienia</w:t>
      </w:r>
      <w:r w:rsidRPr="002D4E1F">
        <w:rPr>
          <w:rFonts w:asciiTheme="minorHAnsi" w:hAnsiTheme="minorHAnsi" w:cstheme="minorHAnsi"/>
          <w:color w:val="000000" w:themeColor="text1"/>
          <w:sz w:val="22"/>
          <w:szCs w:val="22"/>
        </w:rPr>
        <w:t xml:space="preserve"> w ramach opcji.</w:t>
      </w:r>
    </w:p>
    <w:p w14:paraId="0292C064" w14:textId="438C6895" w:rsidR="00586D88" w:rsidRPr="007211B5" w:rsidRDefault="00586D88">
      <w:pPr>
        <w:numPr>
          <w:ilvl w:val="0"/>
          <w:numId w:val="23"/>
        </w:numPr>
        <w:tabs>
          <w:tab w:val="clear" w:pos="720"/>
        </w:tabs>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sz w:val="22"/>
          <w:szCs w:val="22"/>
        </w:rPr>
        <w:t>Opcja zostanie zrealizowana</w:t>
      </w:r>
      <w:r w:rsidR="00421E54" w:rsidRPr="007211B5">
        <w:rPr>
          <w:rFonts w:asciiTheme="minorHAnsi" w:hAnsiTheme="minorHAnsi" w:cstheme="minorHAnsi"/>
          <w:sz w:val="22"/>
          <w:szCs w:val="22"/>
        </w:rPr>
        <w:t xml:space="preserve"> </w:t>
      </w:r>
      <w:r w:rsidR="005C0A47" w:rsidRPr="007211B5">
        <w:rPr>
          <w:rFonts w:asciiTheme="minorHAnsi" w:hAnsiTheme="minorHAnsi" w:cstheme="minorHAnsi"/>
          <w:sz w:val="22"/>
          <w:szCs w:val="22"/>
        </w:rPr>
        <w:t xml:space="preserve">za </w:t>
      </w:r>
      <w:r w:rsidR="00BE6E75" w:rsidRPr="007211B5">
        <w:rPr>
          <w:rFonts w:asciiTheme="minorHAnsi" w:hAnsiTheme="minorHAnsi" w:cstheme="minorHAnsi"/>
          <w:sz w:val="22"/>
          <w:szCs w:val="22"/>
        </w:rPr>
        <w:t xml:space="preserve">odrębnym </w:t>
      </w:r>
      <w:r w:rsidR="005C0A47" w:rsidRPr="007211B5">
        <w:rPr>
          <w:rFonts w:asciiTheme="minorHAnsi" w:hAnsiTheme="minorHAnsi" w:cstheme="minorHAnsi"/>
          <w:sz w:val="22"/>
          <w:szCs w:val="22"/>
        </w:rPr>
        <w:t xml:space="preserve">wynagrodzeniem </w:t>
      </w:r>
      <w:r w:rsidR="00BE6E75" w:rsidRPr="007211B5">
        <w:rPr>
          <w:rFonts w:asciiTheme="minorHAnsi" w:hAnsiTheme="minorHAnsi" w:cstheme="minorHAnsi"/>
          <w:sz w:val="22"/>
          <w:szCs w:val="22"/>
        </w:rPr>
        <w:t xml:space="preserve">ryczałtowym, </w:t>
      </w:r>
      <w:r w:rsidR="005C0A47" w:rsidRPr="007211B5">
        <w:rPr>
          <w:rFonts w:asciiTheme="minorHAnsi" w:hAnsiTheme="minorHAnsi" w:cstheme="minorHAnsi"/>
          <w:sz w:val="22"/>
          <w:szCs w:val="22"/>
        </w:rPr>
        <w:t>wskazanym</w:t>
      </w:r>
      <w:r w:rsidRPr="007211B5">
        <w:rPr>
          <w:rFonts w:asciiTheme="minorHAnsi" w:hAnsiTheme="minorHAnsi" w:cstheme="minorHAnsi"/>
          <w:sz w:val="22"/>
          <w:szCs w:val="22"/>
        </w:rPr>
        <w:t xml:space="preserve"> w § </w:t>
      </w:r>
      <w:r w:rsidR="00874809">
        <w:rPr>
          <w:rFonts w:asciiTheme="minorHAnsi" w:hAnsiTheme="minorHAnsi" w:cstheme="minorHAnsi"/>
          <w:sz w:val="22"/>
          <w:szCs w:val="22"/>
        </w:rPr>
        <w:t>4</w:t>
      </w:r>
      <w:r w:rsidRPr="007211B5">
        <w:rPr>
          <w:rFonts w:asciiTheme="minorHAnsi" w:hAnsiTheme="minorHAnsi" w:cstheme="minorHAnsi"/>
          <w:sz w:val="22"/>
          <w:szCs w:val="22"/>
        </w:rPr>
        <w:t xml:space="preserve"> ust. 1</w:t>
      </w:r>
      <w:r w:rsidR="009B7843" w:rsidRPr="007211B5">
        <w:rPr>
          <w:rFonts w:asciiTheme="minorHAnsi" w:hAnsiTheme="minorHAnsi" w:cstheme="minorHAnsi"/>
          <w:sz w:val="22"/>
          <w:szCs w:val="22"/>
        </w:rPr>
        <w:t xml:space="preserve"> wskazanej dla danej kategorii</w:t>
      </w:r>
      <w:r w:rsidR="005C0A47" w:rsidRPr="007211B5">
        <w:rPr>
          <w:rFonts w:asciiTheme="minorHAnsi" w:hAnsiTheme="minorHAnsi" w:cstheme="minorHAnsi"/>
          <w:sz w:val="22"/>
          <w:szCs w:val="22"/>
        </w:rPr>
        <w:t xml:space="preserve"> oraz w terminie wskazanym dla niej w harmonogramie rzeczowo-finansowym.</w:t>
      </w:r>
    </w:p>
    <w:p w14:paraId="4E82AC1F" w14:textId="0C2B5268" w:rsidR="00586D88" w:rsidRPr="007211B5" w:rsidRDefault="00421E54">
      <w:pPr>
        <w:numPr>
          <w:ilvl w:val="0"/>
          <w:numId w:val="23"/>
        </w:numPr>
        <w:tabs>
          <w:tab w:val="clear" w:pos="720"/>
        </w:tabs>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sz w:val="22"/>
          <w:szCs w:val="22"/>
        </w:rPr>
        <w:t xml:space="preserve">O </w:t>
      </w:r>
      <w:r w:rsidR="00586D88" w:rsidRPr="007211B5">
        <w:rPr>
          <w:rFonts w:asciiTheme="minorHAnsi" w:hAnsiTheme="minorHAnsi" w:cstheme="minorHAnsi"/>
          <w:sz w:val="22"/>
          <w:szCs w:val="22"/>
        </w:rPr>
        <w:t xml:space="preserve">skorzystaniu z prawa opcji </w:t>
      </w:r>
      <w:r w:rsidR="007F1CB8" w:rsidRPr="007211B5">
        <w:rPr>
          <w:rFonts w:asciiTheme="minorHAnsi" w:hAnsiTheme="minorHAnsi" w:cstheme="minorHAnsi"/>
          <w:sz w:val="22"/>
          <w:szCs w:val="22"/>
        </w:rPr>
        <w:t>Zamawiający</w:t>
      </w:r>
      <w:r w:rsidRPr="007211B5">
        <w:rPr>
          <w:rFonts w:asciiTheme="minorHAnsi" w:hAnsiTheme="minorHAnsi" w:cstheme="minorHAnsi"/>
          <w:sz w:val="22"/>
          <w:szCs w:val="22"/>
        </w:rPr>
        <w:t xml:space="preserve"> poinformuje Wykonawcę nie później niż do dnia </w:t>
      </w:r>
      <w:r w:rsidR="006F0378">
        <w:rPr>
          <w:rFonts w:ascii="Calibri" w:hAnsi="Calibri" w:cs="Calibri"/>
        </w:rPr>
        <w:t>3</w:t>
      </w:r>
      <w:r w:rsidR="00F1005F">
        <w:rPr>
          <w:rFonts w:ascii="Calibri" w:hAnsi="Calibri" w:cs="Calibri"/>
        </w:rPr>
        <w:t>1</w:t>
      </w:r>
      <w:r w:rsidR="006F0378">
        <w:rPr>
          <w:rFonts w:ascii="Calibri" w:hAnsi="Calibri" w:cs="Calibri"/>
        </w:rPr>
        <w:t xml:space="preserve"> </w:t>
      </w:r>
      <w:r w:rsidR="00F1005F">
        <w:rPr>
          <w:rFonts w:ascii="Calibri" w:hAnsi="Calibri" w:cs="Calibri"/>
        </w:rPr>
        <w:t>marca</w:t>
      </w:r>
      <w:r w:rsidR="006F0378">
        <w:rPr>
          <w:rFonts w:ascii="Calibri" w:hAnsi="Calibri" w:cs="Calibri"/>
        </w:rPr>
        <w:t xml:space="preserve"> 2024</w:t>
      </w:r>
      <w:r w:rsidR="006F0378" w:rsidRPr="007D1392">
        <w:rPr>
          <w:rFonts w:ascii="Calibri" w:hAnsi="Calibri" w:cs="Calibri"/>
        </w:rPr>
        <w:t xml:space="preserve"> </w:t>
      </w:r>
      <w:r w:rsidRPr="007211B5">
        <w:rPr>
          <w:rFonts w:asciiTheme="minorHAnsi" w:hAnsiTheme="minorHAnsi" w:cstheme="minorHAnsi"/>
          <w:sz w:val="22"/>
          <w:szCs w:val="22"/>
        </w:rPr>
        <w:t xml:space="preserve"> r. (po tej dacie prawo </w:t>
      </w:r>
      <w:r w:rsidR="009C558B" w:rsidRPr="007211B5">
        <w:rPr>
          <w:rFonts w:asciiTheme="minorHAnsi" w:hAnsiTheme="minorHAnsi" w:cstheme="minorHAnsi"/>
          <w:sz w:val="22"/>
          <w:szCs w:val="22"/>
        </w:rPr>
        <w:t xml:space="preserve">opcji </w:t>
      </w:r>
      <w:r w:rsidRPr="007211B5">
        <w:rPr>
          <w:rFonts w:asciiTheme="minorHAnsi" w:hAnsiTheme="minorHAnsi" w:cstheme="minorHAnsi"/>
          <w:sz w:val="22"/>
          <w:szCs w:val="22"/>
        </w:rPr>
        <w:t xml:space="preserve">wygaśnie). </w:t>
      </w:r>
    </w:p>
    <w:p w14:paraId="2AA8ED80" w14:textId="5A9F425F" w:rsidR="00586D88" w:rsidRPr="00B94B42" w:rsidRDefault="00421E54">
      <w:pPr>
        <w:numPr>
          <w:ilvl w:val="0"/>
          <w:numId w:val="23"/>
        </w:numPr>
        <w:tabs>
          <w:tab w:val="clear" w:pos="720"/>
        </w:tabs>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B94B42">
        <w:rPr>
          <w:rFonts w:asciiTheme="minorHAnsi" w:hAnsiTheme="minorHAnsi" w:cstheme="minorHAnsi"/>
          <w:sz w:val="22"/>
          <w:szCs w:val="22"/>
        </w:rPr>
        <w:t xml:space="preserve">Wykonawca nie może żądać od </w:t>
      </w:r>
      <w:r w:rsidR="007F1CB8" w:rsidRPr="00B94B42">
        <w:rPr>
          <w:rFonts w:asciiTheme="minorHAnsi" w:hAnsiTheme="minorHAnsi" w:cstheme="minorHAnsi"/>
          <w:sz w:val="22"/>
          <w:szCs w:val="22"/>
        </w:rPr>
        <w:t>Zamawiającego</w:t>
      </w:r>
      <w:r w:rsidRPr="00B94B42">
        <w:rPr>
          <w:rFonts w:asciiTheme="minorHAnsi" w:hAnsiTheme="minorHAnsi" w:cstheme="minorHAnsi"/>
          <w:sz w:val="22"/>
          <w:szCs w:val="22"/>
        </w:rPr>
        <w:t xml:space="preserve"> realizacji prawa opcji.</w:t>
      </w:r>
      <w:r w:rsidR="00586D88" w:rsidRPr="00B94B42">
        <w:rPr>
          <w:rFonts w:asciiTheme="minorHAnsi" w:hAnsiTheme="minorHAnsi" w:cstheme="minorHAnsi"/>
          <w:sz w:val="22"/>
          <w:szCs w:val="22"/>
        </w:rPr>
        <w:t xml:space="preserve"> </w:t>
      </w:r>
      <w:r w:rsidR="009C558B" w:rsidRPr="00B94B42">
        <w:rPr>
          <w:rFonts w:asciiTheme="minorHAnsi" w:hAnsiTheme="minorHAnsi" w:cstheme="minorHAnsi"/>
          <w:sz w:val="22"/>
          <w:szCs w:val="22"/>
        </w:rPr>
        <w:t xml:space="preserve">Jeżeli </w:t>
      </w:r>
      <w:r w:rsidR="007F1CB8" w:rsidRPr="00B94B42">
        <w:rPr>
          <w:rFonts w:asciiTheme="minorHAnsi" w:hAnsiTheme="minorHAnsi" w:cstheme="minorHAnsi"/>
          <w:sz w:val="22"/>
          <w:szCs w:val="22"/>
        </w:rPr>
        <w:t>Zamawiający</w:t>
      </w:r>
      <w:r w:rsidR="009C558B" w:rsidRPr="00B94B42">
        <w:rPr>
          <w:rFonts w:asciiTheme="minorHAnsi" w:hAnsiTheme="minorHAnsi" w:cstheme="minorHAnsi"/>
          <w:sz w:val="22"/>
          <w:szCs w:val="22"/>
        </w:rPr>
        <w:t xml:space="preserve"> nie poinformował Wykonawcy o skorzystaniu z prawa opcji, Wykonawca nie będzie realizował prac objętych prawem </w:t>
      </w:r>
      <w:r w:rsidR="00A82D18" w:rsidRPr="00B94B42">
        <w:rPr>
          <w:rFonts w:asciiTheme="minorHAnsi" w:hAnsiTheme="minorHAnsi" w:cstheme="minorHAnsi"/>
          <w:sz w:val="22"/>
          <w:szCs w:val="22"/>
        </w:rPr>
        <w:t>opcji</w:t>
      </w:r>
      <w:r w:rsidR="00EE1E41" w:rsidRPr="00B94B42">
        <w:rPr>
          <w:rFonts w:asciiTheme="minorHAnsi" w:hAnsiTheme="minorHAnsi" w:cstheme="minorHAnsi"/>
          <w:sz w:val="22"/>
          <w:szCs w:val="22"/>
        </w:rPr>
        <w:t xml:space="preserve"> ani nie otrzyma wynagrodzenia za prace objęte opcją.</w:t>
      </w:r>
    </w:p>
    <w:p w14:paraId="3F89805A" w14:textId="73BD38D9" w:rsidR="005C0A47" w:rsidRPr="007211B5" w:rsidRDefault="00421E54" w:rsidP="00C52416">
      <w:pPr>
        <w:numPr>
          <w:ilvl w:val="0"/>
          <w:numId w:val="23"/>
        </w:numPr>
        <w:tabs>
          <w:tab w:val="clear" w:pos="720"/>
        </w:tabs>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sz w:val="22"/>
          <w:szCs w:val="22"/>
        </w:rPr>
        <w:t xml:space="preserve">Prawo opcji będzie realizowane na podstawie zapisów zawartych w </w:t>
      </w:r>
      <w:r w:rsidR="00586D88" w:rsidRPr="007211B5">
        <w:rPr>
          <w:rFonts w:asciiTheme="minorHAnsi" w:hAnsiTheme="minorHAnsi" w:cstheme="minorHAnsi"/>
          <w:sz w:val="22"/>
          <w:szCs w:val="22"/>
        </w:rPr>
        <w:t>niniejszej umowie.</w:t>
      </w:r>
    </w:p>
    <w:p w14:paraId="55A53B3A" w14:textId="77777777" w:rsidR="00841E3C" w:rsidRPr="007211B5" w:rsidRDefault="00841E3C" w:rsidP="000D202F">
      <w:pPr>
        <w:spacing w:line="276" w:lineRule="auto"/>
        <w:rPr>
          <w:rFonts w:asciiTheme="minorHAnsi" w:hAnsiTheme="minorHAnsi" w:cstheme="minorHAnsi"/>
          <w:b/>
          <w:bCs/>
          <w:sz w:val="22"/>
          <w:szCs w:val="22"/>
        </w:rPr>
      </w:pPr>
    </w:p>
    <w:p w14:paraId="487EB4EF" w14:textId="3EDE0D04" w:rsidR="00743248" w:rsidRPr="007211B5" w:rsidRDefault="00841E3C"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743248" w:rsidRPr="007211B5">
        <w:rPr>
          <w:rFonts w:asciiTheme="minorHAnsi" w:hAnsiTheme="minorHAnsi" w:cstheme="minorHAnsi"/>
          <w:b/>
          <w:bCs/>
          <w:sz w:val="22"/>
          <w:szCs w:val="22"/>
        </w:rPr>
        <w:t>§ 6.</w:t>
      </w:r>
    </w:p>
    <w:p w14:paraId="6614BF6B" w14:textId="36AC678F" w:rsidR="006B447D" w:rsidRPr="007211B5" w:rsidRDefault="00743248"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Roboty dodatkowe</w:t>
      </w:r>
      <w:r w:rsidR="005319B9" w:rsidRPr="007211B5">
        <w:rPr>
          <w:rFonts w:asciiTheme="minorHAnsi" w:hAnsiTheme="minorHAnsi" w:cstheme="minorHAnsi"/>
          <w:b/>
          <w:bCs/>
          <w:sz w:val="22"/>
          <w:szCs w:val="22"/>
        </w:rPr>
        <w:t xml:space="preserve"> oraz roboty </w:t>
      </w:r>
      <w:r w:rsidRPr="007211B5">
        <w:rPr>
          <w:rFonts w:asciiTheme="minorHAnsi" w:hAnsiTheme="minorHAnsi" w:cstheme="minorHAnsi"/>
          <w:b/>
          <w:bCs/>
          <w:sz w:val="22"/>
          <w:szCs w:val="22"/>
        </w:rPr>
        <w:t>zamienne</w:t>
      </w:r>
    </w:p>
    <w:p w14:paraId="6F173B8F" w14:textId="07D2CAF1" w:rsidR="00FC181B" w:rsidRPr="007211B5" w:rsidRDefault="00FC181B">
      <w:pPr>
        <w:pStyle w:val="Akapitzlist"/>
        <w:numPr>
          <w:ilvl w:val="0"/>
          <w:numId w:val="37"/>
        </w:numPr>
        <w:spacing w:line="276" w:lineRule="auto"/>
        <w:ind w:left="321"/>
        <w:jc w:val="both"/>
        <w:rPr>
          <w:rFonts w:asciiTheme="minorHAnsi" w:hAnsiTheme="minorHAnsi" w:cstheme="minorHAnsi"/>
          <w:sz w:val="22"/>
          <w:szCs w:val="22"/>
        </w:rPr>
      </w:pPr>
      <w:r w:rsidRPr="007211B5">
        <w:rPr>
          <w:rFonts w:asciiTheme="minorHAnsi" w:hAnsiTheme="minorHAnsi" w:cstheme="minorHAnsi"/>
          <w:sz w:val="22"/>
          <w:szCs w:val="22"/>
        </w:rPr>
        <w:t xml:space="preserve">Roboty dodatkowe to prace niewymienione </w:t>
      </w:r>
      <w:r w:rsidR="005C41F5">
        <w:rPr>
          <w:rFonts w:asciiTheme="minorHAnsi" w:hAnsiTheme="minorHAnsi" w:cstheme="minorHAnsi"/>
          <w:sz w:val="22"/>
          <w:szCs w:val="22"/>
        </w:rPr>
        <w:t xml:space="preserve">w </w:t>
      </w:r>
      <w:r w:rsidRPr="007211B5">
        <w:rPr>
          <w:rFonts w:asciiTheme="minorHAnsi" w:hAnsiTheme="minorHAnsi" w:cstheme="minorHAnsi"/>
          <w:sz w:val="22"/>
          <w:szCs w:val="22"/>
        </w:rPr>
        <w:t xml:space="preserve">umowie, których Wykonawca nie mógł przewidzieć, mimo zachowania </w:t>
      </w:r>
      <w:r w:rsidR="00452F9D" w:rsidRPr="007211B5">
        <w:rPr>
          <w:rFonts w:asciiTheme="minorHAnsi" w:hAnsiTheme="minorHAnsi" w:cstheme="minorHAnsi"/>
          <w:sz w:val="22"/>
          <w:szCs w:val="22"/>
        </w:rPr>
        <w:t xml:space="preserve">podwyższonej </w:t>
      </w:r>
      <w:r w:rsidRPr="007211B5">
        <w:rPr>
          <w:rFonts w:asciiTheme="minorHAnsi" w:hAnsiTheme="minorHAnsi" w:cstheme="minorHAnsi"/>
          <w:sz w:val="22"/>
          <w:szCs w:val="22"/>
        </w:rPr>
        <w:t>staranności</w:t>
      </w:r>
      <w:r w:rsidR="00380688" w:rsidRPr="007211B5">
        <w:rPr>
          <w:rFonts w:asciiTheme="minorHAnsi" w:hAnsiTheme="minorHAnsi" w:cstheme="minorHAnsi"/>
          <w:sz w:val="22"/>
          <w:szCs w:val="22"/>
        </w:rPr>
        <w:t xml:space="preserve"> oraz zapoznania się z dokumentami stanowiącymi załączniki do umowy</w:t>
      </w:r>
      <w:r w:rsidR="00452F9D" w:rsidRPr="007211B5">
        <w:rPr>
          <w:rFonts w:asciiTheme="minorHAnsi" w:hAnsiTheme="minorHAnsi" w:cstheme="minorHAnsi"/>
          <w:sz w:val="22"/>
          <w:szCs w:val="22"/>
        </w:rPr>
        <w:t xml:space="preserve"> i placem budowy</w:t>
      </w:r>
      <w:r w:rsidRPr="007211B5">
        <w:rPr>
          <w:rFonts w:asciiTheme="minorHAnsi" w:hAnsiTheme="minorHAnsi" w:cstheme="minorHAnsi"/>
          <w:sz w:val="22"/>
          <w:szCs w:val="22"/>
        </w:rPr>
        <w:t xml:space="preserve">, a które są niezbędne do prawidłowego zrealizowania umowy. Roboty dodatkowe mogą być zrealizowane wyłącznie na zlecenie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złożone w formie pisemnej</w:t>
      </w:r>
      <w:r w:rsidR="00E5280B" w:rsidRPr="007211B5">
        <w:rPr>
          <w:rFonts w:asciiTheme="minorHAnsi" w:hAnsiTheme="minorHAnsi" w:cstheme="minorHAnsi"/>
          <w:sz w:val="22"/>
          <w:szCs w:val="22"/>
        </w:rPr>
        <w:t xml:space="preserve"> pod rygorem nieważności</w:t>
      </w:r>
      <w:r w:rsidRPr="007211B5">
        <w:rPr>
          <w:rFonts w:asciiTheme="minorHAnsi" w:hAnsiTheme="minorHAnsi" w:cstheme="minorHAnsi"/>
          <w:sz w:val="22"/>
          <w:szCs w:val="22"/>
        </w:rPr>
        <w:t xml:space="preserve">. </w:t>
      </w:r>
      <w:r w:rsidR="00E5280B" w:rsidRPr="007211B5">
        <w:rPr>
          <w:rFonts w:asciiTheme="minorHAnsi" w:hAnsiTheme="minorHAnsi" w:cstheme="minorHAnsi"/>
          <w:sz w:val="22"/>
          <w:szCs w:val="22"/>
        </w:rPr>
        <w:t>W</w:t>
      </w:r>
      <w:r w:rsidRPr="007211B5">
        <w:rPr>
          <w:rFonts w:asciiTheme="minorHAnsi" w:hAnsiTheme="minorHAnsi" w:cstheme="minorHAnsi"/>
          <w:sz w:val="22"/>
          <w:szCs w:val="22"/>
        </w:rPr>
        <w:t xml:space="preserve">ykonawca ma obowiązek przyjąć powyższe zlecenie do realizacji. Wynagrodzenie za </w:t>
      </w:r>
      <w:r w:rsidR="00E5280B" w:rsidRPr="007211B5">
        <w:rPr>
          <w:rFonts w:asciiTheme="minorHAnsi" w:hAnsiTheme="minorHAnsi" w:cstheme="minorHAnsi"/>
          <w:sz w:val="22"/>
          <w:szCs w:val="22"/>
        </w:rPr>
        <w:t>r</w:t>
      </w:r>
      <w:r w:rsidRPr="007211B5">
        <w:rPr>
          <w:rFonts w:asciiTheme="minorHAnsi" w:hAnsiTheme="minorHAnsi" w:cstheme="minorHAnsi"/>
          <w:sz w:val="22"/>
          <w:szCs w:val="22"/>
        </w:rPr>
        <w:t xml:space="preserve">oboty dodatkowe zostanie obliczone </w:t>
      </w:r>
      <w:r w:rsidRPr="007211B5">
        <w:rPr>
          <w:rFonts w:asciiTheme="minorHAnsi" w:hAnsiTheme="minorHAnsi" w:cstheme="minorHAnsi"/>
          <w:iCs/>
          <w:sz w:val="22"/>
          <w:szCs w:val="22"/>
        </w:rPr>
        <w:t xml:space="preserve">w oparciu o stawki ustalone na podstawie </w:t>
      </w:r>
      <w:r w:rsidR="005C41F5" w:rsidRPr="007211B5">
        <w:rPr>
          <w:rFonts w:asciiTheme="minorHAnsi" w:hAnsiTheme="minorHAnsi" w:cstheme="minorHAnsi"/>
          <w:iCs/>
          <w:sz w:val="22"/>
          <w:szCs w:val="22"/>
        </w:rPr>
        <w:t>średni</w:t>
      </w:r>
      <w:r w:rsidR="005C41F5">
        <w:rPr>
          <w:rFonts w:asciiTheme="minorHAnsi" w:hAnsiTheme="minorHAnsi" w:cstheme="minorHAnsi"/>
          <w:iCs/>
          <w:sz w:val="22"/>
          <w:szCs w:val="22"/>
        </w:rPr>
        <w:t>ch</w:t>
      </w:r>
      <w:r w:rsidRPr="007211B5">
        <w:rPr>
          <w:rFonts w:asciiTheme="minorHAnsi" w:hAnsiTheme="minorHAnsi" w:cstheme="minorHAnsi"/>
          <w:iCs/>
          <w:sz w:val="22"/>
          <w:szCs w:val="22"/>
        </w:rPr>
        <w:t xml:space="preserve"> cen z zeszytów SEKOCENBUD </w:t>
      </w:r>
      <w:r w:rsidR="00E5280B" w:rsidRPr="007211B5">
        <w:rPr>
          <w:rFonts w:asciiTheme="minorHAnsi" w:hAnsiTheme="minorHAnsi" w:cstheme="minorHAnsi"/>
          <w:iCs/>
          <w:sz w:val="22"/>
          <w:szCs w:val="22"/>
        </w:rPr>
        <w:t>obowiązując</w:t>
      </w:r>
      <w:r w:rsidR="005C41F5">
        <w:rPr>
          <w:rFonts w:asciiTheme="minorHAnsi" w:hAnsiTheme="minorHAnsi" w:cstheme="minorHAnsi"/>
          <w:iCs/>
          <w:sz w:val="22"/>
          <w:szCs w:val="22"/>
        </w:rPr>
        <w:t>ych</w:t>
      </w:r>
      <w:r w:rsidR="00E5280B" w:rsidRPr="007211B5">
        <w:rPr>
          <w:rFonts w:asciiTheme="minorHAnsi" w:hAnsiTheme="minorHAnsi" w:cstheme="minorHAnsi"/>
          <w:iCs/>
          <w:sz w:val="22"/>
          <w:szCs w:val="22"/>
        </w:rPr>
        <w:t xml:space="preserve"> na terenie </w:t>
      </w:r>
      <w:r w:rsidRPr="007211B5">
        <w:rPr>
          <w:rFonts w:asciiTheme="minorHAnsi" w:hAnsiTheme="minorHAnsi" w:cstheme="minorHAnsi"/>
          <w:iCs/>
          <w:sz w:val="22"/>
          <w:szCs w:val="22"/>
        </w:rPr>
        <w:t>województwa</w:t>
      </w:r>
      <w:r w:rsidR="00E5280B" w:rsidRPr="007211B5">
        <w:rPr>
          <w:rFonts w:asciiTheme="minorHAnsi" w:hAnsiTheme="minorHAnsi" w:cstheme="minorHAnsi"/>
          <w:iCs/>
          <w:sz w:val="22"/>
          <w:szCs w:val="22"/>
        </w:rPr>
        <w:t xml:space="preserve"> śląskiego</w:t>
      </w:r>
      <w:r w:rsidRPr="007211B5">
        <w:rPr>
          <w:rFonts w:asciiTheme="minorHAnsi" w:hAnsiTheme="minorHAnsi" w:cstheme="minorHAnsi"/>
          <w:iCs/>
          <w:sz w:val="22"/>
          <w:szCs w:val="22"/>
        </w:rPr>
        <w:t xml:space="preserve">, opublikowanych w kwartale poprzedzającym wystawienie zlecenia. Termin wykonania </w:t>
      </w:r>
      <w:r w:rsidR="00E5280B" w:rsidRPr="007211B5">
        <w:rPr>
          <w:rFonts w:asciiTheme="minorHAnsi" w:hAnsiTheme="minorHAnsi" w:cstheme="minorHAnsi"/>
          <w:iCs/>
          <w:sz w:val="22"/>
          <w:szCs w:val="22"/>
        </w:rPr>
        <w:t>r</w:t>
      </w:r>
      <w:r w:rsidRPr="007211B5">
        <w:rPr>
          <w:rFonts w:asciiTheme="minorHAnsi" w:hAnsiTheme="minorHAnsi" w:cstheme="minorHAnsi"/>
          <w:iCs/>
          <w:sz w:val="22"/>
          <w:szCs w:val="22"/>
        </w:rPr>
        <w:t xml:space="preserve">obót dodatkowych </w:t>
      </w:r>
      <w:r w:rsidR="007F1CB8" w:rsidRPr="007211B5">
        <w:rPr>
          <w:rFonts w:asciiTheme="minorHAnsi" w:hAnsiTheme="minorHAnsi" w:cstheme="minorHAnsi"/>
          <w:iCs/>
          <w:sz w:val="22"/>
          <w:szCs w:val="22"/>
        </w:rPr>
        <w:t>Zamawiający</w:t>
      </w:r>
      <w:r w:rsidRPr="007211B5">
        <w:rPr>
          <w:rFonts w:asciiTheme="minorHAnsi" w:hAnsiTheme="minorHAnsi" w:cstheme="minorHAnsi"/>
          <w:iCs/>
          <w:sz w:val="22"/>
          <w:szCs w:val="22"/>
        </w:rPr>
        <w:t xml:space="preserve"> uzgadnia z </w:t>
      </w:r>
      <w:r w:rsidR="00E5280B" w:rsidRPr="007211B5">
        <w:rPr>
          <w:rFonts w:asciiTheme="minorHAnsi" w:hAnsiTheme="minorHAnsi" w:cstheme="minorHAnsi"/>
          <w:iCs/>
          <w:sz w:val="22"/>
          <w:szCs w:val="22"/>
        </w:rPr>
        <w:t>W</w:t>
      </w:r>
      <w:r w:rsidRPr="007211B5">
        <w:rPr>
          <w:rFonts w:asciiTheme="minorHAnsi" w:hAnsiTheme="minorHAnsi" w:cstheme="minorHAnsi"/>
          <w:iCs/>
          <w:sz w:val="22"/>
          <w:szCs w:val="22"/>
        </w:rPr>
        <w:t xml:space="preserve">ykonawcą, a w przypadku braku uzgodnienia </w:t>
      </w:r>
      <w:r w:rsidR="007F1CB8" w:rsidRPr="007211B5">
        <w:rPr>
          <w:rFonts w:asciiTheme="minorHAnsi" w:hAnsiTheme="minorHAnsi" w:cstheme="minorHAnsi"/>
          <w:iCs/>
          <w:sz w:val="22"/>
          <w:szCs w:val="22"/>
        </w:rPr>
        <w:t>Zamawiający</w:t>
      </w:r>
      <w:r w:rsidR="00E5280B" w:rsidRPr="007211B5">
        <w:rPr>
          <w:rFonts w:asciiTheme="minorHAnsi" w:hAnsiTheme="minorHAnsi" w:cstheme="minorHAnsi"/>
          <w:iCs/>
          <w:sz w:val="22"/>
          <w:szCs w:val="22"/>
        </w:rPr>
        <w:t xml:space="preserve"> </w:t>
      </w:r>
      <w:r w:rsidRPr="007211B5">
        <w:rPr>
          <w:rFonts w:asciiTheme="minorHAnsi" w:hAnsiTheme="minorHAnsi" w:cstheme="minorHAnsi"/>
          <w:iCs/>
          <w:sz w:val="22"/>
          <w:szCs w:val="22"/>
        </w:rPr>
        <w:t xml:space="preserve">określa samodzielnie, biorąc pod uwagę techniczne możliwości ich zrealizowania.  </w:t>
      </w:r>
    </w:p>
    <w:p w14:paraId="3AA6B8F0" w14:textId="2C47B089" w:rsidR="006B447D" w:rsidRPr="007211B5" w:rsidRDefault="00FC181B">
      <w:pPr>
        <w:pStyle w:val="Akapitzlist"/>
        <w:numPr>
          <w:ilvl w:val="0"/>
          <w:numId w:val="37"/>
        </w:numPr>
        <w:spacing w:line="276" w:lineRule="auto"/>
        <w:ind w:left="321"/>
        <w:jc w:val="both"/>
        <w:rPr>
          <w:rFonts w:asciiTheme="minorHAnsi" w:hAnsiTheme="minorHAnsi" w:cstheme="minorHAnsi"/>
          <w:sz w:val="22"/>
          <w:szCs w:val="22"/>
        </w:rPr>
      </w:pPr>
      <w:r w:rsidRPr="007211B5">
        <w:rPr>
          <w:rFonts w:asciiTheme="minorHAnsi" w:hAnsiTheme="minorHAnsi" w:cstheme="minorHAnsi"/>
          <w:sz w:val="22"/>
          <w:szCs w:val="22"/>
        </w:rPr>
        <w:t xml:space="preserve">Roboty zamienne to prace wykonywane w sposób inny niż przewidziany w dniu zawarcia </w:t>
      </w:r>
      <w:r w:rsidR="00E5280B" w:rsidRPr="007211B5">
        <w:rPr>
          <w:rFonts w:asciiTheme="minorHAnsi" w:hAnsiTheme="minorHAnsi" w:cstheme="minorHAnsi"/>
          <w:sz w:val="22"/>
          <w:szCs w:val="22"/>
        </w:rPr>
        <w:t>u</w:t>
      </w:r>
      <w:r w:rsidRPr="007211B5">
        <w:rPr>
          <w:rFonts w:asciiTheme="minorHAnsi" w:hAnsiTheme="minorHAnsi" w:cstheme="minorHAnsi"/>
          <w:sz w:val="22"/>
          <w:szCs w:val="22"/>
        </w:rPr>
        <w:t xml:space="preserve">mowy (np. inne materiały, inne urządzenia, inna technologia, użycie innego sprzętu itp.). Roboty zamienne mogą być zrealizowane wyłącznie na zlecenie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złożone w formie pisemnej</w:t>
      </w:r>
      <w:r w:rsidR="00E5280B" w:rsidRPr="007211B5">
        <w:rPr>
          <w:rFonts w:asciiTheme="minorHAnsi" w:hAnsiTheme="minorHAnsi" w:cstheme="minorHAnsi"/>
          <w:sz w:val="22"/>
          <w:szCs w:val="22"/>
        </w:rPr>
        <w:t xml:space="preserve"> pod rygorem nieważności</w:t>
      </w:r>
      <w:r w:rsidRPr="007211B5">
        <w:rPr>
          <w:rFonts w:asciiTheme="minorHAnsi" w:hAnsiTheme="minorHAnsi" w:cstheme="minorHAnsi"/>
          <w:sz w:val="22"/>
          <w:szCs w:val="22"/>
        </w:rPr>
        <w:t xml:space="preserve">. </w:t>
      </w:r>
      <w:r w:rsidR="00E5280B" w:rsidRPr="007211B5">
        <w:rPr>
          <w:rFonts w:asciiTheme="minorHAnsi" w:hAnsiTheme="minorHAnsi" w:cstheme="minorHAnsi"/>
          <w:sz w:val="22"/>
          <w:szCs w:val="22"/>
        </w:rPr>
        <w:t>W</w:t>
      </w:r>
      <w:r w:rsidRPr="007211B5">
        <w:rPr>
          <w:rFonts w:asciiTheme="minorHAnsi" w:hAnsiTheme="minorHAnsi" w:cstheme="minorHAnsi"/>
          <w:sz w:val="22"/>
          <w:szCs w:val="22"/>
        </w:rPr>
        <w:t xml:space="preserve">ykonawca ma obowiązek przyjąć powyższe zlecenie. </w:t>
      </w:r>
      <w:r w:rsidRPr="007211B5">
        <w:rPr>
          <w:rFonts w:asciiTheme="minorHAnsi" w:hAnsiTheme="minorHAnsi" w:cstheme="minorHAnsi"/>
          <w:iCs/>
          <w:sz w:val="22"/>
          <w:szCs w:val="22"/>
        </w:rPr>
        <w:t xml:space="preserve">Termin wykonania </w:t>
      </w:r>
      <w:r w:rsidR="00E5280B" w:rsidRPr="007211B5">
        <w:rPr>
          <w:rFonts w:asciiTheme="minorHAnsi" w:hAnsiTheme="minorHAnsi" w:cstheme="minorHAnsi"/>
          <w:iCs/>
          <w:sz w:val="22"/>
          <w:szCs w:val="22"/>
        </w:rPr>
        <w:t>r</w:t>
      </w:r>
      <w:r w:rsidRPr="007211B5">
        <w:rPr>
          <w:rFonts w:asciiTheme="minorHAnsi" w:hAnsiTheme="minorHAnsi" w:cstheme="minorHAnsi"/>
          <w:iCs/>
          <w:sz w:val="22"/>
          <w:szCs w:val="22"/>
        </w:rPr>
        <w:t xml:space="preserve">obót zamiennych </w:t>
      </w:r>
      <w:r w:rsidR="007F1CB8" w:rsidRPr="007211B5">
        <w:rPr>
          <w:rFonts w:asciiTheme="minorHAnsi" w:hAnsiTheme="minorHAnsi" w:cstheme="minorHAnsi"/>
          <w:iCs/>
          <w:sz w:val="22"/>
          <w:szCs w:val="22"/>
        </w:rPr>
        <w:t>Zamawiający</w:t>
      </w:r>
      <w:r w:rsidRPr="007211B5">
        <w:rPr>
          <w:rFonts w:asciiTheme="minorHAnsi" w:hAnsiTheme="minorHAnsi" w:cstheme="minorHAnsi"/>
          <w:iCs/>
          <w:sz w:val="22"/>
          <w:szCs w:val="22"/>
        </w:rPr>
        <w:t xml:space="preserve"> uzgadnia z </w:t>
      </w:r>
      <w:r w:rsidR="00E5280B" w:rsidRPr="007211B5">
        <w:rPr>
          <w:rFonts w:asciiTheme="minorHAnsi" w:hAnsiTheme="minorHAnsi" w:cstheme="minorHAnsi"/>
          <w:iCs/>
          <w:sz w:val="22"/>
          <w:szCs w:val="22"/>
        </w:rPr>
        <w:t>W</w:t>
      </w:r>
      <w:r w:rsidRPr="007211B5">
        <w:rPr>
          <w:rFonts w:asciiTheme="minorHAnsi" w:hAnsiTheme="minorHAnsi" w:cstheme="minorHAnsi"/>
          <w:iCs/>
          <w:sz w:val="22"/>
          <w:szCs w:val="22"/>
        </w:rPr>
        <w:t xml:space="preserve">ykonawcą, a w przypadku braku uzgodnienia </w:t>
      </w:r>
      <w:r w:rsidR="007F1CB8" w:rsidRPr="007211B5">
        <w:rPr>
          <w:rFonts w:asciiTheme="minorHAnsi" w:hAnsiTheme="minorHAnsi" w:cstheme="minorHAnsi"/>
          <w:iCs/>
          <w:sz w:val="22"/>
          <w:szCs w:val="22"/>
        </w:rPr>
        <w:t>Zamawiający</w:t>
      </w:r>
      <w:r w:rsidR="00E5280B" w:rsidRPr="007211B5">
        <w:rPr>
          <w:rFonts w:asciiTheme="minorHAnsi" w:hAnsiTheme="minorHAnsi" w:cstheme="minorHAnsi"/>
          <w:iCs/>
          <w:sz w:val="22"/>
          <w:szCs w:val="22"/>
        </w:rPr>
        <w:t xml:space="preserve"> </w:t>
      </w:r>
      <w:r w:rsidRPr="007211B5">
        <w:rPr>
          <w:rFonts w:asciiTheme="minorHAnsi" w:hAnsiTheme="minorHAnsi" w:cstheme="minorHAnsi"/>
          <w:iCs/>
          <w:sz w:val="22"/>
          <w:szCs w:val="22"/>
        </w:rPr>
        <w:t xml:space="preserve">określa samodzielnie, biorąc pod uwagę techniczne możliwości ich zrealizowania. </w:t>
      </w:r>
      <w:r w:rsidR="00E5280B" w:rsidRPr="007211B5">
        <w:rPr>
          <w:rFonts w:asciiTheme="minorHAnsi" w:hAnsiTheme="minorHAnsi" w:cstheme="minorHAnsi"/>
          <w:iCs/>
          <w:sz w:val="22"/>
          <w:szCs w:val="22"/>
        </w:rPr>
        <w:t>Wykonawcy</w:t>
      </w:r>
      <w:r w:rsidRPr="007211B5">
        <w:rPr>
          <w:rFonts w:asciiTheme="minorHAnsi" w:hAnsiTheme="minorHAnsi" w:cstheme="minorHAnsi"/>
          <w:iCs/>
          <w:sz w:val="22"/>
          <w:szCs w:val="22"/>
        </w:rPr>
        <w:t xml:space="preserve"> przysługuje </w:t>
      </w:r>
      <w:r w:rsidR="00E5280B" w:rsidRPr="007211B5">
        <w:rPr>
          <w:rFonts w:asciiTheme="minorHAnsi" w:hAnsiTheme="minorHAnsi" w:cstheme="minorHAnsi"/>
          <w:iCs/>
          <w:sz w:val="22"/>
          <w:szCs w:val="22"/>
        </w:rPr>
        <w:t>w</w:t>
      </w:r>
      <w:r w:rsidRPr="007211B5">
        <w:rPr>
          <w:rFonts w:asciiTheme="minorHAnsi" w:hAnsiTheme="minorHAnsi" w:cstheme="minorHAnsi"/>
          <w:iCs/>
          <w:sz w:val="22"/>
          <w:szCs w:val="22"/>
        </w:rPr>
        <w:t xml:space="preserve">ynagrodzenie za </w:t>
      </w:r>
      <w:r w:rsidR="00E5280B" w:rsidRPr="007211B5">
        <w:rPr>
          <w:rFonts w:asciiTheme="minorHAnsi" w:hAnsiTheme="minorHAnsi" w:cstheme="minorHAnsi"/>
          <w:iCs/>
          <w:sz w:val="22"/>
          <w:szCs w:val="22"/>
        </w:rPr>
        <w:t>r</w:t>
      </w:r>
      <w:r w:rsidRPr="007211B5">
        <w:rPr>
          <w:rFonts w:asciiTheme="minorHAnsi" w:hAnsiTheme="minorHAnsi" w:cstheme="minorHAnsi"/>
          <w:iCs/>
          <w:sz w:val="22"/>
          <w:szCs w:val="22"/>
        </w:rPr>
        <w:t xml:space="preserve">oboty zamienne wyłącznie w przypadku, gdy zostaną one zlecone z przyczyn nieleżących po stronie </w:t>
      </w:r>
      <w:r w:rsidR="00E5280B" w:rsidRPr="007211B5">
        <w:rPr>
          <w:rFonts w:asciiTheme="minorHAnsi" w:hAnsiTheme="minorHAnsi" w:cstheme="minorHAnsi"/>
          <w:iCs/>
          <w:sz w:val="22"/>
          <w:szCs w:val="22"/>
        </w:rPr>
        <w:t xml:space="preserve">Wykonawcy </w:t>
      </w:r>
      <w:r w:rsidRPr="007211B5">
        <w:rPr>
          <w:rFonts w:asciiTheme="minorHAnsi" w:hAnsiTheme="minorHAnsi" w:cstheme="minorHAnsi"/>
          <w:iCs/>
          <w:sz w:val="22"/>
          <w:szCs w:val="22"/>
        </w:rPr>
        <w:t xml:space="preserve">oraz jeśli </w:t>
      </w:r>
      <w:r w:rsidR="00E5280B" w:rsidRPr="007211B5">
        <w:rPr>
          <w:rFonts w:asciiTheme="minorHAnsi" w:hAnsiTheme="minorHAnsi" w:cstheme="minorHAnsi"/>
          <w:iCs/>
          <w:sz w:val="22"/>
          <w:szCs w:val="22"/>
        </w:rPr>
        <w:lastRenderedPageBreak/>
        <w:t>w</w:t>
      </w:r>
      <w:r w:rsidRPr="007211B5">
        <w:rPr>
          <w:rFonts w:asciiTheme="minorHAnsi" w:hAnsiTheme="minorHAnsi" w:cstheme="minorHAnsi"/>
          <w:iCs/>
          <w:sz w:val="22"/>
          <w:szCs w:val="22"/>
        </w:rPr>
        <w:t xml:space="preserve">ynagrodzenie za </w:t>
      </w:r>
      <w:r w:rsidR="00E5280B" w:rsidRPr="007211B5">
        <w:rPr>
          <w:rFonts w:asciiTheme="minorHAnsi" w:hAnsiTheme="minorHAnsi" w:cstheme="minorHAnsi"/>
          <w:iCs/>
          <w:sz w:val="22"/>
          <w:szCs w:val="22"/>
        </w:rPr>
        <w:t>r</w:t>
      </w:r>
      <w:r w:rsidRPr="007211B5">
        <w:rPr>
          <w:rFonts w:asciiTheme="minorHAnsi" w:hAnsiTheme="minorHAnsi" w:cstheme="minorHAnsi"/>
          <w:iCs/>
          <w:sz w:val="22"/>
          <w:szCs w:val="22"/>
        </w:rPr>
        <w:t xml:space="preserve">oboty zamienne jest wyższe niż </w:t>
      </w:r>
      <w:r w:rsidR="00E5280B" w:rsidRPr="007211B5">
        <w:rPr>
          <w:rFonts w:asciiTheme="minorHAnsi" w:hAnsiTheme="minorHAnsi" w:cstheme="minorHAnsi"/>
          <w:iCs/>
          <w:sz w:val="22"/>
          <w:szCs w:val="22"/>
        </w:rPr>
        <w:t>wynagrodzenie przewidziane dla robót pierwotnych</w:t>
      </w:r>
      <w:r w:rsidR="00C14A83" w:rsidRPr="007211B5">
        <w:rPr>
          <w:rFonts w:asciiTheme="minorHAnsi" w:hAnsiTheme="minorHAnsi" w:cstheme="minorHAnsi"/>
          <w:iCs/>
          <w:sz w:val="22"/>
          <w:szCs w:val="22"/>
        </w:rPr>
        <w:t xml:space="preserve">, które nie zostaną zrealizowane. </w:t>
      </w:r>
    </w:p>
    <w:p w14:paraId="2A44256C" w14:textId="34949722" w:rsidR="00B94B42" w:rsidRPr="005B78EB" w:rsidRDefault="00C14A83" w:rsidP="005B78EB">
      <w:pPr>
        <w:pStyle w:val="Akapitzlist"/>
        <w:numPr>
          <w:ilvl w:val="0"/>
          <w:numId w:val="37"/>
        </w:numPr>
        <w:spacing w:line="276" w:lineRule="auto"/>
        <w:ind w:left="317" w:hanging="357"/>
        <w:jc w:val="both"/>
        <w:rPr>
          <w:rFonts w:asciiTheme="minorHAnsi" w:hAnsiTheme="minorHAnsi" w:cstheme="minorHAnsi"/>
          <w:sz w:val="22"/>
          <w:szCs w:val="22"/>
        </w:rPr>
      </w:pPr>
      <w:r w:rsidRPr="007211B5">
        <w:rPr>
          <w:rFonts w:asciiTheme="minorHAnsi" w:hAnsiTheme="minorHAnsi" w:cstheme="minorHAnsi"/>
          <w:sz w:val="22"/>
          <w:szCs w:val="22"/>
        </w:rPr>
        <w:t xml:space="preserve">Wykonawca oświadcza, że zrzeka się jakichkolwiek roszczeń wobec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xml:space="preserve">, w tym z tytułu bezpodstawnego wzbogacenia, w przypadku ograniczenia zakresu umowy przez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xml:space="preserve"> oraz w przypadku wykonania robót dodatkowych lub robót zamiennych przez Wykonawcę, na które nie otrzymał zlecenia od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xml:space="preserve"> w formie pisemnej</w:t>
      </w:r>
      <w:r w:rsidR="00841E3C" w:rsidRPr="007211B5">
        <w:rPr>
          <w:rFonts w:asciiTheme="minorHAnsi" w:hAnsiTheme="minorHAnsi" w:cstheme="minorHAnsi"/>
          <w:sz w:val="22"/>
          <w:szCs w:val="22"/>
        </w:rPr>
        <w:t xml:space="preserve"> pod rygorem nieważności</w:t>
      </w:r>
      <w:r w:rsidRPr="007211B5">
        <w:rPr>
          <w:rFonts w:asciiTheme="minorHAnsi" w:hAnsiTheme="minorHAnsi" w:cstheme="minorHAnsi"/>
          <w:sz w:val="22"/>
          <w:szCs w:val="22"/>
        </w:rPr>
        <w:t xml:space="preserve">. </w:t>
      </w:r>
    </w:p>
    <w:p w14:paraId="362164AE" w14:textId="411F641C" w:rsidR="005319B9" w:rsidRPr="007211B5" w:rsidRDefault="005319B9"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C14A83" w:rsidRPr="007211B5">
        <w:rPr>
          <w:rFonts w:asciiTheme="minorHAnsi" w:hAnsiTheme="minorHAnsi" w:cstheme="minorHAnsi"/>
          <w:b/>
          <w:bCs/>
          <w:sz w:val="22"/>
          <w:szCs w:val="22"/>
        </w:rPr>
        <w:t>7</w:t>
      </w:r>
      <w:r w:rsidRPr="007211B5">
        <w:rPr>
          <w:rFonts w:asciiTheme="minorHAnsi" w:hAnsiTheme="minorHAnsi" w:cstheme="minorHAnsi"/>
          <w:b/>
          <w:bCs/>
          <w:sz w:val="22"/>
          <w:szCs w:val="22"/>
        </w:rPr>
        <w:t>.</w:t>
      </w:r>
    </w:p>
    <w:p w14:paraId="3A2048FE" w14:textId="1CB78D64" w:rsidR="005319B9" w:rsidRPr="007211B5" w:rsidRDefault="005319B9"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Termin</w:t>
      </w:r>
      <w:r w:rsidR="00107328" w:rsidRPr="007211B5">
        <w:rPr>
          <w:rFonts w:asciiTheme="minorHAnsi" w:hAnsiTheme="minorHAnsi" w:cstheme="minorHAnsi"/>
          <w:b/>
          <w:bCs/>
          <w:sz w:val="22"/>
          <w:szCs w:val="22"/>
        </w:rPr>
        <w:t>y</w:t>
      </w:r>
      <w:r w:rsidRPr="007211B5">
        <w:rPr>
          <w:rFonts w:asciiTheme="minorHAnsi" w:hAnsiTheme="minorHAnsi" w:cstheme="minorHAnsi"/>
          <w:b/>
          <w:bCs/>
          <w:sz w:val="22"/>
          <w:szCs w:val="22"/>
        </w:rPr>
        <w:t xml:space="preserve"> realizacji oraz harmonogram rzeczowo-finansowy</w:t>
      </w:r>
    </w:p>
    <w:p w14:paraId="582B5EEE" w14:textId="3CC02B89" w:rsidR="00C14A83" w:rsidRPr="007211B5" w:rsidRDefault="000A5827">
      <w:pPr>
        <w:numPr>
          <w:ilvl w:val="0"/>
          <w:numId w:val="38"/>
        </w:numPr>
        <w:tabs>
          <w:tab w:val="left" w:pos="284"/>
        </w:tabs>
        <w:spacing w:line="276" w:lineRule="auto"/>
        <w:ind w:left="426" w:hanging="568"/>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T</w:t>
      </w:r>
      <w:r w:rsidR="00107328" w:rsidRPr="007211B5">
        <w:rPr>
          <w:rFonts w:asciiTheme="minorHAnsi" w:hAnsiTheme="minorHAnsi" w:cstheme="minorHAnsi"/>
          <w:bCs/>
          <w:color w:val="000000"/>
          <w:sz w:val="22"/>
          <w:szCs w:val="22"/>
        </w:rPr>
        <w:t>erminy</w:t>
      </w:r>
      <w:r w:rsidR="00C14A83" w:rsidRPr="007211B5">
        <w:rPr>
          <w:rFonts w:asciiTheme="minorHAnsi" w:hAnsiTheme="minorHAnsi" w:cstheme="minorHAnsi"/>
          <w:bCs/>
          <w:color w:val="000000"/>
          <w:sz w:val="22"/>
          <w:szCs w:val="22"/>
        </w:rPr>
        <w:t xml:space="preserve"> </w:t>
      </w:r>
      <w:r w:rsidR="00107328" w:rsidRPr="007211B5">
        <w:rPr>
          <w:rFonts w:asciiTheme="minorHAnsi" w:hAnsiTheme="minorHAnsi" w:cstheme="minorHAnsi"/>
          <w:bCs/>
          <w:color w:val="000000"/>
          <w:sz w:val="22"/>
          <w:szCs w:val="22"/>
        </w:rPr>
        <w:t>realizacji</w:t>
      </w:r>
      <w:r w:rsidR="00C14A83" w:rsidRPr="007211B5">
        <w:rPr>
          <w:rFonts w:asciiTheme="minorHAnsi" w:hAnsiTheme="minorHAnsi" w:cstheme="minorHAnsi"/>
          <w:bCs/>
          <w:color w:val="000000"/>
          <w:sz w:val="22"/>
          <w:szCs w:val="22"/>
        </w:rPr>
        <w:t xml:space="preserve"> prac objętych umową ustala się następująco:</w:t>
      </w:r>
    </w:p>
    <w:p w14:paraId="12E5C8A6" w14:textId="6F6461FF" w:rsidR="00C14A83" w:rsidRPr="007211B5" w:rsidRDefault="004B6508">
      <w:pPr>
        <w:numPr>
          <w:ilvl w:val="0"/>
          <w:numId w:val="39"/>
        </w:numPr>
        <w:tabs>
          <w:tab w:val="left" w:pos="-13139"/>
          <w:tab w:val="left" w:pos="-9879"/>
          <w:tab w:val="left" w:pos="-9170"/>
          <w:tab w:val="left" w:pos="-8461"/>
          <w:tab w:val="left" w:pos="-8203"/>
        </w:tabs>
        <w:spacing w:line="276" w:lineRule="auto"/>
        <w:jc w:val="both"/>
        <w:rPr>
          <w:rFonts w:asciiTheme="minorHAnsi" w:hAnsiTheme="minorHAnsi" w:cstheme="minorHAnsi"/>
          <w:bCs/>
          <w:color w:val="000000"/>
          <w:sz w:val="22"/>
          <w:szCs w:val="22"/>
        </w:rPr>
      </w:pPr>
      <w:r w:rsidRPr="007211B5">
        <w:rPr>
          <w:rFonts w:asciiTheme="minorHAnsi" w:hAnsiTheme="minorHAnsi" w:cstheme="minorHAnsi"/>
          <w:bCs/>
          <w:color w:val="000000"/>
          <w:sz w:val="22"/>
          <w:szCs w:val="22"/>
        </w:rPr>
        <w:t>r</w:t>
      </w:r>
      <w:r w:rsidR="00C14A83" w:rsidRPr="007211B5">
        <w:rPr>
          <w:rFonts w:asciiTheme="minorHAnsi" w:hAnsiTheme="minorHAnsi" w:cstheme="minorHAnsi"/>
          <w:bCs/>
          <w:color w:val="000000"/>
          <w:sz w:val="22"/>
          <w:szCs w:val="22"/>
        </w:rPr>
        <w:t>ozpoczęcie</w:t>
      </w:r>
      <w:r w:rsidRPr="007211B5">
        <w:rPr>
          <w:rFonts w:asciiTheme="minorHAnsi" w:hAnsiTheme="minorHAnsi" w:cstheme="minorHAnsi"/>
          <w:bCs/>
          <w:color w:val="000000"/>
          <w:sz w:val="22"/>
          <w:szCs w:val="22"/>
        </w:rPr>
        <w:t xml:space="preserve"> prac</w:t>
      </w:r>
      <w:r w:rsidR="00C14A83" w:rsidRPr="007211B5">
        <w:rPr>
          <w:rFonts w:asciiTheme="minorHAnsi" w:hAnsiTheme="minorHAnsi" w:cstheme="minorHAnsi"/>
          <w:bCs/>
          <w:color w:val="000000"/>
          <w:sz w:val="22"/>
          <w:szCs w:val="22"/>
        </w:rPr>
        <w:t xml:space="preserve"> przez Wykonawcę nastąpi w dniu protokolarnego przekazania </w:t>
      </w:r>
      <w:r w:rsidRPr="007211B5">
        <w:rPr>
          <w:rFonts w:asciiTheme="minorHAnsi" w:hAnsiTheme="minorHAnsi" w:cstheme="minorHAnsi"/>
          <w:bCs/>
          <w:color w:val="000000"/>
          <w:sz w:val="22"/>
          <w:szCs w:val="22"/>
        </w:rPr>
        <w:t xml:space="preserve">placu </w:t>
      </w:r>
      <w:r w:rsidR="00C14A83" w:rsidRPr="007211B5">
        <w:rPr>
          <w:rFonts w:asciiTheme="minorHAnsi" w:hAnsiTheme="minorHAnsi" w:cstheme="minorHAnsi"/>
          <w:bCs/>
          <w:color w:val="000000"/>
          <w:sz w:val="22"/>
          <w:szCs w:val="22"/>
        </w:rPr>
        <w:t>budowy, które zostanie dokonane w maksymalnym terminie do 10 dni od daty zawarcia umowy</w:t>
      </w:r>
      <w:r w:rsidRPr="007211B5">
        <w:rPr>
          <w:rFonts w:asciiTheme="minorHAnsi" w:hAnsiTheme="minorHAnsi" w:cstheme="minorHAnsi"/>
          <w:bCs/>
          <w:color w:val="000000"/>
          <w:sz w:val="22"/>
          <w:szCs w:val="22"/>
        </w:rPr>
        <w:t>;</w:t>
      </w:r>
    </w:p>
    <w:p w14:paraId="144F4945" w14:textId="77BA117D" w:rsidR="00C14A83" w:rsidRPr="00C1152D" w:rsidRDefault="004B6508">
      <w:pPr>
        <w:numPr>
          <w:ilvl w:val="0"/>
          <w:numId w:val="39"/>
        </w:numPr>
        <w:tabs>
          <w:tab w:val="left" w:pos="-13139"/>
          <w:tab w:val="left" w:pos="-9879"/>
          <w:tab w:val="left" w:pos="-9170"/>
          <w:tab w:val="left" w:pos="-8461"/>
          <w:tab w:val="left" w:pos="-8203"/>
        </w:tabs>
        <w:spacing w:line="276" w:lineRule="auto"/>
        <w:jc w:val="both"/>
        <w:rPr>
          <w:rFonts w:asciiTheme="minorHAnsi" w:hAnsiTheme="minorHAnsi" w:cstheme="minorHAnsi"/>
          <w:bCs/>
          <w:color w:val="000000"/>
          <w:sz w:val="22"/>
          <w:szCs w:val="22"/>
        </w:rPr>
      </w:pPr>
      <w:r w:rsidRPr="007211B5">
        <w:rPr>
          <w:rFonts w:asciiTheme="minorHAnsi" w:hAnsiTheme="minorHAnsi" w:cstheme="minorHAnsi"/>
          <w:bCs/>
          <w:color w:val="000000"/>
          <w:sz w:val="22"/>
          <w:szCs w:val="22"/>
        </w:rPr>
        <w:t>prace</w:t>
      </w:r>
      <w:r w:rsidR="00C14A83" w:rsidRPr="007211B5">
        <w:rPr>
          <w:rFonts w:asciiTheme="minorHAnsi" w:hAnsiTheme="minorHAnsi" w:cstheme="minorHAnsi"/>
          <w:bCs/>
          <w:color w:val="000000"/>
          <w:sz w:val="22"/>
          <w:szCs w:val="22"/>
        </w:rPr>
        <w:t xml:space="preserve"> należy zaplanować tak</w:t>
      </w:r>
      <w:r w:rsidR="00BC6732" w:rsidRPr="007211B5">
        <w:rPr>
          <w:rFonts w:asciiTheme="minorHAnsi" w:hAnsiTheme="minorHAnsi" w:cstheme="minorHAnsi"/>
          <w:bCs/>
          <w:color w:val="000000"/>
          <w:sz w:val="22"/>
          <w:szCs w:val="22"/>
        </w:rPr>
        <w:t xml:space="preserve">, </w:t>
      </w:r>
      <w:r w:rsidR="00C14A83" w:rsidRPr="007211B5">
        <w:rPr>
          <w:rFonts w:asciiTheme="minorHAnsi" w:hAnsiTheme="minorHAnsi" w:cstheme="minorHAnsi"/>
          <w:bCs/>
          <w:color w:val="000000"/>
          <w:sz w:val="22"/>
          <w:szCs w:val="22"/>
        </w:rPr>
        <w:t xml:space="preserve">aby zminimalizować </w:t>
      </w:r>
      <w:r w:rsidR="00BC6732" w:rsidRPr="007211B5">
        <w:rPr>
          <w:rFonts w:asciiTheme="minorHAnsi" w:hAnsiTheme="minorHAnsi" w:cstheme="minorHAnsi"/>
          <w:bCs/>
          <w:color w:val="000000"/>
          <w:sz w:val="22"/>
          <w:szCs w:val="22"/>
        </w:rPr>
        <w:t>zakres</w:t>
      </w:r>
      <w:r w:rsidR="00C14A83" w:rsidRPr="007211B5">
        <w:rPr>
          <w:rFonts w:asciiTheme="minorHAnsi" w:hAnsiTheme="minorHAnsi" w:cstheme="minorHAnsi"/>
          <w:bCs/>
          <w:color w:val="000000"/>
          <w:sz w:val="22"/>
          <w:szCs w:val="22"/>
        </w:rPr>
        <w:t xml:space="preserve"> prowadzonych prac </w:t>
      </w:r>
      <w:r w:rsidR="00C14A83" w:rsidRPr="007211B5">
        <w:rPr>
          <w:rFonts w:asciiTheme="minorHAnsi" w:hAnsiTheme="minorHAnsi" w:cstheme="minorHAnsi"/>
          <w:bCs/>
          <w:color w:val="000000"/>
          <w:sz w:val="22"/>
          <w:szCs w:val="22"/>
        </w:rPr>
        <w:br/>
        <w:t xml:space="preserve">w okresie największego ruchu na parkingu P1 </w:t>
      </w:r>
      <w:r w:rsidR="00C14A83" w:rsidRPr="00C1152D">
        <w:rPr>
          <w:rFonts w:asciiTheme="minorHAnsi" w:hAnsiTheme="minorHAnsi" w:cstheme="minorHAnsi"/>
          <w:bCs/>
          <w:color w:val="000000"/>
          <w:sz w:val="22"/>
          <w:szCs w:val="22"/>
        </w:rPr>
        <w:t>tj.</w:t>
      </w:r>
      <w:r w:rsidR="00756D61" w:rsidRPr="00654C08">
        <w:rPr>
          <w:rFonts w:asciiTheme="minorHAnsi" w:hAnsiTheme="minorHAnsi" w:cstheme="minorHAnsi"/>
          <w:bCs/>
          <w:sz w:val="22"/>
          <w:szCs w:val="22"/>
        </w:rPr>
        <w:t xml:space="preserve"> prace ziemne z wykonaniem ogrodów deszczowych można rozpocząć od 15 września 2023 r.</w:t>
      </w:r>
      <w:r w:rsidR="003F1FCB" w:rsidRPr="00C1152D">
        <w:rPr>
          <w:rFonts w:asciiTheme="minorHAnsi" w:hAnsiTheme="minorHAnsi" w:cstheme="minorHAnsi"/>
          <w:b/>
          <w:bCs/>
          <w:color w:val="000000"/>
          <w:sz w:val="22"/>
          <w:szCs w:val="22"/>
        </w:rPr>
        <w:t>;</w:t>
      </w:r>
    </w:p>
    <w:p w14:paraId="32832131" w14:textId="20580BA6" w:rsidR="001F4748" w:rsidRPr="00654C08" w:rsidRDefault="00C14A83" w:rsidP="007F1CB8">
      <w:pPr>
        <w:numPr>
          <w:ilvl w:val="0"/>
          <w:numId w:val="39"/>
        </w:numPr>
        <w:tabs>
          <w:tab w:val="left" w:pos="-13139"/>
          <w:tab w:val="left" w:pos="-9879"/>
          <w:tab w:val="left" w:pos="-9170"/>
          <w:tab w:val="left" w:pos="-8461"/>
          <w:tab w:val="left" w:pos="-8203"/>
        </w:tabs>
        <w:spacing w:line="276" w:lineRule="auto"/>
        <w:jc w:val="both"/>
        <w:rPr>
          <w:rFonts w:asciiTheme="minorHAnsi" w:hAnsiTheme="minorHAnsi" w:cstheme="minorHAnsi"/>
          <w:bCs/>
          <w:color w:val="000000"/>
          <w:sz w:val="22"/>
          <w:szCs w:val="22"/>
        </w:rPr>
      </w:pPr>
      <w:r w:rsidRPr="00654C08">
        <w:rPr>
          <w:rFonts w:asciiTheme="minorHAnsi" w:hAnsiTheme="minorHAnsi" w:cstheme="minorHAnsi"/>
          <w:bCs/>
          <w:color w:val="000000"/>
          <w:sz w:val="22"/>
          <w:szCs w:val="22"/>
        </w:rPr>
        <w:t xml:space="preserve">nasadzenia zieleni należy dokonać wyłącznie w miesiącach </w:t>
      </w:r>
      <w:r w:rsidRPr="00654C08">
        <w:rPr>
          <w:rFonts w:asciiTheme="minorHAnsi" w:hAnsiTheme="minorHAnsi" w:cstheme="minorHAnsi"/>
          <w:b/>
          <w:bCs/>
          <w:color w:val="000000"/>
          <w:sz w:val="22"/>
          <w:szCs w:val="22"/>
        </w:rPr>
        <w:t xml:space="preserve">wrzesień – </w:t>
      </w:r>
      <w:r w:rsidR="001F4748" w:rsidRPr="00654C08">
        <w:rPr>
          <w:rFonts w:asciiTheme="minorHAnsi" w:hAnsiTheme="minorHAnsi" w:cstheme="minorHAnsi"/>
          <w:b/>
          <w:bCs/>
          <w:color w:val="000000"/>
          <w:sz w:val="22"/>
          <w:szCs w:val="22"/>
        </w:rPr>
        <w:t>listopad 2023</w:t>
      </w:r>
      <w:r w:rsidR="001F4748" w:rsidRPr="00654C08">
        <w:rPr>
          <w:rFonts w:asciiTheme="minorHAnsi" w:hAnsiTheme="minorHAnsi" w:cstheme="minorHAnsi"/>
          <w:bCs/>
          <w:color w:val="000000"/>
          <w:sz w:val="22"/>
          <w:szCs w:val="22"/>
        </w:rPr>
        <w:t>r</w:t>
      </w:r>
      <w:r w:rsidR="003F1FCB" w:rsidRPr="00654C08">
        <w:rPr>
          <w:rFonts w:asciiTheme="minorHAnsi" w:hAnsiTheme="minorHAnsi" w:cstheme="minorHAnsi"/>
          <w:bCs/>
          <w:color w:val="000000"/>
          <w:sz w:val="22"/>
          <w:szCs w:val="22"/>
        </w:rPr>
        <w:t>., marzec-czerwiec 2024</w:t>
      </w:r>
      <w:r w:rsidR="00D474DC" w:rsidRPr="00654C08">
        <w:rPr>
          <w:rFonts w:asciiTheme="minorHAnsi" w:hAnsiTheme="minorHAnsi" w:cstheme="minorHAnsi"/>
          <w:bCs/>
          <w:color w:val="000000"/>
          <w:sz w:val="22"/>
          <w:szCs w:val="22"/>
        </w:rPr>
        <w:t>r</w:t>
      </w:r>
      <w:r w:rsidR="003F1FCB" w:rsidRPr="00654C08">
        <w:rPr>
          <w:rFonts w:asciiTheme="minorHAnsi" w:hAnsiTheme="minorHAnsi" w:cstheme="minorHAnsi"/>
          <w:bCs/>
          <w:color w:val="000000"/>
          <w:sz w:val="22"/>
          <w:szCs w:val="22"/>
        </w:rPr>
        <w:t>.,</w:t>
      </w:r>
      <w:r w:rsidR="001F4748" w:rsidRPr="00654C08">
        <w:rPr>
          <w:rFonts w:asciiTheme="minorHAnsi" w:hAnsiTheme="minorHAnsi" w:cstheme="minorHAnsi"/>
          <w:bCs/>
          <w:color w:val="000000"/>
          <w:sz w:val="22"/>
          <w:szCs w:val="22"/>
        </w:rPr>
        <w:t xml:space="preserve"> (nasadzeń nie należy prowadzić w okresach suszy, mrozów i intensywnych opadów);</w:t>
      </w:r>
    </w:p>
    <w:p w14:paraId="52E79939" w14:textId="3B36D397" w:rsidR="00C14A83" w:rsidRPr="007211B5" w:rsidRDefault="00C14A83" w:rsidP="007F1CB8">
      <w:pPr>
        <w:numPr>
          <w:ilvl w:val="0"/>
          <w:numId w:val="39"/>
        </w:numPr>
        <w:tabs>
          <w:tab w:val="left" w:pos="-13139"/>
          <w:tab w:val="left" w:pos="-9879"/>
          <w:tab w:val="left" w:pos="-9170"/>
          <w:tab w:val="left" w:pos="-8461"/>
          <w:tab w:val="left" w:pos="-8203"/>
        </w:tabs>
        <w:spacing w:line="276" w:lineRule="auto"/>
        <w:jc w:val="both"/>
        <w:rPr>
          <w:rFonts w:asciiTheme="minorHAnsi" w:hAnsiTheme="minorHAnsi" w:cstheme="minorHAnsi"/>
          <w:bCs/>
          <w:color w:val="000000"/>
          <w:sz w:val="22"/>
          <w:szCs w:val="22"/>
        </w:rPr>
      </w:pPr>
      <w:r w:rsidRPr="007211B5">
        <w:rPr>
          <w:rFonts w:asciiTheme="minorHAnsi" w:hAnsiTheme="minorHAnsi" w:cstheme="minorHAnsi"/>
          <w:bCs/>
          <w:color w:val="000000"/>
          <w:sz w:val="22"/>
          <w:szCs w:val="22"/>
        </w:rPr>
        <w:t xml:space="preserve">ukończenie całego przedmiotu </w:t>
      </w:r>
      <w:r w:rsidR="004B6508" w:rsidRPr="007211B5">
        <w:rPr>
          <w:rFonts w:asciiTheme="minorHAnsi" w:hAnsiTheme="minorHAnsi" w:cstheme="minorHAnsi"/>
          <w:bCs/>
          <w:color w:val="000000"/>
          <w:sz w:val="22"/>
          <w:szCs w:val="22"/>
        </w:rPr>
        <w:t>umowy</w:t>
      </w:r>
      <w:r w:rsidRPr="007211B5">
        <w:rPr>
          <w:rFonts w:asciiTheme="minorHAnsi" w:hAnsiTheme="minorHAnsi" w:cstheme="minorHAnsi"/>
          <w:bCs/>
          <w:color w:val="000000"/>
          <w:sz w:val="22"/>
          <w:szCs w:val="22"/>
        </w:rPr>
        <w:t xml:space="preserve">, w tym </w:t>
      </w:r>
      <w:r w:rsidR="005C602E" w:rsidRPr="007211B5">
        <w:rPr>
          <w:rFonts w:asciiTheme="minorHAnsi" w:hAnsiTheme="minorHAnsi" w:cstheme="minorHAnsi"/>
          <w:bCs/>
          <w:color w:val="000000"/>
          <w:sz w:val="22"/>
          <w:szCs w:val="22"/>
        </w:rPr>
        <w:t xml:space="preserve">pozyskanie pozwolenia na użytkowanie </w:t>
      </w:r>
      <w:r w:rsidR="006344C1">
        <w:rPr>
          <w:rFonts w:asciiTheme="minorHAnsi" w:hAnsiTheme="minorHAnsi" w:cstheme="minorHAnsi"/>
          <w:bCs/>
          <w:color w:val="000000"/>
          <w:sz w:val="22"/>
          <w:szCs w:val="22"/>
        </w:rPr>
        <w:t xml:space="preserve">                            </w:t>
      </w:r>
      <w:r w:rsidR="005C602E" w:rsidRPr="007211B5">
        <w:rPr>
          <w:rFonts w:asciiTheme="minorHAnsi" w:hAnsiTheme="minorHAnsi" w:cstheme="minorHAnsi"/>
          <w:bCs/>
          <w:color w:val="000000"/>
          <w:sz w:val="22"/>
          <w:szCs w:val="22"/>
        </w:rPr>
        <w:t xml:space="preserve">i </w:t>
      </w:r>
      <w:r w:rsidR="007C14C5" w:rsidRPr="007211B5">
        <w:rPr>
          <w:rFonts w:asciiTheme="minorHAnsi" w:hAnsiTheme="minorHAnsi" w:cstheme="minorHAnsi"/>
          <w:bCs/>
          <w:color w:val="000000"/>
          <w:sz w:val="22"/>
          <w:szCs w:val="22"/>
        </w:rPr>
        <w:t xml:space="preserve">sporządzenie protokołu odbioru końcowego podpisanego przez </w:t>
      </w:r>
      <w:r w:rsidR="007F1CB8" w:rsidRPr="007211B5">
        <w:rPr>
          <w:rFonts w:asciiTheme="minorHAnsi" w:hAnsiTheme="minorHAnsi" w:cstheme="minorHAnsi"/>
          <w:bCs/>
          <w:color w:val="000000"/>
          <w:sz w:val="22"/>
          <w:szCs w:val="22"/>
        </w:rPr>
        <w:t>Zamawiającego</w:t>
      </w:r>
      <w:r w:rsidR="00313FC5">
        <w:rPr>
          <w:rFonts w:asciiTheme="minorHAnsi" w:hAnsiTheme="minorHAnsi" w:cstheme="minorHAnsi"/>
          <w:bCs/>
          <w:color w:val="000000"/>
          <w:sz w:val="22"/>
          <w:szCs w:val="22"/>
        </w:rPr>
        <w:t xml:space="preserve"> </w:t>
      </w:r>
      <w:r w:rsidRPr="007211B5">
        <w:rPr>
          <w:rFonts w:asciiTheme="minorHAnsi" w:hAnsiTheme="minorHAnsi" w:cstheme="minorHAnsi"/>
          <w:bCs/>
          <w:color w:val="000000"/>
          <w:sz w:val="22"/>
          <w:szCs w:val="22"/>
        </w:rPr>
        <w:t xml:space="preserve">– </w:t>
      </w:r>
      <w:r w:rsidRPr="007211B5">
        <w:rPr>
          <w:rFonts w:asciiTheme="minorHAnsi" w:hAnsiTheme="minorHAnsi" w:cstheme="minorHAnsi"/>
          <w:b/>
          <w:bCs/>
          <w:color w:val="000000"/>
          <w:sz w:val="22"/>
          <w:szCs w:val="22"/>
        </w:rPr>
        <w:t xml:space="preserve">do dnia </w:t>
      </w:r>
      <w:r w:rsidR="001C1D15">
        <w:rPr>
          <w:rFonts w:asciiTheme="minorHAnsi" w:hAnsiTheme="minorHAnsi" w:cstheme="minorHAnsi"/>
          <w:b/>
          <w:bCs/>
          <w:color w:val="000000"/>
          <w:sz w:val="22"/>
          <w:szCs w:val="22"/>
        </w:rPr>
        <w:t>30 czerwca</w:t>
      </w:r>
      <w:r w:rsidRPr="007211B5">
        <w:rPr>
          <w:rFonts w:asciiTheme="minorHAnsi" w:hAnsiTheme="minorHAnsi" w:cstheme="minorHAnsi"/>
          <w:b/>
          <w:bCs/>
          <w:color w:val="000000"/>
          <w:sz w:val="22"/>
          <w:szCs w:val="22"/>
        </w:rPr>
        <w:t xml:space="preserve"> </w:t>
      </w:r>
      <w:r w:rsidR="004A6E72" w:rsidRPr="007211B5">
        <w:rPr>
          <w:rFonts w:asciiTheme="minorHAnsi" w:hAnsiTheme="minorHAnsi" w:cstheme="minorHAnsi"/>
          <w:b/>
          <w:bCs/>
          <w:color w:val="000000"/>
          <w:sz w:val="22"/>
          <w:szCs w:val="22"/>
        </w:rPr>
        <w:t>202</w:t>
      </w:r>
      <w:r w:rsidR="004A6E72">
        <w:rPr>
          <w:rFonts w:asciiTheme="minorHAnsi" w:hAnsiTheme="minorHAnsi" w:cstheme="minorHAnsi"/>
          <w:b/>
          <w:bCs/>
          <w:color w:val="000000"/>
          <w:sz w:val="22"/>
          <w:szCs w:val="22"/>
        </w:rPr>
        <w:t>4</w:t>
      </w:r>
      <w:r w:rsidR="004A6E72" w:rsidRPr="007211B5">
        <w:rPr>
          <w:rFonts w:asciiTheme="minorHAnsi" w:hAnsiTheme="minorHAnsi" w:cstheme="minorHAnsi"/>
          <w:b/>
          <w:bCs/>
          <w:color w:val="000000"/>
          <w:sz w:val="22"/>
          <w:szCs w:val="22"/>
        </w:rPr>
        <w:t>r</w:t>
      </w:r>
      <w:r w:rsidRPr="007211B5">
        <w:rPr>
          <w:rFonts w:asciiTheme="minorHAnsi" w:hAnsiTheme="minorHAnsi" w:cstheme="minorHAnsi"/>
          <w:b/>
          <w:bCs/>
          <w:color w:val="000000"/>
          <w:sz w:val="22"/>
          <w:szCs w:val="22"/>
        </w:rPr>
        <w:t>.</w:t>
      </w:r>
      <w:r w:rsidRPr="007211B5">
        <w:rPr>
          <w:rFonts w:asciiTheme="minorHAnsi" w:hAnsiTheme="minorHAnsi" w:cstheme="minorHAnsi"/>
          <w:bCs/>
          <w:color w:val="000000"/>
          <w:sz w:val="22"/>
          <w:szCs w:val="22"/>
        </w:rPr>
        <w:t xml:space="preserve"> </w:t>
      </w:r>
      <w:r w:rsidR="00BC6732" w:rsidRPr="007211B5">
        <w:rPr>
          <w:rFonts w:asciiTheme="minorHAnsi" w:hAnsiTheme="minorHAnsi" w:cstheme="minorHAnsi"/>
          <w:bCs/>
          <w:color w:val="000000"/>
          <w:sz w:val="22"/>
          <w:szCs w:val="22"/>
        </w:rPr>
        <w:t xml:space="preserve"> (</w:t>
      </w:r>
      <w:r w:rsidR="005C602E" w:rsidRPr="007211B5">
        <w:rPr>
          <w:rFonts w:asciiTheme="minorHAnsi" w:hAnsiTheme="minorHAnsi" w:cstheme="minorHAnsi"/>
          <w:bCs/>
          <w:color w:val="000000"/>
          <w:sz w:val="22"/>
          <w:szCs w:val="22"/>
        </w:rPr>
        <w:t xml:space="preserve">w razie wątpliwości </w:t>
      </w:r>
      <w:r w:rsidR="00BC6732" w:rsidRPr="007211B5">
        <w:rPr>
          <w:rFonts w:asciiTheme="minorHAnsi" w:hAnsiTheme="minorHAnsi" w:cstheme="minorHAnsi"/>
          <w:bCs/>
          <w:color w:val="000000"/>
          <w:sz w:val="22"/>
          <w:szCs w:val="22"/>
        </w:rPr>
        <w:t xml:space="preserve">za dzień ukończenia całego przedmiotu umowy uznaje się dzień </w:t>
      </w:r>
      <w:r w:rsidR="005C602E" w:rsidRPr="007211B5">
        <w:rPr>
          <w:rFonts w:asciiTheme="minorHAnsi" w:hAnsiTheme="minorHAnsi" w:cstheme="minorHAnsi"/>
          <w:bCs/>
          <w:color w:val="000000"/>
          <w:sz w:val="22"/>
          <w:szCs w:val="22"/>
        </w:rPr>
        <w:t>sporządzenia protokołu odbioru końcowego</w:t>
      </w:r>
      <w:r w:rsidR="00BC6732" w:rsidRPr="007211B5">
        <w:rPr>
          <w:rFonts w:asciiTheme="minorHAnsi" w:hAnsiTheme="minorHAnsi" w:cstheme="minorHAnsi"/>
          <w:bCs/>
          <w:color w:val="000000"/>
          <w:sz w:val="22"/>
          <w:szCs w:val="22"/>
        </w:rPr>
        <w:t xml:space="preserve">). </w:t>
      </w:r>
    </w:p>
    <w:p w14:paraId="19EE0B02" w14:textId="54DCA00C" w:rsidR="00C14A83" w:rsidRPr="007211B5" w:rsidRDefault="00C14A83">
      <w:pPr>
        <w:pStyle w:val="Tekstpodstawowy"/>
        <w:numPr>
          <w:ilvl w:val="0"/>
          <w:numId w:val="38"/>
        </w:numPr>
        <w:tabs>
          <w:tab w:val="left" w:pos="284"/>
          <w:tab w:val="left" w:pos="18335"/>
          <w:tab w:val="left" w:pos="22587"/>
        </w:tabs>
        <w:spacing w:after="0" w:line="276" w:lineRule="auto"/>
        <w:ind w:left="284"/>
        <w:jc w:val="both"/>
        <w:rPr>
          <w:rFonts w:asciiTheme="minorHAnsi" w:hAnsiTheme="minorHAnsi" w:cstheme="minorHAnsi"/>
          <w:bCs/>
          <w:color w:val="000000"/>
          <w:sz w:val="22"/>
          <w:szCs w:val="22"/>
        </w:rPr>
      </w:pPr>
      <w:r w:rsidRPr="007211B5">
        <w:rPr>
          <w:rFonts w:asciiTheme="minorHAnsi" w:hAnsiTheme="minorHAnsi" w:cstheme="minorHAnsi"/>
          <w:bCs/>
          <w:color w:val="000000"/>
          <w:sz w:val="22"/>
          <w:szCs w:val="22"/>
        </w:rPr>
        <w:t xml:space="preserve">Wykonawca zobowiązuje się wykonać zlecony zakres </w:t>
      </w:r>
      <w:r w:rsidR="004B6508" w:rsidRPr="007211B5">
        <w:rPr>
          <w:rFonts w:asciiTheme="minorHAnsi" w:hAnsiTheme="minorHAnsi" w:cstheme="minorHAnsi"/>
          <w:bCs/>
          <w:color w:val="000000"/>
          <w:sz w:val="22"/>
          <w:szCs w:val="22"/>
        </w:rPr>
        <w:t>prac</w:t>
      </w:r>
      <w:r w:rsidRPr="007211B5">
        <w:rPr>
          <w:rFonts w:asciiTheme="minorHAnsi" w:hAnsiTheme="minorHAnsi" w:cstheme="minorHAnsi"/>
          <w:bCs/>
          <w:color w:val="000000"/>
          <w:sz w:val="22"/>
          <w:szCs w:val="22"/>
        </w:rPr>
        <w:t xml:space="preserve"> w sposób uwzględniający charakterystykę i specyfikę pracy czynnego lotniska. </w:t>
      </w:r>
      <w:r w:rsidR="004B6508" w:rsidRPr="007211B5">
        <w:rPr>
          <w:rFonts w:asciiTheme="minorHAnsi" w:hAnsiTheme="minorHAnsi" w:cstheme="minorHAnsi"/>
          <w:bCs/>
          <w:color w:val="000000"/>
          <w:sz w:val="22"/>
          <w:szCs w:val="22"/>
        </w:rPr>
        <w:t xml:space="preserve">Prace </w:t>
      </w:r>
      <w:r w:rsidRPr="007211B5">
        <w:rPr>
          <w:rFonts w:asciiTheme="minorHAnsi" w:hAnsiTheme="minorHAnsi" w:cstheme="minorHAnsi"/>
          <w:bCs/>
          <w:color w:val="000000"/>
          <w:sz w:val="22"/>
          <w:szCs w:val="22"/>
        </w:rPr>
        <w:t xml:space="preserve">prowadzone będą </w:t>
      </w:r>
      <w:r w:rsidRPr="007211B5">
        <w:rPr>
          <w:rFonts w:asciiTheme="minorHAnsi" w:hAnsiTheme="minorHAnsi" w:cstheme="minorHAnsi"/>
          <w:bCs/>
          <w:color w:val="000000"/>
          <w:sz w:val="22"/>
          <w:szCs w:val="22"/>
          <w:u w:val="single"/>
        </w:rPr>
        <w:t>na terenie czynnego lotniska</w:t>
      </w:r>
      <w:r w:rsidRPr="007211B5">
        <w:rPr>
          <w:rFonts w:asciiTheme="minorHAnsi" w:hAnsiTheme="minorHAnsi" w:cstheme="minorHAnsi"/>
          <w:bCs/>
          <w:color w:val="000000"/>
          <w:sz w:val="22"/>
          <w:szCs w:val="22"/>
        </w:rPr>
        <w:t>. Wykonawca oświadcza, iż uwzględnił wpływ warunków pracy na czynnym lotnisku i związane z tym niedogodności na umowny termin oraz koszty realizacji przedmiotu umowy.</w:t>
      </w:r>
    </w:p>
    <w:p w14:paraId="5F86F9D6" w14:textId="015627C5" w:rsidR="00C14A83" w:rsidRPr="007211B5" w:rsidRDefault="00C14A83">
      <w:pPr>
        <w:pStyle w:val="Akapitzlist"/>
        <w:numPr>
          <w:ilvl w:val="0"/>
          <w:numId w:val="38"/>
        </w:numPr>
        <w:suppressAutoHyphens/>
        <w:spacing w:line="276" w:lineRule="auto"/>
        <w:ind w:left="284" w:hanging="426"/>
        <w:jc w:val="both"/>
        <w:rPr>
          <w:rFonts w:asciiTheme="minorHAnsi" w:hAnsiTheme="minorHAnsi" w:cstheme="minorHAnsi"/>
          <w:bCs/>
          <w:color w:val="000000"/>
          <w:sz w:val="22"/>
          <w:szCs w:val="22"/>
        </w:rPr>
      </w:pPr>
      <w:r w:rsidRPr="007211B5">
        <w:rPr>
          <w:rFonts w:asciiTheme="minorHAnsi" w:hAnsiTheme="minorHAnsi" w:cstheme="minorHAnsi"/>
          <w:bCs/>
          <w:color w:val="000000"/>
          <w:w w:val="0"/>
          <w:sz w:val="22"/>
          <w:szCs w:val="22"/>
        </w:rPr>
        <w:t>Wykonawca oświadcza, że zawierając niniejszą umowę oraz wyrażając zgodę na terminy w niej określone, uwzględnił możliwość wpływu na realizację</w:t>
      </w:r>
      <w:r w:rsidR="004B6508" w:rsidRPr="007211B5">
        <w:rPr>
          <w:rFonts w:asciiTheme="minorHAnsi" w:hAnsiTheme="minorHAnsi" w:cstheme="minorHAnsi"/>
          <w:bCs/>
          <w:color w:val="000000"/>
          <w:w w:val="0"/>
          <w:sz w:val="22"/>
          <w:szCs w:val="22"/>
        </w:rPr>
        <w:t xml:space="preserve"> prac </w:t>
      </w:r>
      <w:r w:rsidRPr="007211B5">
        <w:rPr>
          <w:rFonts w:asciiTheme="minorHAnsi" w:hAnsiTheme="minorHAnsi" w:cstheme="minorHAnsi"/>
          <w:bCs/>
          <w:color w:val="000000"/>
          <w:w w:val="0"/>
          <w:sz w:val="22"/>
          <w:szCs w:val="22"/>
        </w:rPr>
        <w:t>typowych dla danych pór roku warunków atmosferycznych, a także konieczność dokonania ewentualnych przerw lub utrudnień mogących wystąpić w związku z typowymi warunkami atmosferycznymi.</w:t>
      </w:r>
    </w:p>
    <w:p w14:paraId="1BBAC2D8" w14:textId="196328DF" w:rsidR="00135FF2" w:rsidRPr="007211B5" w:rsidRDefault="007C14C5" w:rsidP="00135FF2">
      <w:pPr>
        <w:pStyle w:val="Akapitzlist"/>
        <w:numPr>
          <w:ilvl w:val="0"/>
          <w:numId w:val="38"/>
        </w:numPr>
        <w:suppressAutoHyphens/>
        <w:spacing w:line="276" w:lineRule="auto"/>
        <w:ind w:left="284" w:hanging="426"/>
        <w:jc w:val="both"/>
        <w:rPr>
          <w:rFonts w:asciiTheme="minorHAnsi" w:hAnsiTheme="minorHAnsi" w:cstheme="minorHAnsi"/>
          <w:bCs/>
          <w:color w:val="000000"/>
          <w:sz w:val="22"/>
          <w:szCs w:val="22"/>
        </w:rPr>
      </w:pPr>
      <w:r w:rsidRPr="007211B5">
        <w:rPr>
          <w:rFonts w:asciiTheme="minorHAnsi" w:hAnsiTheme="minorHAnsi" w:cstheme="minorHAnsi"/>
          <w:bCs/>
          <w:color w:val="000000"/>
          <w:sz w:val="22"/>
          <w:szCs w:val="22"/>
        </w:rPr>
        <w:t xml:space="preserve">Szczegółowy zakres rzeczowy oraz terminy realizacji przedmiotu umowy określa harmonogram rzeczowo-finansowy, będący załącznikiem do niniejszej umowy.  </w:t>
      </w:r>
      <w:r w:rsidR="005319B9" w:rsidRPr="007211B5">
        <w:rPr>
          <w:rFonts w:asciiTheme="minorHAnsi" w:hAnsiTheme="minorHAnsi" w:cstheme="minorHAnsi"/>
          <w:bCs/>
          <w:color w:val="000000" w:themeColor="text1"/>
          <w:sz w:val="22"/>
          <w:szCs w:val="22"/>
        </w:rPr>
        <w:t xml:space="preserve">Wykonawca zobowiązany jest prowadzić prace zgodnie z </w:t>
      </w:r>
      <w:r w:rsidRPr="007211B5">
        <w:rPr>
          <w:rFonts w:asciiTheme="minorHAnsi" w:hAnsiTheme="minorHAnsi" w:cstheme="minorHAnsi"/>
          <w:bCs/>
          <w:color w:val="000000" w:themeColor="text1"/>
          <w:sz w:val="22"/>
          <w:szCs w:val="22"/>
        </w:rPr>
        <w:t>tym harmonogramem.</w:t>
      </w:r>
      <w:r w:rsidR="005319B9" w:rsidRPr="007211B5">
        <w:rPr>
          <w:rFonts w:asciiTheme="minorHAnsi" w:hAnsiTheme="minorHAnsi" w:cstheme="minorHAnsi"/>
          <w:bCs/>
          <w:color w:val="000000" w:themeColor="text1"/>
          <w:sz w:val="22"/>
          <w:szCs w:val="22"/>
        </w:rPr>
        <w:t xml:space="preserve"> </w:t>
      </w:r>
      <w:r w:rsidR="00577684" w:rsidRPr="007211B5">
        <w:rPr>
          <w:rFonts w:asciiTheme="minorHAnsi" w:hAnsiTheme="minorHAnsi" w:cstheme="minorHAnsi"/>
          <w:bCs/>
          <w:color w:val="000000" w:themeColor="text1"/>
          <w:sz w:val="22"/>
          <w:szCs w:val="22"/>
        </w:rPr>
        <w:t>Harmonogram rzeczowo-finansowy uwzględniać będzie kategoryzację prac, o której mowa w § 3 ust. 1.</w:t>
      </w:r>
    </w:p>
    <w:p w14:paraId="6A759311" w14:textId="6BD74EE9" w:rsidR="00135FF2" w:rsidRPr="007211B5" w:rsidRDefault="00D91252" w:rsidP="00C87540">
      <w:pPr>
        <w:pStyle w:val="Akapitzlist"/>
        <w:numPr>
          <w:ilvl w:val="0"/>
          <w:numId w:val="38"/>
        </w:numPr>
        <w:suppressAutoHyphens/>
        <w:spacing w:line="276" w:lineRule="auto"/>
        <w:ind w:left="284" w:hanging="426"/>
        <w:jc w:val="both"/>
        <w:rPr>
          <w:rFonts w:asciiTheme="minorHAnsi" w:hAnsiTheme="minorHAnsi" w:cstheme="minorHAnsi"/>
          <w:bCs/>
          <w:color w:val="000000"/>
          <w:sz w:val="22"/>
          <w:szCs w:val="22"/>
        </w:rPr>
      </w:pPr>
      <w:r w:rsidRPr="007211B5">
        <w:rPr>
          <w:rFonts w:asciiTheme="minorHAnsi" w:hAnsiTheme="minorHAnsi" w:cstheme="minorHAnsi"/>
          <w:bCs/>
          <w:color w:val="000000"/>
          <w:sz w:val="22"/>
          <w:szCs w:val="22"/>
        </w:rPr>
        <w:t>Wszelkie zmiany harmonogramu rzeczowo-finansowego wymagają aneksu do niniejszej umowy</w:t>
      </w:r>
      <w:r w:rsidR="00EE1E41" w:rsidRPr="007211B5">
        <w:rPr>
          <w:rFonts w:asciiTheme="minorHAnsi" w:hAnsiTheme="minorHAnsi" w:cstheme="minorHAnsi"/>
          <w:bCs/>
          <w:color w:val="000000"/>
          <w:sz w:val="22"/>
          <w:szCs w:val="22"/>
        </w:rPr>
        <w:t xml:space="preserve"> w formie pisemnej pod rygorem nieważności</w:t>
      </w:r>
      <w:r w:rsidR="00135FF2" w:rsidRPr="007211B5">
        <w:rPr>
          <w:rFonts w:asciiTheme="minorHAnsi" w:hAnsiTheme="minorHAnsi" w:cstheme="minorHAnsi"/>
          <w:bCs/>
          <w:color w:val="000000"/>
          <w:sz w:val="22"/>
          <w:szCs w:val="22"/>
        </w:rPr>
        <w:t>.</w:t>
      </w:r>
    </w:p>
    <w:p w14:paraId="17CD6C0D" w14:textId="77777777" w:rsidR="00E746B4" w:rsidRPr="007211B5" w:rsidRDefault="00E746B4" w:rsidP="00EE1E41">
      <w:pPr>
        <w:tabs>
          <w:tab w:val="left" w:pos="4962"/>
        </w:tabs>
        <w:spacing w:line="276" w:lineRule="auto"/>
        <w:rPr>
          <w:rFonts w:asciiTheme="minorHAnsi" w:hAnsiTheme="minorHAnsi" w:cstheme="minorHAnsi"/>
          <w:b/>
          <w:bCs/>
          <w:color w:val="000000" w:themeColor="text1"/>
          <w:sz w:val="22"/>
          <w:szCs w:val="22"/>
        </w:rPr>
      </w:pPr>
    </w:p>
    <w:p w14:paraId="1392CE9C" w14:textId="6B222409" w:rsidR="00172DAB" w:rsidRPr="007211B5" w:rsidRDefault="00172DAB" w:rsidP="00DE0BD7">
      <w:pPr>
        <w:tabs>
          <w:tab w:val="left" w:pos="4962"/>
        </w:tabs>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 </w:t>
      </w:r>
      <w:r w:rsidR="00160255" w:rsidRPr="007211B5">
        <w:rPr>
          <w:rFonts w:asciiTheme="minorHAnsi" w:hAnsiTheme="minorHAnsi" w:cstheme="minorHAnsi"/>
          <w:b/>
          <w:bCs/>
          <w:color w:val="000000" w:themeColor="text1"/>
          <w:sz w:val="22"/>
          <w:szCs w:val="22"/>
        </w:rPr>
        <w:t>8</w:t>
      </w:r>
      <w:r w:rsidR="00224335" w:rsidRPr="007211B5">
        <w:rPr>
          <w:rFonts w:asciiTheme="minorHAnsi" w:hAnsiTheme="minorHAnsi" w:cstheme="minorHAnsi"/>
          <w:b/>
          <w:bCs/>
          <w:color w:val="000000" w:themeColor="text1"/>
          <w:sz w:val="22"/>
          <w:szCs w:val="22"/>
        </w:rPr>
        <w:t>.</w:t>
      </w:r>
    </w:p>
    <w:p w14:paraId="020CEE0C" w14:textId="6237FB33" w:rsidR="00172DAB" w:rsidRPr="007211B5" w:rsidRDefault="00172DAB"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Obowiązki </w:t>
      </w:r>
      <w:r w:rsidR="007F1CB8" w:rsidRPr="007211B5">
        <w:rPr>
          <w:rFonts w:asciiTheme="minorHAnsi" w:hAnsiTheme="minorHAnsi" w:cstheme="minorHAnsi"/>
          <w:b/>
          <w:bCs/>
          <w:color w:val="000000" w:themeColor="text1"/>
          <w:sz w:val="22"/>
          <w:szCs w:val="22"/>
        </w:rPr>
        <w:t>Zamawiającego</w:t>
      </w:r>
    </w:p>
    <w:p w14:paraId="4514FEC0" w14:textId="18ACB144" w:rsidR="00BF35BB" w:rsidRPr="007211B5" w:rsidRDefault="00BF35BB" w:rsidP="00DE0BD7">
      <w:p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 ramach </w:t>
      </w:r>
      <w:r w:rsidR="00F4118C" w:rsidRPr="007211B5">
        <w:rPr>
          <w:rFonts w:asciiTheme="minorHAnsi" w:hAnsiTheme="minorHAnsi" w:cstheme="minorHAnsi"/>
          <w:color w:val="000000" w:themeColor="text1"/>
          <w:sz w:val="22"/>
          <w:szCs w:val="22"/>
        </w:rPr>
        <w:t xml:space="preserve">umowy </w:t>
      </w:r>
      <w:r w:rsidRPr="007211B5">
        <w:rPr>
          <w:rFonts w:asciiTheme="minorHAnsi" w:hAnsiTheme="minorHAnsi" w:cstheme="minorHAnsi"/>
          <w:color w:val="000000" w:themeColor="text1"/>
          <w:sz w:val="22"/>
          <w:szCs w:val="22"/>
        </w:rPr>
        <w:t>obowiązki</w:t>
      </w:r>
      <w:r w:rsidR="00F4118C"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obejm</w:t>
      </w:r>
      <w:r w:rsidR="00CA10AB" w:rsidRPr="007211B5">
        <w:rPr>
          <w:rFonts w:asciiTheme="minorHAnsi" w:hAnsiTheme="minorHAnsi" w:cstheme="minorHAnsi"/>
          <w:color w:val="000000" w:themeColor="text1"/>
          <w:sz w:val="22"/>
          <w:szCs w:val="22"/>
        </w:rPr>
        <w:t>ują:</w:t>
      </w:r>
    </w:p>
    <w:p w14:paraId="517DF507" w14:textId="331D3BE2" w:rsidR="00BF35BB" w:rsidRPr="007211B5" w:rsidRDefault="00C732D4">
      <w:pPr>
        <w:pStyle w:val="Akapitzlist"/>
        <w:numPr>
          <w:ilvl w:val="0"/>
          <w:numId w:val="32"/>
        </w:numPr>
        <w:spacing w:line="276" w:lineRule="auto"/>
        <w:ind w:left="709"/>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w:t>
      </w:r>
      <w:r w:rsidR="00BF35BB" w:rsidRPr="007211B5">
        <w:rPr>
          <w:rFonts w:asciiTheme="minorHAnsi" w:hAnsiTheme="minorHAnsi" w:cstheme="minorHAnsi"/>
          <w:color w:val="000000" w:themeColor="text1"/>
          <w:sz w:val="22"/>
          <w:szCs w:val="22"/>
        </w:rPr>
        <w:t>rzekazanie</w:t>
      </w:r>
      <w:r w:rsidRPr="007211B5">
        <w:rPr>
          <w:rFonts w:asciiTheme="minorHAnsi" w:hAnsiTheme="minorHAnsi" w:cstheme="minorHAnsi"/>
          <w:color w:val="000000" w:themeColor="text1"/>
          <w:sz w:val="22"/>
          <w:szCs w:val="22"/>
        </w:rPr>
        <w:t xml:space="preserve"> Wykonawcy posiadanej</w:t>
      </w:r>
      <w:r w:rsidR="00BF35BB" w:rsidRPr="007211B5">
        <w:rPr>
          <w:rFonts w:asciiTheme="minorHAnsi" w:hAnsiTheme="minorHAnsi" w:cstheme="minorHAnsi"/>
          <w:color w:val="000000" w:themeColor="text1"/>
          <w:sz w:val="22"/>
          <w:szCs w:val="22"/>
        </w:rPr>
        <w:t xml:space="preserve"> dokumentacji i posiadanych danych</w:t>
      </w:r>
      <w:r w:rsidRPr="007211B5">
        <w:rPr>
          <w:rFonts w:asciiTheme="minorHAnsi" w:hAnsiTheme="minorHAnsi" w:cstheme="minorHAnsi"/>
          <w:color w:val="000000" w:themeColor="text1"/>
          <w:sz w:val="22"/>
          <w:szCs w:val="22"/>
        </w:rPr>
        <w:t xml:space="preserve">, niezbędnych </w:t>
      </w:r>
      <w:r w:rsidR="005935A4">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do realizacji umowy;</w:t>
      </w:r>
    </w:p>
    <w:p w14:paraId="682DDFE3" w14:textId="7569AE6A" w:rsidR="00D33226" w:rsidRPr="007211B5" w:rsidRDefault="00D33226">
      <w:pPr>
        <w:pStyle w:val="Akapitzlist"/>
        <w:numPr>
          <w:ilvl w:val="0"/>
          <w:numId w:val="32"/>
        </w:numPr>
        <w:spacing w:line="276" w:lineRule="auto"/>
        <w:ind w:left="709"/>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lastRenderedPageBreak/>
        <w:t>p</w:t>
      </w:r>
      <w:r w:rsidR="00BF35BB" w:rsidRPr="007211B5">
        <w:rPr>
          <w:rFonts w:asciiTheme="minorHAnsi" w:hAnsiTheme="minorHAnsi" w:cstheme="minorHAnsi"/>
          <w:color w:val="000000" w:themeColor="text1"/>
          <w:sz w:val="22"/>
          <w:szCs w:val="22"/>
        </w:rPr>
        <w:t xml:space="preserve">rzekazanie </w:t>
      </w:r>
      <w:r w:rsidRPr="007211B5">
        <w:rPr>
          <w:rFonts w:asciiTheme="minorHAnsi" w:hAnsiTheme="minorHAnsi" w:cstheme="minorHAnsi"/>
          <w:color w:val="000000" w:themeColor="text1"/>
          <w:sz w:val="22"/>
          <w:szCs w:val="22"/>
        </w:rPr>
        <w:t>Wykonawcy placu budowy</w:t>
      </w:r>
      <w:r w:rsidR="001F0E99" w:rsidRPr="007211B5">
        <w:rPr>
          <w:rFonts w:asciiTheme="minorHAnsi" w:hAnsiTheme="minorHAnsi" w:cstheme="minorHAnsi"/>
          <w:color w:val="000000" w:themeColor="text1"/>
          <w:sz w:val="22"/>
          <w:szCs w:val="22"/>
        </w:rPr>
        <w:t>;</w:t>
      </w:r>
    </w:p>
    <w:p w14:paraId="42F2F935" w14:textId="4228221E" w:rsidR="00D33226" w:rsidRPr="007211B5" w:rsidRDefault="00D33226">
      <w:pPr>
        <w:pStyle w:val="Akapitzlist"/>
        <w:numPr>
          <w:ilvl w:val="0"/>
          <w:numId w:val="32"/>
        </w:numPr>
        <w:spacing w:line="276" w:lineRule="auto"/>
        <w:ind w:left="709"/>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d</w:t>
      </w:r>
      <w:r w:rsidR="00BF35BB" w:rsidRPr="007211B5">
        <w:rPr>
          <w:rFonts w:asciiTheme="minorHAnsi" w:hAnsiTheme="minorHAnsi" w:cstheme="minorHAnsi"/>
          <w:color w:val="000000" w:themeColor="text1"/>
          <w:sz w:val="22"/>
          <w:szCs w:val="22"/>
        </w:rPr>
        <w:t>okonywanie te</w:t>
      </w:r>
      <w:r w:rsidRPr="007211B5">
        <w:rPr>
          <w:rFonts w:asciiTheme="minorHAnsi" w:hAnsiTheme="minorHAnsi" w:cstheme="minorHAnsi"/>
          <w:color w:val="000000" w:themeColor="text1"/>
          <w:sz w:val="22"/>
          <w:szCs w:val="22"/>
        </w:rPr>
        <w:t>rminowych płatności</w:t>
      </w:r>
      <w:r w:rsidR="001F0E99" w:rsidRPr="007211B5">
        <w:rPr>
          <w:rFonts w:asciiTheme="minorHAnsi" w:hAnsiTheme="minorHAnsi" w:cstheme="minorHAnsi"/>
          <w:color w:val="000000" w:themeColor="text1"/>
          <w:sz w:val="22"/>
          <w:szCs w:val="22"/>
        </w:rPr>
        <w:t>;</w:t>
      </w:r>
    </w:p>
    <w:p w14:paraId="7E4F35C0" w14:textId="72AFFF03" w:rsidR="00814EE2" w:rsidRPr="007211B5" w:rsidRDefault="00D33226">
      <w:pPr>
        <w:pStyle w:val="Akapitzlist"/>
        <w:numPr>
          <w:ilvl w:val="0"/>
          <w:numId w:val="32"/>
        </w:numPr>
        <w:spacing w:line="276" w:lineRule="auto"/>
        <w:ind w:left="709"/>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udzielanie</w:t>
      </w:r>
      <w:r w:rsidR="00BF35BB" w:rsidRPr="007211B5">
        <w:rPr>
          <w:rFonts w:asciiTheme="minorHAnsi" w:hAnsiTheme="minorHAnsi" w:cstheme="minorHAnsi"/>
          <w:color w:val="000000" w:themeColor="text1"/>
          <w:sz w:val="22"/>
          <w:szCs w:val="22"/>
        </w:rPr>
        <w:t xml:space="preserve"> odpowiedzi w sprawach związanych z realizacją </w:t>
      </w:r>
      <w:r w:rsidRPr="007211B5">
        <w:rPr>
          <w:rFonts w:asciiTheme="minorHAnsi" w:hAnsiTheme="minorHAnsi" w:cstheme="minorHAnsi"/>
          <w:color w:val="000000" w:themeColor="text1"/>
          <w:sz w:val="22"/>
          <w:szCs w:val="22"/>
        </w:rPr>
        <w:t>umowy</w:t>
      </w:r>
      <w:r w:rsidR="001F0E99" w:rsidRPr="007211B5">
        <w:rPr>
          <w:rFonts w:asciiTheme="minorHAnsi" w:hAnsiTheme="minorHAnsi" w:cstheme="minorHAnsi"/>
          <w:color w:val="000000" w:themeColor="text1"/>
          <w:sz w:val="22"/>
          <w:szCs w:val="22"/>
        </w:rPr>
        <w:t>;</w:t>
      </w:r>
    </w:p>
    <w:p w14:paraId="286E6740" w14:textId="6A40921F" w:rsidR="00B94B42" w:rsidRPr="005B78EB" w:rsidRDefault="00F82FDD" w:rsidP="005B78EB">
      <w:pPr>
        <w:pStyle w:val="Akapitzlist"/>
        <w:numPr>
          <w:ilvl w:val="0"/>
          <w:numId w:val="32"/>
        </w:numPr>
        <w:spacing w:line="276" w:lineRule="auto"/>
        <w:ind w:left="709"/>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akceptac</w:t>
      </w:r>
      <w:r w:rsidR="00C732D4" w:rsidRPr="007211B5">
        <w:rPr>
          <w:rFonts w:asciiTheme="minorHAnsi" w:hAnsiTheme="minorHAnsi" w:cstheme="minorHAnsi"/>
          <w:color w:val="000000" w:themeColor="text1"/>
          <w:sz w:val="22"/>
          <w:szCs w:val="22"/>
        </w:rPr>
        <w:t>ję</w:t>
      </w:r>
      <w:r w:rsidRPr="007211B5">
        <w:rPr>
          <w:rFonts w:asciiTheme="minorHAnsi" w:hAnsiTheme="minorHAnsi" w:cstheme="minorHAnsi"/>
          <w:color w:val="000000" w:themeColor="text1"/>
          <w:sz w:val="22"/>
          <w:szCs w:val="22"/>
        </w:rPr>
        <w:t xml:space="preserve"> protokołu zaawansowania prac oraz </w:t>
      </w:r>
      <w:r w:rsidR="00C732D4" w:rsidRPr="007211B5">
        <w:rPr>
          <w:rFonts w:asciiTheme="minorHAnsi" w:hAnsiTheme="minorHAnsi" w:cstheme="minorHAnsi"/>
          <w:color w:val="000000" w:themeColor="text1"/>
          <w:sz w:val="22"/>
          <w:szCs w:val="22"/>
        </w:rPr>
        <w:t xml:space="preserve">przystępowanie </w:t>
      </w:r>
      <w:r w:rsidRPr="007211B5">
        <w:rPr>
          <w:rFonts w:asciiTheme="minorHAnsi" w:hAnsiTheme="minorHAnsi" w:cstheme="minorHAnsi"/>
          <w:color w:val="000000" w:themeColor="text1"/>
          <w:sz w:val="22"/>
          <w:szCs w:val="22"/>
        </w:rPr>
        <w:t xml:space="preserve">do </w:t>
      </w:r>
      <w:r w:rsidR="00EE1E41" w:rsidRPr="007211B5">
        <w:rPr>
          <w:rFonts w:asciiTheme="minorHAnsi" w:hAnsiTheme="minorHAnsi" w:cstheme="minorHAnsi"/>
          <w:color w:val="000000" w:themeColor="text1"/>
          <w:sz w:val="22"/>
          <w:szCs w:val="22"/>
        </w:rPr>
        <w:t xml:space="preserve">procedury </w:t>
      </w:r>
      <w:r w:rsidRPr="007211B5">
        <w:rPr>
          <w:rFonts w:asciiTheme="minorHAnsi" w:hAnsiTheme="minorHAnsi" w:cstheme="minorHAnsi"/>
          <w:color w:val="000000" w:themeColor="text1"/>
          <w:sz w:val="22"/>
          <w:szCs w:val="22"/>
        </w:rPr>
        <w:t>odbioru końcowego.</w:t>
      </w:r>
    </w:p>
    <w:p w14:paraId="7FFE4362" w14:textId="47B1C986" w:rsidR="00287AC3" w:rsidRPr="007211B5" w:rsidRDefault="00287AC3"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 </w:t>
      </w:r>
      <w:r w:rsidR="00160255" w:rsidRPr="007211B5">
        <w:rPr>
          <w:rFonts w:asciiTheme="minorHAnsi" w:hAnsiTheme="minorHAnsi" w:cstheme="minorHAnsi"/>
          <w:b/>
          <w:bCs/>
          <w:color w:val="000000" w:themeColor="text1"/>
          <w:sz w:val="22"/>
          <w:szCs w:val="22"/>
        </w:rPr>
        <w:t>9</w:t>
      </w:r>
      <w:r w:rsidRPr="007211B5">
        <w:rPr>
          <w:rFonts w:asciiTheme="minorHAnsi" w:hAnsiTheme="minorHAnsi" w:cstheme="minorHAnsi"/>
          <w:b/>
          <w:bCs/>
          <w:color w:val="000000" w:themeColor="text1"/>
          <w:sz w:val="22"/>
          <w:szCs w:val="22"/>
        </w:rPr>
        <w:t>.</w:t>
      </w:r>
    </w:p>
    <w:p w14:paraId="586C1364" w14:textId="11D53138" w:rsidR="00287AC3" w:rsidRPr="007211B5" w:rsidRDefault="00287AC3"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Inspektor </w:t>
      </w:r>
      <w:r w:rsidR="00092AD5" w:rsidRPr="007211B5">
        <w:rPr>
          <w:rFonts w:asciiTheme="minorHAnsi" w:hAnsiTheme="minorHAnsi" w:cstheme="minorHAnsi"/>
          <w:b/>
          <w:bCs/>
          <w:color w:val="000000" w:themeColor="text1"/>
          <w:sz w:val="22"/>
          <w:szCs w:val="22"/>
        </w:rPr>
        <w:t xml:space="preserve">i jego </w:t>
      </w:r>
      <w:r w:rsidR="00952B68" w:rsidRPr="007211B5">
        <w:rPr>
          <w:rFonts w:asciiTheme="minorHAnsi" w:hAnsiTheme="minorHAnsi" w:cstheme="minorHAnsi"/>
          <w:b/>
          <w:bCs/>
          <w:color w:val="000000" w:themeColor="text1"/>
          <w:sz w:val="22"/>
          <w:szCs w:val="22"/>
        </w:rPr>
        <w:t>obowiązki</w:t>
      </w:r>
    </w:p>
    <w:p w14:paraId="7F62240E" w14:textId="27EBD4B5" w:rsidR="005D2B3F" w:rsidRPr="007211B5" w:rsidRDefault="0059209A">
      <w:pPr>
        <w:pStyle w:val="Akapitzlist"/>
        <w:numPr>
          <w:ilvl w:val="0"/>
          <w:numId w:val="40"/>
        </w:numPr>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Strony zgodnie postanawiają powołać Inspektora i powierzyć mu zadania ściśle określone </w:t>
      </w:r>
      <w:r w:rsidR="005935A4">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w umowie. Inspektor jest bezstronnym </w:t>
      </w:r>
      <w:r w:rsidR="005D2B3F" w:rsidRPr="007211B5">
        <w:rPr>
          <w:rFonts w:asciiTheme="minorHAnsi" w:hAnsiTheme="minorHAnsi" w:cstheme="minorHAnsi"/>
          <w:color w:val="000000" w:themeColor="text1"/>
          <w:sz w:val="22"/>
          <w:szCs w:val="22"/>
        </w:rPr>
        <w:t>obserwatorem, który weryfikuje przebieg realizacji umowy.</w:t>
      </w:r>
      <w:r w:rsidR="00D91252" w:rsidRPr="007211B5">
        <w:rPr>
          <w:rFonts w:asciiTheme="minorHAnsi" w:hAnsiTheme="minorHAnsi" w:cstheme="minorHAnsi"/>
          <w:color w:val="000000" w:themeColor="text1"/>
          <w:sz w:val="22"/>
          <w:szCs w:val="22"/>
        </w:rPr>
        <w:t xml:space="preserve"> Inspektorem </w:t>
      </w:r>
      <w:r w:rsidR="004F0726" w:rsidRPr="007211B5">
        <w:rPr>
          <w:rFonts w:asciiTheme="minorHAnsi" w:hAnsiTheme="minorHAnsi" w:cstheme="minorHAnsi"/>
          <w:color w:val="000000" w:themeColor="text1"/>
          <w:sz w:val="22"/>
          <w:szCs w:val="22"/>
        </w:rPr>
        <w:t xml:space="preserve">jest </w:t>
      </w:r>
      <w:r w:rsidR="00D91252" w:rsidRPr="007211B5">
        <w:rPr>
          <w:rFonts w:asciiTheme="minorHAnsi" w:hAnsiTheme="minorHAnsi" w:cstheme="minorHAnsi"/>
          <w:color w:val="000000" w:themeColor="text1"/>
          <w:sz w:val="22"/>
          <w:szCs w:val="22"/>
        </w:rPr>
        <w:t xml:space="preserve">Investeko S.A., </w:t>
      </w:r>
      <w:r w:rsidR="001F0E99" w:rsidRPr="007211B5">
        <w:rPr>
          <w:rFonts w:asciiTheme="minorHAnsi" w:hAnsiTheme="minorHAnsi" w:cstheme="minorHAnsi"/>
          <w:color w:val="000000" w:themeColor="text1"/>
          <w:sz w:val="22"/>
          <w:szCs w:val="22"/>
        </w:rPr>
        <w:t xml:space="preserve">ul. Wojska Polskiego 16g, 41-600 Świętochłowice, zarejestrowana w Krajowym Rejestrze Sądowym pod numerem KRS 420405, posiadająca numer NIP 6342810082, nr BDO 8489, </w:t>
      </w:r>
      <w:r w:rsidR="00D91252" w:rsidRPr="007211B5">
        <w:rPr>
          <w:rFonts w:asciiTheme="minorHAnsi" w:hAnsiTheme="minorHAnsi" w:cstheme="minorHAnsi"/>
          <w:color w:val="000000" w:themeColor="text1"/>
          <w:sz w:val="22"/>
          <w:szCs w:val="22"/>
        </w:rPr>
        <w:t>któr</w:t>
      </w:r>
      <w:r w:rsidR="004F0726" w:rsidRPr="007211B5">
        <w:rPr>
          <w:rFonts w:asciiTheme="minorHAnsi" w:hAnsiTheme="minorHAnsi" w:cstheme="minorHAnsi"/>
          <w:color w:val="000000" w:themeColor="text1"/>
          <w:sz w:val="22"/>
          <w:szCs w:val="22"/>
        </w:rPr>
        <w:t>a</w:t>
      </w:r>
      <w:r w:rsidR="00D91252" w:rsidRPr="007211B5">
        <w:rPr>
          <w:rFonts w:asciiTheme="minorHAnsi" w:hAnsiTheme="minorHAnsi" w:cstheme="minorHAnsi"/>
          <w:color w:val="000000" w:themeColor="text1"/>
          <w:sz w:val="22"/>
          <w:szCs w:val="22"/>
        </w:rPr>
        <w:t xml:space="preserve"> wyznaczy osob</w:t>
      </w:r>
      <w:r w:rsidR="00B36F28" w:rsidRPr="007211B5">
        <w:rPr>
          <w:rFonts w:asciiTheme="minorHAnsi" w:hAnsiTheme="minorHAnsi" w:cstheme="minorHAnsi"/>
          <w:color w:val="000000" w:themeColor="text1"/>
          <w:sz w:val="22"/>
          <w:szCs w:val="22"/>
        </w:rPr>
        <w:t>ę</w:t>
      </w:r>
      <w:r w:rsidR="001F4748" w:rsidRPr="007211B5">
        <w:rPr>
          <w:rFonts w:asciiTheme="minorHAnsi" w:hAnsiTheme="minorHAnsi" w:cstheme="minorHAnsi"/>
          <w:color w:val="000000" w:themeColor="text1"/>
          <w:sz w:val="22"/>
          <w:szCs w:val="22"/>
        </w:rPr>
        <w:t>/osoby</w:t>
      </w:r>
      <w:r w:rsidR="00D91252" w:rsidRPr="007211B5">
        <w:rPr>
          <w:rFonts w:asciiTheme="minorHAnsi" w:hAnsiTheme="minorHAnsi" w:cstheme="minorHAnsi"/>
          <w:color w:val="000000" w:themeColor="text1"/>
          <w:sz w:val="22"/>
          <w:szCs w:val="22"/>
        </w:rPr>
        <w:t xml:space="preserve"> odpowiedzialną</w:t>
      </w:r>
      <w:r w:rsidR="001F4748" w:rsidRPr="007211B5">
        <w:rPr>
          <w:rFonts w:asciiTheme="minorHAnsi" w:hAnsiTheme="minorHAnsi" w:cstheme="minorHAnsi"/>
          <w:color w:val="000000" w:themeColor="text1"/>
          <w:sz w:val="22"/>
          <w:szCs w:val="22"/>
        </w:rPr>
        <w:t>/ne</w:t>
      </w:r>
      <w:r w:rsidR="00D91252" w:rsidRPr="007211B5">
        <w:rPr>
          <w:rFonts w:asciiTheme="minorHAnsi" w:hAnsiTheme="minorHAnsi" w:cstheme="minorHAnsi"/>
          <w:color w:val="000000" w:themeColor="text1"/>
          <w:sz w:val="22"/>
          <w:szCs w:val="22"/>
        </w:rPr>
        <w:t xml:space="preserve"> </w:t>
      </w:r>
      <w:r w:rsidR="005935A4">
        <w:rPr>
          <w:rFonts w:asciiTheme="minorHAnsi" w:hAnsiTheme="minorHAnsi" w:cstheme="minorHAnsi"/>
          <w:color w:val="000000" w:themeColor="text1"/>
          <w:sz w:val="22"/>
          <w:szCs w:val="22"/>
        </w:rPr>
        <w:t xml:space="preserve">                       </w:t>
      </w:r>
      <w:r w:rsidR="00D91252" w:rsidRPr="007211B5">
        <w:rPr>
          <w:rFonts w:asciiTheme="minorHAnsi" w:hAnsiTheme="minorHAnsi" w:cstheme="minorHAnsi"/>
          <w:color w:val="000000" w:themeColor="text1"/>
          <w:sz w:val="22"/>
          <w:szCs w:val="22"/>
        </w:rPr>
        <w:t xml:space="preserve">za pełnienie funkcji </w:t>
      </w:r>
      <w:r w:rsidR="00107328" w:rsidRPr="007211B5">
        <w:rPr>
          <w:rFonts w:asciiTheme="minorHAnsi" w:hAnsiTheme="minorHAnsi" w:cstheme="minorHAnsi"/>
          <w:color w:val="000000" w:themeColor="text1"/>
          <w:sz w:val="22"/>
          <w:szCs w:val="22"/>
        </w:rPr>
        <w:t>I</w:t>
      </w:r>
      <w:r w:rsidR="00D91252" w:rsidRPr="007211B5">
        <w:rPr>
          <w:rFonts w:asciiTheme="minorHAnsi" w:hAnsiTheme="minorHAnsi" w:cstheme="minorHAnsi"/>
          <w:color w:val="000000" w:themeColor="text1"/>
          <w:sz w:val="22"/>
          <w:szCs w:val="22"/>
        </w:rPr>
        <w:t xml:space="preserve">nspektora. </w:t>
      </w:r>
      <w:r w:rsidR="00A874E2" w:rsidRPr="007211B5">
        <w:rPr>
          <w:rFonts w:asciiTheme="minorHAnsi" w:hAnsiTheme="minorHAnsi" w:cstheme="minorHAnsi"/>
          <w:color w:val="000000" w:themeColor="text1"/>
          <w:sz w:val="22"/>
          <w:szCs w:val="22"/>
        </w:rPr>
        <w:t>Osoba ta nie musi posiadać uprawnień budowlanych.</w:t>
      </w:r>
    </w:p>
    <w:p w14:paraId="37A75167" w14:textId="12993B2C" w:rsidR="0059209A" w:rsidRPr="007211B5" w:rsidRDefault="0059209A">
      <w:pPr>
        <w:pStyle w:val="Akapitzlist"/>
        <w:numPr>
          <w:ilvl w:val="0"/>
          <w:numId w:val="40"/>
        </w:numPr>
        <w:spacing w:line="276" w:lineRule="auto"/>
        <w:ind w:left="426"/>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Zadania Inspektora obejmują wyłącznie:</w:t>
      </w:r>
    </w:p>
    <w:p w14:paraId="1B7FB7FD" w14:textId="1CE5588C" w:rsidR="005D2B3F" w:rsidRPr="007211B5" w:rsidRDefault="005D2B3F">
      <w:pPr>
        <w:pStyle w:val="Akapitzlist"/>
        <w:numPr>
          <w:ilvl w:val="0"/>
          <w:numId w:val="41"/>
        </w:numPr>
        <w:spacing w:line="276" w:lineRule="auto"/>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pozytywne lub negatywnie</w:t>
      </w:r>
      <w:r w:rsidR="004F0726" w:rsidRPr="007211B5">
        <w:rPr>
          <w:rFonts w:asciiTheme="minorHAnsi" w:hAnsiTheme="minorHAnsi" w:cstheme="minorHAnsi"/>
          <w:color w:val="000000" w:themeColor="text1"/>
          <w:sz w:val="22"/>
          <w:szCs w:val="22"/>
        </w:rPr>
        <w:t xml:space="preserve"> opiniowanie</w:t>
      </w:r>
      <w:r w:rsidRPr="007211B5">
        <w:rPr>
          <w:rFonts w:asciiTheme="minorHAnsi" w:hAnsiTheme="minorHAnsi" w:cstheme="minorHAnsi"/>
          <w:color w:val="000000" w:themeColor="text1"/>
          <w:sz w:val="22"/>
          <w:szCs w:val="22"/>
        </w:rPr>
        <w:t xml:space="preserve"> protokołów zaawansowania prac;</w:t>
      </w:r>
    </w:p>
    <w:p w14:paraId="52B32F16" w14:textId="4B06A254" w:rsidR="005D2B3F" w:rsidRPr="000C7C5D" w:rsidRDefault="005D2B3F" w:rsidP="000C7C5D">
      <w:pPr>
        <w:pStyle w:val="Akapitzlist"/>
        <w:numPr>
          <w:ilvl w:val="0"/>
          <w:numId w:val="41"/>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wyrażenie opinii o możliwości do</w:t>
      </w:r>
      <w:r w:rsidR="004F0726" w:rsidRPr="007211B5">
        <w:rPr>
          <w:rFonts w:asciiTheme="minorHAnsi" w:hAnsiTheme="minorHAnsi" w:cstheme="minorHAnsi"/>
          <w:color w:val="000000" w:themeColor="text1"/>
          <w:sz w:val="22"/>
          <w:szCs w:val="22"/>
        </w:rPr>
        <w:t>konania</w:t>
      </w:r>
      <w:r w:rsidRPr="007211B5">
        <w:rPr>
          <w:rFonts w:asciiTheme="minorHAnsi" w:hAnsiTheme="minorHAnsi" w:cstheme="minorHAnsi"/>
          <w:color w:val="000000" w:themeColor="text1"/>
          <w:sz w:val="22"/>
          <w:szCs w:val="22"/>
        </w:rPr>
        <w:t xml:space="preserve"> odbioru </w:t>
      </w:r>
      <w:r w:rsidRPr="000C7C5D">
        <w:rPr>
          <w:rFonts w:asciiTheme="minorHAnsi" w:hAnsiTheme="minorHAnsi" w:cstheme="minorHAnsi"/>
          <w:color w:val="000000" w:themeColor="text1"/>
          <w:sz w:val="22"/>
          <w:szCs w:val="22"/>
        </w:rPr>
        <w:t>końcowego;</w:t>
      </w:r>
    </w:p>
    <w:p w14:paraId="2D9814CC" w14:textId="3907B309" w:rsidR="005D2B3F" w:rsidRPr="007211B5" w:rsidRDefault="005D2B3F">
      <w:pPr>
        <w:pStyle w:val="Akapitzlist"/>
        <w:numPr>
          <w:ilvl w:val="0"/>
          <w:numId w:val="41"/>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uczestnictwo w spotkaniach dotyczących postępu prac;</w:t>
      </w:r>
    </w:p>
    <w:p w14:paraId="776C29B2" w14:textId="3352F226" w:rsidR="00B7316D" w:rsidRPr="005935A4" w:rsidRDefault="00B7316D">
      <w:pPr>
        <w:pStyle w:val="Akapitzlist"/>
        <w:numPr>
          <w:ilvl w:val="0"/>
          <w:numId w:val="41"/>
        </w:numPr>
        <w:spacing w:line="276" w:lineRule="auto"/>
        <w:jc w:val="both"/>
        <w:rPr>
          <w:rFonts w:asciiTheme="minorHAnsi" w:hAnsiTheme="minorHAnsi" w:cstheme="minorHAnsi"/>
          <w:color w:val="000000" w:themeColor="text1"/>
          <w:sz w:val="22"/>
          <w:szCs w:val="22"/>
        </w:rPr>
      </w:pPr>
      <w:r w:rsidRPr="005935A4">
        <w:rPr>
          <w:rFonts w:asciiTheme="minorHAnsi" w:hAnsiTheme="minorHAnsi" w:cstheme="minorHAnsi"/>
          <w:color w:val="000000" w:themeColor="text1"/>
          <w:sz w:val="22"/>
          <w:szCs w:val="22"/>
        </w:rPr>
        <w:t xml:space="preserve">uczestnictwo w przeglądach w trakcie trwania okresu </w:t>
      </w:r>
      <w:r w:rsidR="00A86525" w:rsidRPr="005935A4">
        <w:rPr>
          <w:rFonts w:asciiTheme="minorHAnsi" w:hAnsiTheme="minorHAnsi" w:cstheme="minorHAnsi"/>
          <w:color w:val="000000" w:themeColor="text1"/>
          <w:sz w:val="22"/>
          <w:szCs w:val="22"/>
        </w:rPr>
        <w:t xml:space="preserve">pielęgnacji gwarancyjnej </w:t>
      </w:r>
      <w:r w:rsidRPr="00B03DAB">
        <w:rPr>
          <w:rFonts w:asciiTheme="minorHAnsi" w:hAnsiTheme="minorHAnsi" w:cstheme="minorHAnsi"/>
          <w:color w:val="000000" w:themeColor="text1"/>
          <w:sz w:val="22"/>
          <w:szCs w:val="22"/>
        </w:rPr>
        <w:t>wskazane</w:t>
      </w:r>
      <w:r w:rsidR="005935A4" w:rsidRPr="00B03DAB">
        <w:rPr>
          <w:rFonts w:asciiTheme="minorHAnsi" w:hAnsiTheme="minorHAnsi" w:cstheme="minorHAnsi"/>
          <w:color w:val="000000" w:themeColor="text1"/>
          <w:sz w:val="22"/>
          <w:szCs w:val="22"/>
        </w:rPr>
        <w:t>j</w:t>
      </w:r>
      <w:r w:rsidRPr="00B03DAB">
        <w:rPr>
          <w:rFonts w:asciiTheme="minorHAnsi" w:hAnsiTheme="minorHAnsi" w:cstheme="minorHAnsi"/>
          <w:color w:val="000000" w:themeColor="text1"/>
          <w:sz w:val="22"/>
          <w:szCs w:val="22"/>
        </w:rPr>
        <w:t xml:space="preserve"> w § 18 ust. 8</w:t>
      </w:r>
      <w:r w:rsidRPr="005935A4">
        <w:rPr>
          <w:rFonts w:asciiTheme="minorHAnsi" w:hAnsiTheme="minorHAnsi" w:cstheme="minorHAnsi"/>
          <w:color w:val="000000" w:themeColor="text1"/>
          <w:sz w:val="22"/>
          <w:szCs w:val="22"/>
        </w:rPr>
        <w:t>;</w:t>
      </w:r>
    </w:p>
    <w:p w14:paraId="131F814C" w14:textId="3D7E802A" w:rsidR="005D2B3F" w:rsidRPr="007211B5" w:rsidRDefault="002F3A0C">
      <w:pPr>
        <w:pStyle w:val="Akapitzlist"/>
        <w:numPr>
          <w:ilvl w:val="0"/>
          <w:numId w:val="41"/>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wydawanie pozytywnej lub negatywnej </w:t>
      </w:r>
      <w:r w:rsidR="001F0E99" w:rsidRPr="007211B5">
        <w:rPr>
          <w:rFonts w:asciiTheme="minorHAnsi" w:hAnsiTheme="minorHAnsi" w:cstheme="minorHAnsi"/>
          <w:color w:val="000000" w:themeColor="text1"/>
          <w:sz w:val="22"/>
          <w:szCs w:val="22"/>
        </w:rPr>
        <w:t>ocen</w:t>
      </w:r>
      <w:r w:rsidRPr="007211B5">
        <w:rPr>
          <w:rFonts w:asciiTheme="minorHAnsi" w:hAnsiTheme="minorHAnsi" w:cstheme="minorHAnsi"/>
          <w:color w:val="000000" w:themeColor="text1"/>
          <w:sz w:val="22"/>
          <w:szCs w:val="22"/>
        </w:rPr>
        <w:t>y</w:t>
      </w:r>
      <w:r w:rsidR="008A2D18"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o </w:t>
      </w:r>
      <w:r w:rsidR="001F0E99" w:rsidRPr="007211B5">
        <w:rPr>
          <w:rFonts w:asciiTheme="minorHAnsi" w:hAnsiTheme="minorHAnsi" w:cstheme="minorHAnsi"/>
          <w:color w:val="000000" w:themeColor="text1"/>
          <w:sz w:val="22"/>
          <w:szCs w:val="22"/>
        </w:rPr>
        <w:t>sta</w:t>
      </w:r>
      <w:r w:rsidRPr="007211B5">
        <w:rPr>
          <w:rFonts w:asciiTheme="minorHAnsi" w:hAnsiTheme="minorHAnsi" w:cstheme="minorHAnsi"/>
          <w:color w:val="000000" w:themeColor="text1"/>
          <w:sz w:val="22"/>
          <w:szCs w:val="22"/>
        </w:rPr>
        <w:t xml:space="preserve">nie </w:t>
      </w:r>
      <w:r w:rsidR="001F0E99" w:rsidRPr="007211B5">
        <w:rPr>
          <w:rFonts w:asciiTheme="minorHAnsi" w:hAnsiTheme="minorHAnsi" w:cstheme="minorHAnsi"/>
          <w:color w:val="000000" w:themeColor="text1"/>
          <w:sz w:val="22"/>
          <w:szCs w:val="22"/>
        </w:rPr>
        <w:t>infrastruktury</w:t>
      </w:r>
      <w:r w:rsidRPr="007211B5">
        <w:rPr>
          <w:rFonts w:asciiTheme="minorHAnsi" w:hAnsiTheme="minorHAnsi" w:cstheme="minorHAnsi"/>
          <w:color w:val="000000" w:themeColor="text1"/>
          <w:sz w:val="22"/>
          <w:szCs w:val="22"/>
        </w:rPr>
        <w:t xml:space="preserve"> zielonej</w:t>
      </w:r>
      <w:r w:rsidR="001F0E99" w:rsidRPr="007211B5">
        <w:rPr>
          <w:rFonts w:asciiTheme="minorHAnsi" w:hAnsiTheme="minorHAnsi" w:cstheme="minorHAnsi"/>
          <w:color w:val="000000" w:themeColor="text1"/>
          <w:sz w:val="22"/>
          <w:szCs w:val="22"/>
        </w:rPr>
        <w:t xml:space="preserve"> i nasadzeń (w tym celu Inspektor może zasięgnąć opinii dodatkowego eksperta)</w:t>
      </w:r>
      <w:r w:rsidR="00B7316D" w:rsidRPr="007211B5">
        <w:rPr>
          <w:rFonts w:asciiTheme="minorHAnsi" w:hAnsiTheme="minorHAnsi" w:cstheme="minorHAnsi"/>
          <w:color w:val="000000" w:themeColor="text1"/>
          <w:sz w:val="22"/>
          <w:szCs w:val="22"/>
        </w:rPr>
        <w:t>.</w:t>
      </w:r>
    </w:p>
    <w:p w14:paraId="0721C14C" w14:textId="56CDDFD4" w:rsidR="005D2B3F" w:rsidRPr="007211B5" w:rsidRDefault="0059209A">
      <w:pPr>
        <w:pStyle w:val="Akapitzlist"/>
        <w:numPr>
          <w:ilvl w:val="0"/>
          <w:numId w:val="40"/>
        </w:numPr>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Inspektor nie ma obowiązku realizować działań, które nie zostały wskazane wyraźnie w </w:t>
      </w:r>
      <w:r w:rsidR="00A874E2" w:rsidRPr="007211B5">
        <w:rPr>
          <w:rFonts w:asciiTheme="minorHAnsi" w:hAnsiTheme="minorHAnsi" w:cstheme="minorHAnsi"/>
          <w:color w:val="000000" w:themeColor="text1"/>
          <w:sz w:val="22"/>
          <w:szCs w:val="22"/>
        </w:rPr>
        <w:t>ust. 2</w:t>
      </w:r>
      <w:r w:rsidRPr="007211B5">
        <w:rPr>
          <w:rFonts w:asciiTheme="minorHAnsi" w:hAnsiTheme="minorHAnsi" w:cstheme="minorHAnsi"/>
          <w:color w:val="000000" w:themeColor="text1"/>
          <w:sz w:val="22"/>
          <w:szCs w:val="22"/>
        </w:rPr>
        <w:t>.</w:t>
      </w:r>
      <w:r w:rsidR="008A2D18" w:rsidRPr="007211B5">
        <w:rPr>
          <w:rFonts w:asciiTheme="minorHAnsi" w:hAnsiTheme="minorHAnsi" w:cstheme="minorHAnsi"/>
          <w:color w:val="000000" w:themeColor="text1"/>
          <w:sz w:val="22"/>
          <w:szCs w:val="22"/>
        </w:rPr>
        <w:t xml:space="preserve"> W szczególności Inspektor nie organizuje i n</w:t>
      </w:r>
      <w:r w:rsidR="003E66DC" w:rsidRPr="007211B5">
        <w:rPr>
          <w:rFonts w:asciiTheme="minorHAnsi" w:hAnsiTheme="minorHAnsi" w:cstheme="minorHAnsi"/>
          <w:color w:val="000000" w:themeColor="text1"/>
          <w:sz w:val="22"/>
          <w:szCs w:val="22"/>
        </w:rPr>
        <w:t xml:space="preserve">ie </w:t>
      </w:r>
      <w:r w:rsidR="008A2D18" w:rsidRPr="007211B5">
        <w:rPr>
          <w:rFonts w:asciiTheme="minorHAnsi" w:hAnsiTheme="minorHAnsi" w:cstheme="minorHAnsi"/>
          <w:color w:val="000000" w:themeColor="text1"/>
          <w:sz w:val="22"/>
          <w:szCs w:val="22"/>
        </w:rPr>
        <w:t>zapewnia zaplecza na placu budowy.</w:t>
      </w:r>
      <w:r w:rsidR="00A874E2" w:rsidRPr="007211B5">
        <w:rPr>
          <w:rFonts w:asciiTheme="minorHAnsi" w:hAnsiTheme="minorHAnsi" w:cstheme="minorHAnsi"/>
          <w:color w:val="000000" w:themeColor="text1"/>
          <w:sz w:val="22"/>
          <w:szCs w:val="22"/>
        </w:rPr>
        <w:t xml:space="preserve"> </w:t>
      </w:r>
    </w:p>
    <w:p w14:paraId="33109A10" w14:textId="369A352F" w:rsidR="003C5B3B" w:rsidRPr="007211B5" w:rsidRDefault="003C5B3B">
      <w:pPr>
        <w:pStyle w:val="Akapitzlist"/>
        <w:numPr>
          <w:ilvl w:val="0"/>
          <w:numId w:val="40"/>
        </w:numPr>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Inspektor może potwierdzać i weryfikować treść wszystkich dokumentów, składanych przez Wykonawcę.</w:t>
      </w:r>
    </w:p>
    <w:p w14:paraId="082C35D5" w14:textId="41B51ECE" w:rsidR="005D2B3F" w:rsidRPr="007211B5" w:rsidRDefault="0059209A">
      <w:pPr>
        <w:pStyle w:val="Akapitzlist"/>
        <w:numPr>
          <w:ilvl w:val="0"/>
          <w:numId w:val="40"/>
        </w:numPr>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Inspektor wykonuje zadania określone w umowie na własny koszt i ryzyko.</w:t>
      </w:r>
      <w:r w:rsidR="00A874E2" w:rsidRPr="007211B5">
        <w:rPr>
          <w:rFonts w:asciiTheme="minorHAnsi" w:hAnsiTheme="minorHAnsi" w:cstheme="minorHAnsi"/>
          <w:color w:val="000000" w:themeColor="text1"/>
          <w:sz w:val="22"/>
          <w:szCs w:val="22"/>
        </w:rPr>
        <w:t xml:space="preserve"> </w:t>
      </w:r>
    </w:p>
    <w:p w14:paraId="209C3E57" w14:textId="533630EF" w:rsidR="00DE0BD7" w:rsidRPr="007211B5" w:rsidRDefault="0059209A" w:rsidP="00D02D51">
      <w:pPr>
        <w:pStyle w:val="Akapitzlist"/>
        <w:numPr>
          <w:ilvl w:val="0"/>
          <w:numId w:val="40"/>
        </w:numPr>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 celu uniknięcia wątpliwości Strony zgodnie potwierdzają, że Insp</w:t>
      </w:r>
      <w:r w:rsidR="005D2B3F" w:rsidRPr="007211B5">
        <w:rPr>
          <w:rFonts w:asciiTheme="minorHAnsi" w:hAnsiTheme="minorHAnsi" w:cstheme="minorHAnsi"/>
          <w:color w:val="000000" w:themeColor="text1"/>
          <w:sz w:val="22"/>
          <w:szCs w:val="22"/>
        </w:rPr>
        <w:t xml:space="preserve">ektor nie pełni roli Inżyniera Kontraktu lub Inspektora Nadzoru </w:t>
      </w:r>
      <w:r w:rsidR="007F1CB8">
        <w:rPr>
          <w:rFonts w:asciiTheme="minorHAnsi" w:hAnsiTheme="minorHAnsi" w:cstheme="minorHAnsi"/>
          <w:color w:val="000000" w:themeColor="text1"/>
          <w:sz w:val="22"/>
          <w:szCs w:val="22"/>
        </w:rPr>
        <w:t>Inwestor</w:t>
      </w:r>
      <w:r w:rsidR="005D2B3F" w:rsidRPr="007211B5">
        <w:rPr>
          <w:rFonts w:asciiTheme="minorHAnsi" w:hAnsiTheme="minorHAnsi" w:cstheme="minorHAnsi"/>
          <w:color w:val="000000" w:themeColor="text1"/>
          <w:sz w:val="22"/>
          <w:szCs w:val="22"/>
        </w:rPr>
        <w:t>skiego</w:t>
      </w:r>
      <w:r w:rsidR="000B1EC2">
        <w:rPr>
          <w:rFonts w:asciiTheme="minorHAnsi" w:hAnsiTheme="minorHAnsi" w:cstheme="minorHAnsi"/>
          <w:color w:val="000000" w:themeColor="text1"/>
          <w:sz w:val="22"/>
          <w:szCs w:val="22"/>
        </w:rPr>
        <w:t xml:space="preserve"> zwanego dalej „INI”</w:t>
      </w:r>
      <w:r w:rsidR="007A5591" w:rsidRPr="007211B5">
        <w:rPr>
          <w:rFonts w:asciiTheme="minorHAnsi" w:hAnsiTheme="minorHAnsi" w:cstheme="minorHAnsi"/>
          <w:color w:val="000000" w:themeColor="text1"/>
          <w:sz w:val="22"/>
          <w:szCs w:val="22"/>
        </w:rPr>
        <w:t xml:space="preserve">, ani nie jest pełnomocnikiem </w:t>
      </w:r>
      <w:r w:rsidR="007F1CB8" w:rsidRPr="007211B5">
        <w:rPr>
          <w:rFonts w:asciiTheme="minorHAnsi" w:hAnsiTheme="minorHAnsi" w:cstheme="minorHAnsi"/>
          <w:color w:val="000000" w:themeColor="text1"/>
          <w:sz w:val="22"/>
          <w:szCs w:val="22"/>
        </w:rPr>
        <w:t>Zamawiającego</w:t>
      </w:r>
      <w:r w:rsidR="005D2B3F"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 </w:t>
      </w:r>
    </w:p>
    <w:p w14:paraId="57A9B8F5" w14:textId="77777777" w:rsidR="00F15FC4" w:rsidRDefault="00F15FC4" w:rsidP="00692D74">
      <w:pPr>
        <w:spacing w:line="276" w:lineRule="auto"/>
        <w:jc w:val="center"/>
        <w:rPr>
          <w:rFonts w:asciiTheme="minorHAnsi" w:hAnsiTheme="minorHAnsi" w:cstheme="minorHAnsi"/>
          <w:b/>
          <w:bCs/>
          <w:color w:val="000000" w:themeColor="text1"/>
          <w:sz w:val="22"/>
          <w:szCs w:val="22"/>
        </w:rPr>
      </w:pPr>
    </w:p>
    <w:p w14:paraId="396CE236" w14:textId="79F8C4FB" w:rsidR="00692D74" w:rsidRPr="007211B5" w:rsidRDefault="00692D74" w:rsidP="00692D74">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10.</w:t>
      </w:r>
    </w:p>
    <w:p w14:paraId="212EF2F5" w14:textId="7144FE3F" w:rsidR="00692D74" w:rsidRPr="007211B5" w:rsidRDefault="00692D74" w:rsidP="00692D74">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Wymogi </w:t>
      </w:r>
      <w:r w:rsidR="00C1546D" w:rsidRPr="007211B5">
        <w:rPr>
          <w:rFonts w:asciiTheme="minorHAnsi" w:hAnsiTheme="minorHAnsi" w:cstheme="minorHAnsi"/>
          <w:b/>
          <w:bCs/>
          <w:color w:val="000000" w:themeColor="text1"/>
          <w:sz w:val="22"/>
          <w:szCs w:val="22"/>
        </w:rPr>
        <w:t>dofinansowania</w:t>
      </w:r>
    </w:p>
    <w:p w14:paraId="4695BCE7" w14:textId="1FE0003A" w:rsidR="006F0107" w:rsidRPr="007211B5" w:rsidRDefault="00C1546D">
      <w:pPr>
        <w:pStyle w:val="Akapitzlist"/>
        <w:numPr>
          <w:ilvl w:val="0"/>
          <w:numId w:val="46"/>
        </w:numPr>
        <w:spacing w:line="276" w:lineRule="auto"/>
        <w:ind w:left="284" w:hanging="284"/>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Z uwagi na fakt, że źródłem </w:t>
      </w:r>
      <w:r w:rsidR="000C2892" w:rsidRPr="007211B5">
        <w:rPr>
          <w:rFonts w:asciiTheme="minorHAnsi" w:hAnsiTheme="minorHAnsi" w:cstheme="minorHAnsi"/>
          <w:color w:val="000000" w:themeColor="text1"/>
          <w:sz w:val="22"/>
          <w:szCs w:val="22"/>
        </w:rPr>
        <w:t>finansowania prac objętych umową są środki</w:t>
      </w:r>
      <w:r w:rsidRPr="007211B5">
        <w:rPr>
          <w:rFonts w:asciiTheme="minorHAnsi" w:hAnsiTheme="minorHAnsi" w:cstheme="minorHAnsi"/>
          <w:color w:val="000000" w:themeColor="text1"/>
          <w:sz w:val="22"/>
          <w:szCs w:val="22"/>
        </w:rPr>
        <w:t xml:space="preserve"> zewnętrzne (tj. Unii Europejskiej i Narodowego Funduszu Ochrony Środowiska i Gospodarki Wodnej), Wykonawca ma obowiązek zapoznać się </w:t>
      </w:r>
      <w:r w:rsidR="0002174C" w:rsidRPr="007211B5">
        <w:rPr>
          <w:rFonts w:asciiTheme="minorHAnsi" w:hAnsiTheme="minorHAnsi" w:cstheme="minorHAnsi"/>
          <w:color w:val="000000" w:themeColor="text1"/>
          <w:sz w:val="22"/>
          <w:szCs w:val="22"/>
        </w:rPr>
        <w:t>z postanowieniami</w:t>
      </w:r>
      <w:r w:rsidRPr="007211B5">
        <w:rPr>
          <w:rFonts w:asciiTheme="minorHAnsi" w:hAnsiTheme="minorHAnsi" w:cstheme="minorHAnsi"/>
          <w:sz w:val="22"/>
          <w:szCs w:val="22"/>
        </w:rPr>
        <w:t xml:space="preserve"> Art. II.4 (zasady odpowiedzialności), Art. II.7 (przetwarzanie danych osobowych) oraz Art. II.8  (informacja o dofinansowaniu) umowy </w:t>
      </w:r>
      <w:r w:rsidR="005935A4">
        <w:rPr>
          <w:rFonts w:asciiTheme="minorHAnsi" w:hAnsiTheme="minorHAnsi" w:cstheme="minorHAnsi"/>
          <w:sz w:val="22"/>
          <w:szCs w:val="22"/>
        </w:rPr>
        <w:t xml:space="preserve">                            </w:t>
      </w:r>
      <w:r w:rsidRPr="007211B5">
        <w:rPr>
          <w:rFonts w:asciiTheme="minorHAnsi" w:hAnsiTheme="minorHAnsi" w:cstheme="minorHAnsi"/>
          <w:sz w:val="22"/>
          <w:szCs w:val="22"/>
        </w:rPr>
        <w:t>o przyznanie dotacji nr LIFE20 CCA/PL/001573, zawartej z Komisją Europejską, w dniu 1 lipca 2021 r.</w:t>
      </w:r>
      <w:r w:rsidR="0002174C" w:rsidRPr="007211B5">
        <w:rPr>
          <w:rFonts w:asciiTheme="minorHAnsi" w:hAnsiTheme="minorHAnsi" w:cstheme="minorHAnsi"/>
          <w:sz w:val="22"/>
          <w:szCs w:val="22"/>
        </w:rPr>
        <w:t xml:space="preserve">, które będą miały odpowiednie zastosowanie do Wykonawcy. Powyższe postanowienia zostały opisane </w:t>
      </w:r>
      <w:r w:rsidR="0002174C" w:rsidRPr="00B03DAB">
        <w:rPr>
          <w:rFonts w:asciiTheme="minorHAnsi" w:hAnsiTheme="minorHAnsi" w:cstheme="minorHAnsi"/>
          <w:sz w:val="22"/>
          <w:szCs w:val="22"/>
        </w:rPr>
        <w:t xml:space="preserve">w </w:t>
      </w:r>
      <w:r w:rsidR="0002174C" w:rsidRPr="00F15FC4">
        <w:rPr>
          <w:rFonts w:asciiTheme="minorHAnsi" w:hAnsiTheme="minorHAnsi" w:cstheme="minorHAnsi"/>
          <w:sz w:val="22"/>
          <w:szCs w:val="22"/>
        </w:rPr>
        <w:t xml:space="preserve">załączniku </w:t>
      </w:r>
      <w:r w:rsidR="005935A4" w:rsidRPr="00F15FC4">
        <w:rPr>
          <w:rFonts w:asciiTheme="minorHAnsi" w:hAnsiTheme="minorHAnsi" w:cstheme="minorHAnsi"/>
          <w:sz w:val="22"/>
          <w:szCs w:val="22"/>
        </w:rPr>
        <w:t xml:space="preserve">nr 1 </w:t>
      </w:r>
      <w:r w:rsidR="000C2892" w:rsidRPr="00F15FC4">
        <w:rPr>
          <w:rFonts w:asciiTheme="minorHAnsi" w:hAnsiTheme="minorHAnsi" w:cstheme="minorHAnsi"/>
          <w:sz w:val="22"/>
          <w:szCs w:val="22"/>
        </w:rPr>
        <w:t>do umowy</w:t>
      </w:r>
      <w:r w:rsidR="000C2892" w:rsidRPr="00CE020C">
        <w:rPr>
          <w:rFonts w:asciiTheme="minorHAnsi" w:hAnsiTheme="minorHAnsi" w:cstheme="minorHAnsi"/>
          <w:sz w:val="22"/>
          <w:szCs w:val="22"/>
        </w:rPr>
        <w:t>.</w:t>
      </w:r>
    </w:p>
    <w:p w14:paraId="05091472" w14:textId="6CDF5015" w:rsidR="00836F50" w:rsidRPr="007211B5" w:rsidRDefault="006F0107">
      <w:pPr>
        <w:pStyle w:val="Akapitzlist"/>
        <w:numPr>
          <w:ilvl w:val="0"/>
          <w:numId w:val="46"/>
        </w:numPr>
        <w:spacing w:line="276" w:lineRule="auto"/>
        <w:ind w:left="284" w:hanging="284"/>
        <w:jc w:val="both"/>
        <w:rPr>
          <w:rFonts w:asciiTheme="minorHAnsi" w:hAnsiTheme="minorHAnsi" w:cstheme="minorHAnsi"/>
          <w:color w:val="000000" w:themeColor="text1"/>
          <w:sz w:val="22"/>
          <w:szCs w:val="22"/>
        </w:rPr>
      </w:pPr>
      <w:r w:rsidRPr="007211B5">
        <w:rPr>
          <w:rFonts w:asciiTheme="minorHAnsi" w:hAnsiTheme="minorHAnsi" w:cstheme="minorHAnsi"/>
          <w:color w:val="000000"/>
          <w:sz w:val="22"/>
          <w:szCs w:val="22"/>
        </w:rPr>
        <w:t>Wykonawca wyraża niniejszym bezwarunkową i nieodwołalną zgodę, aby CINEA (Europejska Agencja Wykonawcza ds. Klimatu, Infrastruktury i Środowiska), Komisja Europejska, Europejski Trybunał Obrachunkowy, OLAF oraz inne instytucje powołane do kontroli realizacji Projektu LIFE nr LIFE20 CCA/PL/001573</w:t>
      </w:r>
      <w:r w:rsidRPr="007211B5">
        <w:rPr>
          <w:rFonts w:asciiTheme="minorHAnsi" w:hAnsiTheme="minorHAnsi" w:cstheme="minorHAnsi"/>
          <w:sz w:val="22"/>
          <w:szCs w:val="22"/>
        </w:rPr>
        <w:t xml:space="preserve"> mogły realizować uprawnienia przewidziane przez Art. II. 27 </w:t>
      </w:r>
      <w:r w:rsidRPr="007211B5">
        <w:rPr>
          <w:rFonts w:asciiTheme="minorHAnsi" w:hAnsiTheme="minorHAnsi" w:cstheme="minorHAnsi"/>
          <w:color w:val="000000"/>
          <w:sz w:val="22"/>
          <w:szCs w:val="22"/>
        </w:rPr>
        <w:t xml:space="preserve">umowy </w:t>
      </w:r>
      <w:r w:rsidR="005935A4">
        <w:rPr>
          <w:rFonts w:asciiTheme="minorHAnsi" w:hAnsiTheme="minorHAnsi" w:cstheme="minorHAnsi"/>
          <w:color w:val="000000"/>
          <w:sz w:val="22"/>
          <w:szCs w:val="22"/>
        </w:rPr>
        <w:t xml:space="preserve">   </w:t>
      </w:r>
      <w:r w:rsidRPr="007211B5">
        <w:rPr>
          <w:rFonts w:asciiTheme="minorHAnsi" w:hAnsiTheme="minorHAnsi" w:cstheme="minorHAnsi"/>
          <w:color w:val="000000"/>
          <w:sz w:val="22"/>
          <w:szCs w:val="22"/>
        </w:rPr>
        <w:t>o przyznanie dotacji nr</w:t>
      </w:r>
      <w:r w:rsidRPr="007211B5">
        <w:rPr>
          <w:rFonts w:asciiTheme="minorHAnsi" w:hAnsiTheme="minorHAnsi" w:cstheme="minorHAnsi"/>
          <w:b/>
          <w:color w:val="000000"/>
          <w:sz w:val="22"/>
          <w:szCs w:val="22"/>
        </w:rPr>
        <w:t xml:space="preserve"> </w:t>
      </w:r>
      <w:r w:rsidRPr="007211B5">
        <w:rPr>
          <w:rFonts w:asciiTheme="minorHAnsi" w:hAnsiTheme="minorHAnsi" w:cstheme="minorHAnsi"/>
          <w:bCs/>
          <w:color w:val="000000"/>
          <w:sz w:val="22"/>
          <w:szCs w:val="22"/>
        </w:rPr>
        <w:t>LIFE20 CCA/PL/001573,</w:t>
      </w:r>
      <w:r w:rsidRPr="007211B5">
        <w:rPr>
          <w:rFonts w:asciiTheme="minorHAnsi" w:hAnsiTheme="minorHAnsi" w:cstheme="minorHAnsi"/>
          <w:b/>
          <w:color w:val="000000"/>
          <w:sz w:val="22"/>
          <w:szCs w:val="22"/>
        </w:rPr>
        <w:t xml:space="preserve"> </w:t>
      </w:r>
      <w:r w:rsidRPr="007211B5">
        <w:rPr>
          <w:rFonts w:asciiTheme="minorHAnsi" w:hAnsiTheme="minorHAnsi" w:cstheme="minorHAnsi"/>
          <w:color w:val="000000"/>
          <w:sz w:val="22"/>
          <w:szCs w:val="22"/>
        </w:rPr>
        <w:t xml:space="preserve">zawartej z Komisją Europejską, w dniu 1 lipca </w:t>
      </w:r>
      <w:r w:rsidRPr="007211B5">
        <w:rPr>
          <w:rFonts w:asciiTheme="minorHAnsi" w:hAnsiTheme="minorHAnsi" w:cstheme="minorHAnsi"/>
          <w:color w:val="000000"/>
          <w:sz w:val="22"/>
          <w:szCs w:val="22"/>
        </w:rPr>
        <w:lastRenderedPageBreak/>
        <w:t xml:space="preserve">2021 r. oraz w załącznikach do tej umowy w stosunku </w:t>
      </w:r>
      <w:r w:rsidR="00836F50" w:rsidRPr="007211B5">
        <w:rPr>
          <w:rFonts w:asciiTheme="minorHAnsi" w:hAnsiTheme="minorHAnsi" w:cstheme="minorHAnsi"/>
          <w:color w:val="000000"/>
          <w:sz w:val="22"/>
          <w:szCs w:val="22"/>
        </w:rPr>
        <w:t>do Wykonawcy</w:t>
      </w:r>
      <w:r w:rsidRPr="007211B5">
        <w:rPr>
          <w:rFonts w:asciiTheme="minorHAnsi" w:hAnsiTheme="minorHAnsi" w:cstheme="minorHAnsi"/>
          <w:color w:val="000000"/>
          <w:sz w:val="22"/>
          <w:szCs w:val="22"/>
        </w:rPr>
        <w:t xml:space="preserve">. </w:t>
      </w:r>
      <w:r w:rsidR="00836F50" w:rsidRPr="007211B5">
        <w:rPr>
          <w:rFonts w:asciiTheme="minorHAnsi" w:hAnsiTheme="minorHAnsi" w:cstheme="minorHAnsi"/>
          <w:color w:val="000000"/>
          <w:sz w:val="22"/>
          <w:szCs w:val="22"/>
        </w:rPr>
        <w:t xml:space="preserve">Wykonawca </w:t>
      </w:r>
      <w:r w:rsidRPr="007211B5">
        <w:rPr>
          <w:rFonts w:asciiTheme="minorHAnsi" w:hAnsiTheme="minorHAnsi" w:cstheme="minorHAnsi"/>
          <w:color w:val="000000"/>
          <w:sz w:val="22"/>
          <w:szCs w:val="22"/>
        </w:rPr>
        <w:t xml:space="preserve">wyraża niniejszym bezwarunkową i nieodwołalną zgodę, aby Narodowy Fundusz Ochrony Środowiska </w:t>
      </w:r>
      <w:r w:rsidR="005935A4">
        <w:rPr>
          <w:rFonts w:asciiTheme="minorHAnsi" w:hAnsiTheme="minorHAnsi" w:cstheme="minorHAnsi"/>
          <w:color w:val="000000"/>
          <w:sz w:val="22"/>
          <w:szCs w:val="22"/>
        </w:rPr>
        <w:t xml:space="preserve">                 </w:t>
      </w:r>
      <w:r w:rsidRPr="007211B5">
        <w:rPr>
          <w:rFonts w:asciiTheme="minorHAnsi" w:hAnsiTheme="minorHAnsi" w:cstheme="minorHAnsi"/>
          <w:color w:val="000000"/>
          <w:sz w:val="22"/>
          <w:szCs w:val="22"/>
        </w:rPr>
        <w:t>i Gospodarki Wodnej również mógł realizować kontrolę realizacji Projektu LIFE nr LIFE20 CCA/PL/001573</w:t>
      </w:r>
      <w:r w:rsidRPr="007211B5">
        <w:rPr>
          <w:rFonts w:asciiTheme="minorHAnsi" w:hAnsiTheme="minorHAnsi" w:cstheme="minorHAnsi"/>
          <w:sz w:val="22"/>
          <w:szCs w:val="22"/>
        </w:rPr>
        <w:t xml:space="preserve"> w odniesieniu do </w:t>
      </w:r>
      <w:r w:rsidR="00836F50" w:rsidRPr="007211B5">
        <w:rPr>
          <w:rFonts w:asciiTheme="minorHAnsi" w:hAnsiTheme="minorHAnsi" w:cstheme="minorHAnsi"/>
          <w:sz w:val="22"/>
          <w:szCs w:val="22"/>
        </w:rPr>
        <w:t xml:space="preserve">Wykonawcy </w:t>
      </w:r>
      <w:r w:rsidRPr="007211B5">
        <w:rPr>
          <w:rFonts w:asciiTheme="minorHAnsi" w:hAnsiTheme="minorHAnsi" w:cstheme="minorHAnsi"/>
          <w:sz w:val="22"/>
          <w:szCs w:val="22"/>
        </w:rPr>
        <w:t xml:space="preserve">na podstawie umowy o przyznanie dotacji </w:t>
      </w:r>
      <w:r w:rsidR="005935A4">
        <w:rPr>
          <w:rFonts w:asciiTheme="minorHAnsi" w:hAnsiTheme="minorHAnsi" w:cstheme="minorHAnsi"/>
          <w:sz w:val="22"/>
          <w:szCs w:val="22"/>
        </w:rPr>
        <w:t xml:space="preserve">                          </w:t>
      </w:r>
      <w:r w:rsidRPr="007211B5">
        <w:rPr>
          <w:rFonts w:asciiTheme="minorHAnsi" w:hAnsiTheme="minorHAnsi" w:cstheme="minorHAnsi"/>
          <w:sz w:val="22"/>
          <w:szCs w:val="22"/>
        </w:rPr>
        <w:t xml:space="preserve">nr 920/2022/Wn50/GW-PO-lf/D zawartej z Narodowym Funduszem Ochrony Środowiska </w:t>
      </w:r>
      <w:r w:rsidR="005935A4">
        <w:rPr>
          <w:rFonts w:asciiTheme="minorHAnsi" w:hAnsiTheme="minorHAnsi" w:cstheme="minorHAnsi"/>
          <w:sz w:val="22"/>
          <w:szCs w:val="22"/>
        </w:rPr>
        <w:t xml:space="preserve">                           </w:t>
      </w:r>
      <w:r w:rsidRPr="007211B5">
        <w:rPr>
          <w:rFonts w:asciiTheme="minorHAnsi" w:hAnsiTheme="minorHAnsi" w:cstheme="minorHAnsi"/>
          <w:sz w:val="22"/>
          <w:szCs w:val="22"/>
        </w:rPr>
        <w:t>i Gospodarki Wodnej w dniu 9 lutego 2022 r.</w:t>
      </w:r>
    </w:p>
    <w:p w14:paraId="22ECE04C" w14:textId="770C62EE" w:rsidR="006F0107" w:rsidRPr="007211B5" w:rsidRDefault="00836F50">
      <w:pPr>
        <w:pStyle w:val="Akapitzlist"/>
        <w:numPr>
          <w:ilvl w:val="0"/>
          <w:numId w:val="46"/>
        </w:numPr>
        <w:spacing w:line="276" w:lineRule="auto"/>
        <w:ind w:left="284" w:hanging="284"/>
        <w:jc w:val="both"/>
        <w:rPr>
          <w:rFonts w:asciiTheme="minorHAnsi" w:hAnsiTheme="minorHAnsi" w:cstheme="minorHAnsi"/>
          <w:color w:val="000000" w:themeColor="text1"/>
          <w:sz w:val="22"/>
          <w:szCs w:val="22"/>
        </w:rPr>
      </w:pPr>
      <w:r w:rsidRPr="007211B5">
        <w:rPr>
          <w:rFonts w:asciiTheme="minorHAnsi" w:hAnsiTheme="minorHAnsi" w:cstheme="minorHAnsi"/>
          <w:sz w:val="22"/>
          <w:szCs w:val="22"/>
        </w:rPr>
        <w:t xml:space="preserve">Wykonawca zobowiązuje się do podejmowania działań zmierzających do uniknięcia konfliktu interesu (tj. sytuacji, w której bezstronna i obiektywna realizacja </w:t>
      </w:r>
      <w:r w:rsidRPr="007211B5">
        <w:rPr>
          <w:rFonts w:asciiTheme="minorHAnsi" w:hAnsiTheme="minorHAnsi" w:cstheme="minorHAnsi"/>
          <w:color w:val="000000"/>
          <w:sz w:val="22"/>
          <w:szCs w:val="22"/>
        </w:rPr>
        <w:t>Projektu LIFE nr LIFE20 CCA/PL/001573</w:t>
      </w:r>
      <w:r w:rsidRPr="007211B5">
        <w:rPr>
          <w:rFonts w:asciiTheme="minorHAnsi" w:hAnsiTheme="minorHAnsi" w:cstheme="minorHAnsi"/>
          <w:sz w:val="22"/>
          <w:szCs w:val="22"/>
        </w:rPr>
        <w:t xml:space="preserve"> jest zagrożona z przyczyn osobistych, przyczyn rodzinnych, przyczyn uczuciowych, przynależności politycznej lub narodowej, przyczyn ekonomiczno-finansowych, </w:t>
      </w:r>
      <w:r w:rsidR="005935A4">
        <w:rPr>
          <w:rFonts w:asciiTheme="minorHAnsi" w:hAnsiTheme="minorHAnsi" w:cstheme="minorHAnsi"/>
          <w:sz w:val="22"/>
          <w:szCs w:val="22"/>
        </w:rPr>
        <w:t xml:space="preserve">                </w:t>
      </w:r>
      <w:r w:rsidRPr="007211B5">
        <w:rPr>
          <w:rFonts w:asciiTheme="minorHAnsi" w:hAnsiTheme="minorHAnsi" w:cstheme="minorHAnsi"/>
          <w:sz w:val="22"/>
          <w:szCs w:val="22"/>
        </w:rPr>
        <w:t xml:space="preserve">z przyczyn prowadzenia wspólnych interesów z organami UE lub innymi osobami trzecimi) oraz do natychmiastowego powiadomienia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xml:space="preserve"> o możliwym wystąpieniu konfliktu interesu. </w:t>
      </w:r>
    </w:p>
    <w:p w14:paraId="4AC18746" w14:textId="5CB643AD" w:rsidR="0002174C" w:rsidRPr="007211B5" w:rsidRDefault="006F0107">
      <w:pPr>
        <w:pStyle w:val="Akapitzlist"/>
        <w:numPr>
          <w:ilvl w:val="0"/>
          <w:numId w:val="46"/>
        </w:numPr>
        <w:spacing w:line="276" w:lineRule="auto"/>
        <w:ind w:left="284" w:hanging="284"/>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Pozostałe wymogi związane z dofinansowaniem określają postanowienia niniejszej umowy.</w:t>
      </w:r>
    </w:p>
    <w:p w14:paraId="66854B2C" w14:textId="77777777" w:rsidR="00692D74" w:rsidRPr="007211B5" w:rsidRDefault="00692D74" w:rsidP="00D02D51">
      <w:pPr>
        <w:spacing w:line="276" w:lineRule="auto"/>
        <w:rPr>
          <w:rFonts w:asciiTheme="minorHAnsi" w:hAnsiTheme="minorHAnsi" w:cstheme="minorHAnsi"/>
          <w:b/>
          <w:bCs/>
          <w:color w:val="000000" w:themeColor="text1"/>
          <w:sz w:val="22"/>
          <w:szCs w:val="22"/>
        </w:rPr>
      </w:pPr>
    </w:p>
    <w:p w14:paraId="78EC3545" w14:textId="32D7FFFE" w:rsidR="00172DAB" w:rsidRPr="007211B5" w:rsidRDefault="00172DAB"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 </w:t>
      </w:r>
      <w:r w:rsidR="00160255" w:rsidRPr="007211B5">
        <w:rPr>
          <w:rFonts w:asciiTheme="minorHAnsi" w:hAnsiTheme="minorHAnsi" w:cstheme="minorHAnsi"/>
          <w:b/>
          <w:bCs/>
          <w:color w:val="000000" w:themeColor="text1"/>
          <w:sz w:val="22"/>
          <w:szCs w:val="22"/>
        </w:rPr>
        <w:t>1</w:t>
      </w:r>
      <w:r w:rsidR="00692D74" w:rsidRPr="007211B5">
        <w:rPr>
          <w:rFonts w:asciiTheme="minorHAnsi" w:hAnsiTheme="minorHAnsi" w:cstheme="minorHAnsi"/>
          <w:b/>
          <w:bCs/>
          <w:color w:val="000000" w:themeColor="text1"/>
          <w:sz w:val="22"/>
          <w:szCs w:val="22"/>
        </w:rPr>
        <w:t>1</w:t>
      </w:r>
      <w:r w:rsidR="0016676D" w:rsidRPr="007211B5">
        <w:rPr>
          <w:rFonts w:asciiTheme="minorHAnsi" w:hAnsiTheme="minorHAnsi" w:cstheme="minorHAnsi"/>
          <w:b/>
          <w:bCs/>
          <w:color w:val="000000" w:themeColor="text1"/>
          <w:sz w:val="22"/>
          <w:szCs w:val="22"/>
        </w:rPr>
        <w:t>.</w:t>
      </w:r>
    </w:p>
    <w:p w14:paraId="18C49FFD" w14:textId="77777777" w:rsidR="00172DAB" w:rsidRPr="007211B5" w:rsidRDefault="00172DAB"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Obowiązki Wykonawcy</w:t>
      </w:r>
    </w:p>
    <w:p w14:paraId="3F706688" w14:textId="757F2B23" w:rsidR="00875BF6" w:rsidRPr="007211B5" w:rsidRDefault="00AB3321" w:rsidP="00D50F1B">
      <w:p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1. </w:t>
      </w:r>
      <w:r w:rsidR="00875BF6" w:rsidRPr="007211B5">
        <w:rPr>
          <w:rFonts w:asciiTheme="minorHAnsi" w:hAnsiTheme="minorHAnsi" w:cstheme="minorHAnsi"/>
          <w:color w:val="000000" w:themeColor="text1"/>
          <w:sz w:val="22"/>
          <w:szCs w:val="22"/>
        </w:rPr>
        <w:t xml:space="preserve">Wykonawca </w:t>
      </w:r>
      <w:r w:rsidR="00AD223F" w:rsidRPr="007211B5">
        <w:rPr>
          <w:rFonts w:asciiTheme="minorHAnsi" w:hAnsiTheme="minorHAnsi" w:cstheme="minorHAnsi"/>
          <w:color w:val="000000" w:themeColor="text1"/>
          <w:sz w:val="22"/>
          <w:szCs w:val="22"/>
        </w:rPr>
        <w:t>zobowiązany jest</w:t>
      </w:r>
      <w:r w:rsidR="00875BF6" w:rsidRPr="007211B5">
        <w:rPr>
          <w:rFonts w:asciiTheme="minorHAnsi" w:hAnsiTheme="minorHAnsi" w:cstheme="minorHAnsi"/>
          <w:color w:val="000000" w:themeColor="text1"/>
          <w:sz w:val="22"/>
          <w:szCs w:val="22"/>
        </w:rPr>
        <w:t xml:space="preserve"> </w:t>
      </w:r>
      <w:r w:rsidR="00DE0BD7" w:rsidRPr="007211B5">
        <w:rPr>
          <w:rFonts w:asciiTheme="minorHAnsi" w:hAnsiTheme="minorHAnsi" w:cstheme="minorHAnsi"/>
          <w:color w:val="000000" w:themeColor="text1"/>
          <w:sz w:val="22"/>
          <w:szCs w:val="22"/>
        </w:rPr>
        <w:t xml:space="preserve">w szczególności </w:t>
      </w:r>
      <w:r w:rsidR="00875BF6" w:rsidRPr="007211B5">
        <w:rPr>
          <w:rFonts w:asciiTheme="minorHAnsi" w:hAnsiTheme="minorHAnsi" w:cstheme="minorHAnsi"/>
          <w:color w:val="000000" w:themeColor="text1"/>
          <w:sz w:val="22"/>
          <w:szCs w:val="22"/>
        </w:rPr>
        <w:t>do:</w:t>
      </w:r>
    </w:p>
    <w:p w14:paraId="71F8A5EA" w14:textId="342BAE37" w:rsidR="00B14699" w:rsidRPr="007211B5" w:rsidRDefault="00B14699">
      <w:pPr>
        <w:pStyle w:val="Akapitzlist"/>
        <w:numPr>
          <w:ilvl w:val="0"/>
          <w:numId w:val="31"/>
        </w:numPr>
        <w:tabs>
          <w:tab w:val="left" w:pos="2268"/>
        </w:tabs>
        <w:spacing w:line="276" w:lineRule="auto"/>
        <w:ind w:left="709"/>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wykonania wszystkich wymaganych robót budowlanych;</w:t>
      </w:r>
    </w:p>
    <w:p w14:paraId="6819E673" w14:textId="59CB382E" w:rsidR="00B14699" w:rsidRPr="007211B5" w:rsidRDefault="00B14699">
      <w:pPr>
        <w:pStyle w:val="Akapitzlist"/>
        <w:numPr>
          <w:ilvl w:val="0"/>
          <w:numId w:val="31"/>
        </w:numPr>
        <w:tabs>
          <w:tab w:val="left" w:pos="2268"/>
        </w:tabs>
        <w:spacing w:line="276" w:lineRule="auto"/>
        <w:ind w:left="709"/>
        <w:jc w:val="both"/>
        <w:rPr>
          <w:rFonts w:asciiTheme="minorHAnsi" w:hAnsiTheme="minorHAnsi" w:cstheme="minorHAnsi"/>
          <w:color w:val="000000" w:themeColor="text1"/>
          <w:sz w:val="22"/>
          <w:szCs w:val="22"/>
        </w:rPr>
      </w:pPr>
      <w:r w:rsidRPr="007211B5">
        <w:rPr>
          <w:rFonts w:asciiTheme="minorHAnsi" w:hAnsiTheme="minorHAnsi" w:cstheme="minorHAnsi"/>
          <w:sz w:val="22"/>
          <w:szCs w:val="22"/>
        </w:rPr>
        <w:t>zagospodarowania terenu, w tym rozbiórkę wszystkich zbędnych elementów zagospodarowania i wykonan</w:t>
      </w:r>
      <w:r w:rsidR="000C2892" w:rsidRPr="007211B5">
        <w:rPr>
          <w:rFonts w:asciiTheme="minorHAnsi" w:hAnsiTheme="minorHAnsi" w:cstheme="minorHAnsi"/>
          <w:sz w:val="22"/>
          <w:szCs w:val="22"/>
        </w:rPr>
        <w:t>ia</w:t>
      </w:r>
      <w:r w:rsidRPr="007211B5">
        <w:rPr>
          <w:rFonts w:asciiTheme="minorHAnsi" w:hAnsiTheme="minorHAnsi" w:cstheme="minorHAnsi"/>
          <w:sz w:val="22"/>
          <w:szCs w:val="22"/>
        </w:rPr>
        <w:t xml:space="preserve"> prac w zakresie przebudowy parkingu, budow</w:t>
      </w:r>
      <w:r w:rsidR="000C2892" w:rsidRPr="007211B5">
        <w:rPr>
          <w:rFonts w:asciiTheme="minorHAnsi" w:hAnsiTheme="minorHAnsi" w:cstheme="minorHAnsi"/>
          <w:sz w:val="22"/>
          <w:szCs w:val="22"/>
        </w:rPr>
        <w:t xml:space="preserve">y </w:t>
      </w:r>
      <w:r w:rsidRPr="007211B5">
        <w:rPr>
          <w:rFonts w:asciiTheme="minorHAnsi" w:hAnsiTheme="minorHAnsi" w:cstheme="minorHAnsi"/>
          <w:sz w:val="22"/>
          <w:szCs w:val="22"/>
        </w:rPr>
        <w:t>elementów małej architektury, budow</w:t>
      </w:r>
      <w:r w:rsidR="000C2892" w:rsidRPr="007211B5">
        <w:rPr>
          <w:rFonts w:asciiTheme="minorHAnsi" w:hAnsiTheme="minorHAnsi" w:cstheme="minorHAnsi"/>
          <w:sz w:val="22"/>
          <w:szCs w:val="22"/>
        </w:rPr>
        <w:t>y</w:t>
      </w:r>
      <w:r w:rsidRPr="007211B5">
        <w:rPr>
          <w:rFonts w:asciiTheme="minorHAnsi" w:hAnsiTheme="minorHAnsi" w:cstheme="minorHAnsi"/>
          <w:sz w:val="22"/>
          <w:szCs w:val="22"/>
        </w:rPr>
        <w:t xml:space="preserve"> elementów konstrukcyjnych zielonej ściany, nasadzenia zieleni;</w:t>
      </w:r>
    </w:p>
    <w:p w14:paraId="61604FA3" w14:textId="498A7E43" w:rsidR="00B14699" w:rsidRPr="007211B5" w:rsidRDefault="00B14699">
      <w:pPr>
        <w:pStyle w:val="Akapitzlist"/>
        <w:numPr>
          <w:ilvl w:val="0"/>
          <w:numId w:val="31"/>
        </w:numPr>
        <w:tabs>
          <w:tab w:val="left" w:pos="2268"/>
        </w:tabs>
        <w:spacing w:line="276" w:lineRule="auto"/>
        <w:ind w:left="709"/>
        <w:jc w:val="both"/>
        <w:rPr>
          <w:rFonts w:asciiTheme="minorHAnsi" w:hAnsiTheme="minorHAnsi" w:cstheme="minorHAnsi"/>
          <w:color w:val="000000" w:themeColor="text1"/>
          <w:sz w:val="22"/>
          <w:szCs w:val="22"/>
        </w:rPr>
      </w:pPr>
      <w:r w:rsidRPr="007211B5">
        <w:rPr>
          <w:rFonts w:asciiTheme="minorHAnsi" w:hAnsiTheme="minorHAnsi" w:cstheme="minorHAnsi"/>
          <w:sz w:val="22"/>
          <w:szCs w:val="22"/>
        </w:rPr>
        <w:t>dostarczenia instrukcji obsługi i konserwacji wszystkich systemów i urządzeń, dokonywani</w:t>
      </w:r>
      <w:r w:rsidR="000C2892" w:rsidRPr="007211B5">
        <w:rPr>
          <w:rFonts w:asciiTheme="minorHAnsi" w:hAnsiTheme="minorHAnsi" w:cstheme="minorHAnsi"/>
          <w:sz w:val="22"/>
          <w:szCs w:val="22"/>
        </w:rPr>
        <w:t>a</w:t>
      </w:r>
      <w:r w:rsidRPr="007211B5">
        <w:rPr>
          <w:rFonts w:asciiTheme="minorHAnsi" w:hAnsiTheme="minorHAnsi" w:cstheme="minorHAnsi"/>
          <w:sz w:val="22"/>
          <w:szCs w:val="22"/>
        </w:rPr>
        <w:t xml:space="preserve"> przeglądów</w:t>
      </w:r>
      <w:r w:rsidR="0002519E" w:rsidRPr="007211B5">
        <w:rPr>
          <w:rFonts w:asciiTheme="minorHAnsi" w:hAnsiTheme="minorHAnsi" w:cstheme="minorHAnsi"/>
          <w:sz w:val="22"/>
          <w:szCs w:val="22"/>
        </w:rPr>
        <w:t xml:space="preserve"> na zasadach określonych w umowie</w:t>
      </w:r>
      <w:r w:rsidRPr="007211B5">
        <w:rPr>
          <w:rFonts w:asciiTheme="minorHAnsi" w:hAnsiTheme="minorHAnsi" w:cstheme="minorHAnsi"/>
          <w:sz w:val="22"/>
          <w:szCs w:val="22"/>
        </w:rPr>
        <w:t>;</w:t>
      </w:r>
    </w:p>
    <w:p w14:paraId="19BB30CF" w14:textId="5B6E6E2F" w:rsidR="005B56DB" w:rsidRPr="007211B5" w:rsidRDefault="005B56DB">
      <w:pPr>
        <w:pStyle w:val="Akapitzlist"/>
        <w:numPr>
          <w:ilvl w:val="0"/>
          <w:numId w:val="31"/>
        </w:numPr>
        <w:tabs>
          <w:tab w:val="left" w:pos="2268"/>
        </w:tabs>
        <w:spacing w:line="276" w:lineRule="auto"/>
        <w:ind w:left="709"/>
        <w:jc w:val="both"/>
        <w:rPr>
          <w:rFonts w:asciiTheme="minorHAnsi" w:hAnsiTheme="minorHAnsi" w:cstheme="minorHAnsi"/>
          <w:color w:val="000000" w:themeColor="text1"/>
          <w:sz w:val="22"/>
          <w:szCs w:val="22"/>
        </w:rPr>
      </w:pPr>
      <w:r w:rsidRPr="007211B5">
        <w:rPr>
          <w:rFonts w:asciiTheme="minorHAnsi" w:hAnsiTheme="minorHAnsi" w:cstheme="minorHAnsi"/>
          <w:sz w:val="22"/>
          <w:szCs w:val="22"/>
        </w:rPr>
        <w:t>pozyskania oraz użycia materiałów, sprzętów i urządzeń, niezbędnych do wykonania robót budowlanych;</w:t>
      </w:r>
    </w:p>
    <w:p w14:paraId="561A359D" w14:textId="5B995E75" w:rsidR="00875BF6" w:rsidRPr="007211B5" w:rsidRDefault="00AF6918">
      <w:pPr>
        <w:pStyle w:val="Akapitzlist"/>
        <w:numPr>
          <w:ilvl w:val="0"/>
          <w:numId w:val="31"/>
        </w:numPr>
        <w:spacing w:line="276" w:lineRule="auto"/>
        <w:ind w:left="709"/>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uzyskania w imieniu i na rzecz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wszelkich uzgodnień, pozwoleń, zezwoleń, decyzji i zgód niezbędnych do wykonania </w:t>
      </w:r>
      <w:r w:rsidR="00875BF6" w:rsidRPr="007211B5">
        <w:rPr>
          <w:rFonts w:asciiTheme="minorHAnsi" w:hAnsiTheme="minorHAnsi" w:cstheme="minorHAnsi"/>
          <w:color w:val="000000" w:themeColor="text1"/>
          <w:sz w:val="22"/>
          <w:szCs w:val="22"/>
        </w:rPr>
        <w:t>umowy,</w:t>
      </w:r>
      <w:r w:rsidR="002D3465" w:rsidRPr="007211B5">
        <w:rPr>
          <w:rFonts w:asciiTheme="minorHAnsi" w:hAnsiTheme="minorHAnsi" w:cstheme="minorHAnsi"/>
          <w:color w:val="000000" w:themeColor="text1"/>
          <w:sz w:val="22"/>
          <w:szCs w:val="22"/>
        </w:rPr>
        <w:t xml:space="preserve"> </w:t>
      </w:r>
      <w:r w:rsidR="00287AC3" w:rsidRPr="007211B5">
        <w:rPr>
          <w:rFonts w:asciiTheme="minorHAnsi" w:hAnsiTheme="minorHAnsi" w:cstheme="minorHAnsi"/>
          <w:color w:val="000000" w:themeColor="text1"/>
          <w:sz w:val="22"/>
          <w:szCs w:val="22"/>
        </w:rPr>
        <w:t>w tym pozwolenia na użytkowanie</w:t>
      </w:r>
      <w:r w:rsidR="00986E05" w:rsidRPr="007211B5">
        <w:rPr>
          <w:rFonts w:asciiTheme="minorHAnsi" w:hAnsiTheme="minorHAnsi" w:cstheme="minorHAnsi"/>
          <w:color w:val="000000" w:themeColor="text1"/>
          <w:sz w:val="22"/>
          <w:szCs w:val="22"/>
        </w:rPr>
        <w:t xml:space="preserve"> oraz zgłoszenia właściwym organom administracji rozpoczęcia robót budowlanych</w:t>
      </w:r>
      <w:r w:rsidR="00993C97" w:rsidRPr="007211B5">
        <w:rPr>
          <w:rFonts w:asciiTheme="minorHAnsi" w:hAnsiTheme="minorHAnsi" w:cstheme="minorHAnsi"/>
          <w:color w:val="000000" w:themeColor="text1"/>
          <w:sz w:val="22"/>
          <w:szCs w:val="22"/>
        </w:rPr>
        <w:t>, a także</w:t>
      </w:r>
      <w:r w:rsidR="00563B04" w:rsidRPr="007211B5">
        <w:rPr>
          <w:rFonts w:asciiTheme="minorHAnsi" w:hAnsiTheme="minorHAnsi" w:cstheme="minorHAnsi"/>
          <w:color w:val="000000" w:themeColor="text1"/>
          <w:sz w:val="22"/>
          <w:szCs w:val="22"/>
        </w:rPr>
        <w:t xml:space="preserve"> pozyskani</w:t>
      </w:r>
      <w:r w:rsidR="00993C97" w:rsidRPr="007211B5">
        <w:rPr>
          <w:rFonts w:asciiTheme="minorHAnsi" w:hAnsiTheme="minorHAnsi" w:cstheme="minorHAnsi"/>
          <w:color w:val="000000" w:themeColor="text1"/>
          <w:sz w:val="22"/>
          <w:szCs w:val="22"/>
        </w:rPr>
        <w:t xml:space="preserve">a </w:t>
      </w:r>
      <w:r w:rsidR="00563B04" w:rsidRPr="007211B5">
        <w:rPr>
          <w:rFonts w:asciiTheme="minorHAnsi" w:hAnsiTheme="minorHAnsi" w:cstheme="minorHAnsi"/>
          <w:color w:val="000000" w:themeColor="text1"/>
          <w:sz w:val="22"/>
          <w:szCs w:val="22"/>
        </w:rPr>
        <w:t xml:space="preserve">dokumentów niezbędnych do </w:t>
      </w:r>
      <w:r w:rsidR="00807747" w:rsidRPr="007211B5">
        <w:rPr>
          <w:rFonts w:asciiTheme="minorHAnsi" w:hAnsiTheme="minorHAnsi" w:cstheme="minorHAnsi"/>
          <w:color w:val="000000" w:themeColor="text1"/>
          <w:sz w:val="22"/>
          <w:szCs w:val="22"/>
        </w:rPr>
        <w:t>wykonania powyższych czynności</w:t>
      </w:r>
      <w:r w:rsidR="00563B04" w:rsidRPr="007211B5">
        <w:rPr>
          <w:rFonts w:asciiTheme="minorHAnsi" w:hAnsiTheme="minorHAnsi" w:cstheme="minorHAnsi"/>
          <w:color w:val="000000" w:themeColor="text1"/>
          <w:sz w:val="22"/>
          <w:szCs w:val="22"/>
        </w:rPr>
        <w:t xml:space="preserve"> itp.</w:t>
      </w:r>
      <w:r w:rsidR="00E05AC8" w:rsidRPr="007211B5">
        <w:rPr>
          <w:rFonts w:asciiTheme="minorHAnsi" w:hAnsiTheme="minorHAnsi" w:cstheme="minorHAnsi"/>
          <w:color w:val="000000" w:themeColor="text1"/>
          <w:sz w:val="22"/>
          <w:szCs w:val="22"/>
        </w:rPr>
        <w:t xml:space="preserve"> (za wyjątkiem zamiennego pozwolenia na budowę, </w:t>
      </w:r>
      <w:r w:rsidR="001F4748" w:rsidRPr="007211B5">
        <w:rPr>
          <w:rFonts w:asciiTheme="minorHAnsi" w:hAnsiTheme="minorHAnsi" w:cstheme="minorHAnsi"/>
          <w:color w:val="000000" w:themeColor="text1"/>
          <w:sz w:val="22"/>
          <w:szCs w:val="22"/>
        </w:rPr>
        <w:t xml:space="preserve">którego wykonanie jest obowiązkiem Projektanta Investeko S.A. po uzgodnieniu z </w:t>
      </w:r>
      <w:r w:rsidR="007F1CB8" w:rsidRPr="007211B5">
        <w:rPr>
          <w:rFonts w:asciiTheme="minorHAnsi" w:hAnsiTheme="minorHAnsi" w:cstheme="minorHAnsi"/>
          <w:color w:val="000000" w:themeColor="text1"/>
          <w:sz w:val="22"/>
          <w:szCs w:val="22"/>
        </w:rPr>
        <w:t>Zamawiający</w:t>
      </w:r>
      <w:r w:rsidR="001F4748" w:rsidRPr="007211B5">
        <w:rPr>
          <w:rFonts w:asciiTheme="minorHAnsi" w:hAnsiTheme="minorHAnsi" w:cstheme="minorHAnsi"/>
          <w:color w:val="000000" w:themeColor="text1"/>
          <w:sz w:val="22"/>
          <w:szCs w:val="22"/>
        </w:rPr>
        <w:t>m</w:t>
      </w:r>
      <w:r w:rsidR="00E05AC8" w:rsidRPr="007211B5">
        <w:rPr>
          <w:rFonts w:asciiTheme="minorHAnsi" w:hAnsiTheme="minorHAnsi" w:cstheme="minorHAnsi"/>
          <w:color w:val="000000" w:themeColor="text1"/>
          <w:sz w:val="22"/>
          <w:szCs w:val="22"/>
        </w:rPr>
        <w:t>)</w:t>
      </w:r>
      <w:r w:rsidR="00DA2CE4" w:rsidRPr="007211B5">
        <w:rPr>
          <w:rFonts w:asciiTheme="minorHAnsi" w:hAnsiTheme="minorHAnsi" w:cstheme="minorHAnsi"/>
          <w:color w:val="000000" w:themeColor="text1"/>
          <w:sz w:val="22"/>
          <w:szCs w:val="22"/>
        </w:rPr>
        <w:t>;</w:t>
      </w:r>
    </w:p>
    <w:p w14:paraId="4687A971" w14:textId="24904358" w:rsidR="00875BF6" w:rsidRPr="007211B5" w:rsidRDefault="00AF6918">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przestrzegania wymagań wynikających z</w:t>
      </w:r>
      <w:r w:rsidR="006F30C3" w:rsidRPr="007211B5">
        <w:rPr>
          <w:rFonts w:asciiTheme="minorHAnsi" w:hAnsiTheme="minorHAnsi" w:cstheme="minorHAnsi"/>
          <w:color w:val="000000" w:themeColor="text1"/>
          <w:sz w:val="22"/>
          <w:szCs w:val="22"/>
        </w:rPr>
        <w:t xml:space="preserve"> przepisów</w:t>
      </w:r>
      <w:r w:rsidRPr="007211B5">
        <w:rPr>
          <w:rFonts w:asciiTheme="minorHAnsi" w:hAnsiTheme="minorHAnsi" w:cstheme="minorHAnsi"/>
          <w:color w:val="000000" w:themeColor="text1"/>
          <w:sz w:val="22"/>
          <w:szCs w:val="22"/>
        </w:rPr>
        <w:t xml:space="preserve"> zezwoleń</w:t>
      </w:r>
      <w:r w:rsidR="00986E05" w:rsidRPr="007211B5">
        <w:rPr>
          <w:rFonts w:asciiTheme="minorHAnsi" w:hAnsiTheme="minorHAnsi" w:cstheme="minorHAnsi"/>
          <w:color w:val="000000" w:themeColor="text1"/>
          <w:sz w:val="22"/>
          <w:szCs w:val="22"/>
        </w:rPr>
        <w:t>, uzgodnień i pozwoleń</w:t>
      </w:r>
      <w:r w:rsidR="00DA2CE4" w:rsidRPr="007211B5">
        <w:rPr>
          <w:rFonts w:asciiTheme="minorHAnsi" w:hAnsiTheme="minorHAnsi" w:cstheme="minorHAnsi"/>
          <w:color w:val="000000" w:themeColor="text1"/>
          <w:sz w:val="22"/>
          <w:szCs w:val="22"/>
        </w:rPr>
        <w:t xml:space="preserve">, </w:t>
      </w:r>
      <w:r w:rsidR="005D3171">
        <w:rPr>
          <w:rFonts w:asciiTheme="minorHAnsi" w:hAnsiTheme="minorHAnsi" w:cstheme="minorHAnsi"/>
          <w:color w:val="000000" w:themeColor="text1"/>
          <w:sz w:val="22"/>
          <w:szCs w:val="22"/>
        </w:rPr>
        <w:t xml:space="preserve">                            </w:t>
      </w:r>
      <w:r w:rsidR="00DA2CE4" w:rsidRPr="007211B5">
        <w:rPr>
          <w:rFonts w:asciiTheme="minorHAnsi" w:hAnsiTheme="minorHAnsi" w:cstheme="minorHAnsi"/>
          <w:color w:val="000000" w:themeColor="text1"/>
          <w:sz w:val="22"/>
          <w:szCs w:val="22"/>
        </w:rPr>
        <w:t>a także wynikających ze stosownych przepisów, w tym BHP i ppoż</w:t>
      </w:r>
      <w:r w:rsidR="00F943A2" w:rsidRPr="007211B5">
        <w:rPr>
          <w:rFonts w:asciiTheme="minorHAnsi" w:hAnsiTheme="minorHAnsi" w:cstheme="minorHAnsi"/>
          <w:color w:val="000000" w:themeColor="text1"/>
          <w:sz w:val="22"/>
          <w:szCs w:val="22"/>
        </w:rPr>
        <w:t xml:space="preserve">, w tym do </w:t>
      </w:r>
      <w:r w:rsidR="006F30C3" w:rsidRPr="007211B5">
        <w:rPr>
          <w:rFonts w:asciiTheme="minorHAnsi" w:hAnsiTheme="minorHAnsi" w:cstheme="minorHAnsi"/>
          <w:color w:val="000000" w:themeColor="text1"/>
          <w:sz w:val="22"/>
          <w:szCs w:val="22"/>
        </w:rPr>
        <w:t>przestrzegania wytycznych służb lotniskowych MPL Katowice</w:t>
      </w:r>
      <w:r w:rsidR="00DA2CE4" w:rsidRPr="007211B5">
        <w:rPr>
          <w:rFonts w:asciiTheme="minorHAnsi" w:hAnsiTheme="minorHAnsi" w:cstheme="minorHAnsi"/>
          <w:color w:val="000000" w:themeColor="text1"/>
          <w:sz w:val="22"/>
          <w:szCs w:val="22"/>
        </w:rPr>
        <w:t>;</w:t>
      </w:r>
    </w:p>
    <w:p w14:paraId="10A58ED9" w14:textId="2F48C8AC" w:rsidR="00A64636" w:rsidRPr="007211B5" w:rsidRDefault="00AF6918">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aktywnego uczestnictwa w naradach i spotk</w:t>
      </w:r>
      <w:r w:rsidR="00A64636" w:rsidRPr="007211B5">
        <w:rPr>
          <w:rFonts w:asciiTheme="minorHAnsi" w:hAnsiTheme="minorHAnsi" w:cstheme="minorHAnsi"/>
          <w:color w:val="000000" w:themeColor="text1"/>
          <w:sz w:val="22"/>
          <w:szCs w:val="22"/>
        </w:rPr>
        <w:t>aniach związanych z realizacją u</w:t>
      </w:r>
      <w:r w:rsidRPr="007211B5">
        <w:rPr>
          <w:rFonts w:asciiTheme="minorHAnsi" w:hAnsiTheme="minorHAnsi" w:cstheme="minorHAnsi"/>
          <w:color w:val="000000" w:themeColor="text1"/>
          <w:sz w:val="22"/>
          <w:szCs w:val="22"/>
        </w:rPr>
        <w:t>mowy, jak również w czynnościach związanych z odbiorami i kontrolami</w:t>
      </w:r>
      <w:r w:rsidR="00DA2CE4" w:rsidRPr="007211B5">
        <w:rPr>
          <w:rFonts w:asciiTheme="minorHAnsi" w:hAnsiTheme="minorHAnsi" w:cstheme="minorHAnsi"/>
          <w:color w:val="000000" w:themeColor="text1"/>
          <w:sz w:val="22"/>
          <w:szCs w:val="22"/>
        </w:rPr>
        <w:t>;</w:t>
      </w:r>
    </w:p>
    <w:p w14:paraId="3A65C265" w14:textId="5FD4BE2F" w:rsidR="00AF6918" w:rsidRPr="007211B5" w:rsidRDefault="00AF6918">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stosowania się do poleceń </w:t>
      </w:r>
      <w:r w:rsidR="00A64636" w:rsidRPr="007211B5">
        <w:rPr>
          <w:rFonts w:asciiTheme="minorHAnsi" w:hAnsiTheme="minorHAnsi" w:cstheme="minorHAnsi"/>
          <w:color w:val="000000" w:themeColor="text1"/>
          <w:sz w:val="22"/>
          <w:szCs w:val="22"/>
        </w:rPr>
        <w:t xml:space="preserve">oraz wytycznych </w:t>
      </w:r>
      <w:r w:rsidR="007F1CB8" w:rsidRPr="007211B5">
        <w:rPr>
          <w:rFonts w:asciiTheme="minorHAnsi" w:hAnsiTheme="minorHAnsi" w:cstheme="minorHAnsi"/>
          <w:color w:val="000000" w:themeColor="text1"/>
          <w:sz w:val="22"/>
          <w:szCs w:val="22"/>
        </w:rPr>
        <w:t>Zamawiającego</w:t>
      </w:r>
      <w:r w:rsidR="006B60BA" w:rsidRPr="007211B5">
        <w:rPr>
          <w:rFonts w:asciiTheme="minorHAnsi" w:hAnsiTheme="minorHAnsi" w:cstheme="minorHAnsi"/>
          <w:color w:val="000000" w:themeColor="text1"/>
          <w:sz w:val="22"/>
          <w:szCs w:val="22"/>
        </w:rPr>
        <w:t xml:space="preserve"> oraz Inspektora</w:t>
      </w:r>
      <w:r w:rsidR="00DA2CE4" w:rsidRPr="007211B5">
        <w:rPr>
          <w:rFonts w:asciiTheme="minorHAnsi" w:hAnsiTheme="minorHAnsi" w:cstheme="minorHAnsi"/>
          <w:color w:val="000000" w:themeColor="text1"/>
          <w:sz w:val="22"/>
          <w:szCs w:val="22"/>
        </w:rPr>
        <w:t>;</w:t>
      </w:r>
    </w:p>
    <w:p w14:paraId="6CDF72EE" w14:textId="7366DB83" w:rsidR="008F0EDF" w:rsidRPr="007211B5" w:rsidRDefault="006441D5">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opracowania Planu Bezpieczeństwa i Ochrony Zdrowia oraz </w:t>
      </w:r>
      <w:r w:rsidR="00A64636" w:rsidRPr="007211B5">
        <w:rPr>
          <w:rFonts w:asciiTheme="minorHAnsi" w:hAnsiTheme="minorHAnsi" w:cstheme="minorHAnsi"/>
          <w:color w:val="000000" w:themeColor="text1"/>
          <w:sz w:val="22"/>
          <w:szCs w:val="22"/>
        </w:rPr>
        <w:t xml:space="preserve">prowadzenia prac </w:t>
      </w:r>
      <w:r w:rsidR="00AF6918" w:rsidRPr="007211B5">
        <w:rPr>
          <w:rFonts w:asciiTheme="minorHAnsi" w:hAnsiTheme="minorHAnsi" w:cstheme="minorHAnsi"/>
          <w:color w:val="000000" w:themeColor="text1"/>
          <w:sz w:val="22"/>
          <w:szCs w:val="22"/>
        </w:rPr>
        <w:t xml:space="preserve">zgodnie </w:t>
      </w:r>
      <w:r w:rsidR="005D3171">
        <w:rPr>
          <w:rFonts w:asciiTheme="minorHAnsi" w:hAnsiTheme="minorHAnsi" w:cstheme="minorHAnsi"/>
          <w:color w:val="000000" w:themeColor="text1"/>
          <w:sz w:val="22"/>
          <w:szCs w:val="22"/>
        </w:rPr>
        <w:t xml:space="preserve">                          </w:t>
      </w:r>
      <w:r w:rsidR="00AF6918" w:rsidRPr="007211B5">
        <w:rPr>
          <w:rFonts w:asciiTheme="minorHAnsi" w:hAnsiTheme="minorHAnsi" w:cstheme="minorHAnsi"/>
          <w:color w:val="000000" w:themeColor="text1"/>
          <w:sz w:val="22"/>
          <w:szCs w:val="22"/>
        </w:rPr>
        <w:t xml:space="preserve">z Planem Bezpieczeństwa i Ochrony Zdrowia przez cały czas podejmowania wszystkich rozsądnych środków ostrożności dla zapewniania zdrowia i bezpieczeństwa kadry </w:t>
      </w:r>
      <w:r w:rsidR="005D3171">
        <w:rPr>
          <w:rFonts w:asciiTheme="minorHAnsi" w:hAnsiTheme="minorHAnsi" w:cstheme="minorHAnsi"/>
          <w:color w:val="000000" w:themeColor="text1"/>
          <w:sz w:val="22"/>
          <w:szCs w:val="22"/>
        </w:rPr>
        <w:t xml:space="preserve">                                   </w:t>
      </w:r>
      <w:r w:rsidR="00AF6918" w:rsidRPr="007211B5">
        <w:rPr>
          <w:rFonts w:asciiTheme="minorHAnsi" w:hAnsiTheme="minorHAnsi" w:cstheme="minorHAnsi"/>
          <w:color w:val="000000" w:themeColor="text1"/>
          <w:sz w:val="22"/>
          <w:szCs w:val="22"/>
        </w:rPr>
        <w:t>i robotników</w:t>
      </w:r>
      <w:r w:rsidR="00DA2CE4" w:rsidRPr="007211B5">
        <w:rPr>
          <w:rFonts w:asciiTheme="minorHAnsi" w:hAnsiTheme="minorHAnsi" w:cstheme="minorHAnsi"/>
          <w:color w:val="000000" w:themeColor="text1"/>
          <w:sz w:val="22"/>
          <w:szCs w:val="22"/>
        </w:rPr>
        <w:t>;</w:t>
      </w:r>
    </w:p>
    <w:p w14:paraId="25234E13" w14:textId="7F9104E9" w:rsidR="00D50F1B" w:rsidRPr="007211B5" w:rsidRDefault="008A402F">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niezwłocznego </w:t>
      </w:r>
      <w:r w:rsidR="00AF6918" w:rsidRPr="007211B5">
        <w:rPr>
          <w:rFonts w:asciiTheme="minorHAnsi" w:hAnsiTheme="minorHAnsi" w:cstheme="minorHAnsi"/>
          <w:color w:val="000000" w:themeColor="text1"/>
          <w:sz w:val="22"/>
          <w:szCs w:val="22"/>
        </w:rPr>
        <w:t>zawiadamia</w:t>
      </w:r>
      <w:r w:rsidR="00D81B9D" w:rsidRPr="007211B5">
        <w:rPr>
          <w:rFonts w:asciiTheme="minorHAnsi" w:hAnsiTheme="minorHAnsi" w:cstheme="minorHAnsi"/>
          <w:color w:val="000000" w:themeColor="text1"/>
          <w:sz w:val="22"/>
          <w:szCs w:val="22"/>
        </w:rPr>
        <w:t>nia</w:t>
      </w:r>
      <w:r w:rsidR="00AF6918"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Zamawiającego</w:t>
      </w:r>
      <w:r w:rsidR="00AF6918" w:rsidRPr="007211B5">
        <w:rPr>
          <w:rFonts w:asciiTheme="minorHAnsi" w:hAnsiTheme="minorHAnsi" w:cstheme="minorHAnsi"/>
          <w:color w:val="000000" w:themeColor="text1"/>
          <w:sz w:val="22"/>
          <w:szCs w:val="22"/>
        </w:rPr>
        <w:t xml:space="preserve"> </w:t>
      </w:r>
      <w:r w:rsidR="00D50F1B" w:rsidRPr="007211B5">
        <w:rPr>
          <w:rFonts w:asciiTheme="minorHAnsi" w:hAnsiTheme="minorHAnsi" w:cstheme="minorHAnsi"/>
          <w:color w:val="000000" w:themeColor="text1"/>
          <w:sz w:val="22"/>
          <w:szCs w:val="22"/>
        </w:rPr>
        <w:t xml:space="preserve">na bieżąco o wszystkich okolicznościach, mogących mieć wpływ na realizację przedmiotu umowy oraz innych ważnych zdarzeniach </w:t>
      </w:r>
      <w:r w:rsidR="00D50F1B" w:rsidRPr="007211B5">
        <w:rPr>
          <w:rFonts w:asciiTheme="minorHAnsi" w:hAnsiTheme="minorHAnsi" w:cstheme="minorHAnsi"/>
          <w:color w:val="000000" w:themeColor="text1"/>
          <w:sz w:val="22"/>
          <w:szCs w:val="22"/>
        </w:rPr>
        <w:lastRenderedPageBreak/>
        <w:t>(np. wypadek), a o okolicznościach przewidywanych, lub możliwych do zaplanowania – na co najmniej 14 (czternaście) dni przed danym zdarzeniem;</w:t>
      </w:r>
    </w:p>
    <w:p w14:paraId="2F96258E" w14:textId="44D1E657" w:rsidR="006B60BA" w:rsidRPr="007211B5" w:rsidRDefault="0075684C">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sz w:val="22"/>
          <w:szCs w:val="22"/>
        </w:rPr>
        <w:t>zapewni</w:t>
      </w:r>
      <w:r w:rsidR="00DA2CE4" w:rsidRPr="007211B5">
        <w:rPr>
          <w:rFonts w:asciiTheme="minorHAnsi" w:hAnsiTheme="minorHAnsi" w:cstheme="minorHAnsi"/>
          <w:color w:val="000000"/>
          <w:sz w:val="22"/>
          <w:szCs w:val="22"/>
        </w:rPr>
        <w:t>enia</w:t>
      </w:r>
      <w:r w:rsidRPr="007211B5">
        <w:rPr>
          <w:rFonts w:asciiTheme="minorHAnsi" w:hAnsiTheme="minorHAnsi" w:cstheme="minorHAnsi"/>
          <w:color w:val="000000"/>
          <w:sz w:val="22"/>
          <w:szCs w:val="22"/>
        </w:rPr>
        <w:t xml:space="preserve">, w formie zaakceptowanej przez </w:t>
      </w:r>
      <w:r w:rsidR="007F1CB8" w:rsidRPr="007211B5">
        <w:rPr>
          <w:rFonts w:asciiTheme="minorHAnsi" w:hAnsiTheme="minorHAnsi" w:cstheme="minorHAnsi"/>
          <w:color w:val="000000"/>
          <w:sz w:val="22"/>
          <w:szCs w:val="22"/>
        </w:rPr>
        <w:t>Zamawiającego</w:t>
      </w:r>
      <w:r w:rsidRPr="007211B5">
        <w:rPr>
          <w:rFonts w:asciiTheme="minorHAnsi" w:hAnsiTheme="minorHAnsi" w:cstheme="minorHAnsi"/>
          <w:color w:val="000000"/>
          <w:sz w:val="22"/>
          <w:szCs w:val="22"/>
        </w:rPr>
        <w:t>, na terenie placu budow</w:t>
      </w:r>
      <w:r w:rsidR="004F15C3" w:rsidRPr="007211B5">
        <w:rPr>
          <w:rFonts w:asciiTheme="minorHAnsi" w:hAnsiTheme="minorHAnsi" w:cstheme="minorHAnsi"/>
          <w:color w:val="000000"/>
          <w:sz w:val="22"/>
          <w:szCs w:val="22"/>
        </w:rPr>
        <w:t>y</w:t>
      </w:r>
      <w:r w:rsidRPr="007211B5">
        <w:rPr>
          <w:rFonts w:asciiTheme="minorHAnsi" w:hAnsiTheme="minorHAnsi" w:cstheme="minorHAnsi"/>
          <w:color w:val="000000"/>
          <w:sz w:val="22"/>
          <w:szCs w:val="22"/>
        </w:rPr>
        <w:t xml:space="preserve"> materiał</w:t>
      </w:r>
      <w:r w:rsidR="000C2892" w:rsidRPr="007211B5">
        <w:rPr>
          <w:rFonts w:asciiTheme="minorHAnsi" w:hAnsiTheme="minorHAnsi" w:cstheme="minorHAnsi"/>
          <w:color w:val="000000"/>
          <w:sz w:val="22"/>
          <w:szCs w:val="22"/>
        </w:rPr>
        <w:t>ów</w:t>
      </w:r>
      <w:r w:rsidR="00597836" w:rsidRPr="007211B5">
        <w:rPr>
          <w:rFonts w:asciiTheme="minorHAnsi" w:hAnsiTheme="minorHAnsi" w:cstheme="minorHAnsi"/>
          <w:color w:val="000000"/>
          <w:sz w:val="22"/>
          <w:szCs w:val="22"/>
        </w:rPr>
        <w:t>,</w:t>
      </w:r>
      <w:r w:rsidRPr="007211B5">
        <w:rPr>
          <w:rFonts w:asciiTheme="minorHAnsi" w:hAnsiTheme="minorHAnsi" w:cstheme="minorHAnsi"/>
          <w:color w:val="000000"/>
          <w:sz w:val="22"/>
          <w:szCs w:val="22"/>
        </w:rPr>
        <w:t xml:space="preserve"> informacj</w:t>
      </w:r>
      <w:r w:rsidR="000C2892" w:rsidRPr="007211B5">
        <w:rPr>
          <w:rFonts w:asciiTheme="minorHAnsi" w:hAnsiTheme="minorHAnsi" w:cstheme="minorHAnsi"/>
          <w:color w:val="000000"/>
          <w:sz w:val="22"/>
          <w:szCs w:val="22"/>
        </w:rPr>
        <w:t>i</w:t>
      </w:r>
      <w:r w:rsidRPr="007211B5">
        <w:rPr>
          <w:rFonts w:asciiTheme="minorHAnsi" w:hAnsiTheme="minorHAnsi" w:cstheme="minorHAnsi"/>
          <w:color w:val="000000"/>
          <w:sz w:val="22"/>
          <w:szCs w:val="22"/>
        </w:rPr>
        <w:t xml:space="preserve"> oraz </w:t>
      </w:r>
      <w:r w:rsidR="000C2892" w:rsidRPr="007211B5">
        <w:rPr>
          <w:rFonts w:asciiTheme="minorHAnsi" w:hAnsiTheme="minorHAnsi" w:cstheme="minorHAnsi"/>
          <w:color w:val="000000"/>
          <w:sz w:val="22"/>
          <w:szCs w:val="22"/>
        </w:rPr>
        <w:t>reklam,</w:t>
      </w:r>
      <w:r w:rsidRPr="007211B5">
        <w:rPr>
          <w:rFonts w:asciiTheme="minorHAnsi" w:hAnsiTheme="minorHAnsi" w:cstheme="minorHAnsi"/>
          <w:color w:val="000000"/>
          <w:sz w:val="22"/>
          <w:szCs w:val="22"/>
        </w:rPr>
        <w:t xml:space="preserve"> dotycząc</w:t>
      </w:r>
      <w:r w:rsidR="000C2892" w:rsidRPr="007211B5">
        <w:rPr>
          <w:rFonts w:asciiTheme="minorHAnsi" w:hAnsiTheme="minorHAnsi" w:cstheme="minorHAnsi"/>
          <w:color w:val="000000"/>
          <w:sz w:val="22"/>
          <w:szCs w:val="22"/>
        </w:rPr>
        <w:t>ych</w:t>
      </w:r>
      <w:r w:rsidRPr="007211B5">
        <w:rPr>
          <w:rFonts w:asciiTheme="minorHAnsi" w:hAnsiTheme="minorHAnsi" w:cstheme="minorHAnsi"/>
          <w:color w:val="000000"/>
          <w:sz w:val="22"/>
          <w:szCs w:val="22"/>
        </w:rPr>
        <w:t xml:space="preserve"> przedmiotu umowy, w tym w zwłaszcza informacji o </w:t>
      </w:r>
      <w:r w:rsidRPr="007211B5">
        <w:rPr>
          <w:rFonts w:asciiTheme="minorHAnsi" w:hAnsiTheme="minorHAnsi" w:cstheme="minorHAnsi"/>
          <w:color w:val="000000" w:themeColor="text1"/>
          <w:sz w:val="22"/>
          <w:szCs w:val="22"/>
        </w:rPr>
        <w:t xml:space="preserve">współfinansowaniu przedmiotu umowy ze środków Unii Europejskiej </w:t>
      </w:r>
      <w:r w:rsidR="005D3171">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i Narodowego Funduszu Ochrony</w:t>
      </w:r>
      <w:r w:rsidR="00B930E7" w:rsidRPr="007211B5">
        <w:rPr>
          <w:rFonts w:asciiTheme="minorHAnsi" w:hAnsiTheme="minorHAnsi" w:cstheme="minorHAnsi"/>
          <w:color w:val="000000" w:themeColor="text1"/>
          <w:sz w:val="22"/>
          <w:szCs w:val="22"/>
        </w:rPr>
        <w:t xml:space="preserve"> Środowiska i Gospodarki Wodnej</w:t>
      </w:r>
      <w:r w:rsidR="004F15C3" w:rsidRPr="007211B5">
        <w:rPr>
          <w:rFonts w:asciiTheme="minorHAnsi" w:hAnsiTheme="minorHAnsi" w:cstheme="minorHAnsi"/>
          <w:color w:val="000000" w:themeColor="text1"/>
          <w:sz w:val="22"/>
          <w:szCs w:val="22"/>
        </w:rPr>
        <w:t>;</w:t>
      </w:r>
    </w:p>
    <w:p w14:paraId="20C66ACB" w14:textId="69A6AF73" w:rsidR="006B60BA" w:rsidRPr="007211B5" w:rsidRDefault="004F15C3">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przejęcia placu budowy i przygotowania się do realizacji przedmiotu umowy</w:t>
      </w:r>
      <w:r w:rsidR="00DE0BD7" w:rsidRPr="007211B5">
        <w:rPr>
          <w:rFonts w:asciiTheme="minorHAnsi" w:hAnsiTheme="minorHAnsi" w:cstheme="minorHAnsi"/>
          <w:color w:val="000000" w:themeColor="text1"/>
          <w:sz w:val="22"/>
          <w:szCs w:val="22"/>
        </w:rPr>
        <w:t>;</w:t>
      </w:r>
    </w:p>
    <w:p w14:paraId="73C0716A" w14:textId="77777777" w:rsidR="000B6603" w:rsidRPr="007211B5" w:rsidRDefault="004F15C3">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wykonania na własny koszt i własnym staraniem wszelkich robót przygotowawczych koniecznych do wykonania </w:t>
      </w:r>
      <w:r w:rsidR="006B60BA" w:rsidRPr="007211B5">
        <w:rPr>
          <w:rFonts w:asciiTheme="minorHAnsi" w:hAnsiTheme="minorHAnsi" w:cstheme="minorHAnsi"/>
          <w:color w:val="000000" w:themeColor="text1"/>
          <w:sz w:val="22"/>
          <w:szCs w:val="22"/>
        </w:rPr>
        <w:t>przedmiotu umowy</w:t>
      </w:r>
      <w:r w:rsidRPr="007211B5">
        <w:rPr>
          <w:rFonts w:asciiTheme="minorHAnsi" w:hAnsiTheme="minorHAnsi" w:cstheme="minorHAnsi"/>
          <w:color w:val="000000" w:themeColor="text1"/>
          <w:sz w:val="22"/>
          <w:szCs w:val="22"/>
        </w:rPr>
        <w:t>, w tym wykonania odpowiedniego do charakteru prac zabezpieczenia terenu i zorganizowania zaplecza socjalno-technicznego pracownikom</w:t>
      </w:r>
      <w:r w:rsidR="000B6603" w:rsidRPr="007211B5">
        <w:rPr>
          <w:rFonts w:asciiTheme="minorHAnsi" w:hAnsiTheme="minorHAnsi" w:cstheme="minorHAnsi"/>
          <w:color w:val="000000" w:themeColor="text1"/>
          <w:sz w:val="22"/>
          <w:szCs w:val="22"/>
        </w:rPr>
        <w:t>;</w:t>
      </w:r>
    </w:p>
    <w:p w14:paraId="3B06B14D" w14:textId="6D8568DB" w:rsidR="000B6603" w:rsidRPr="007211B5" w:rsidRDefault="004F15C3">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zapewnienia na własny koszt obsługi geodezyjnej i geotechnicznej</w:t>
      </w:r>
      <w:r w:rsidR="002D7064" w:rsidRPr="007211B5">
        <w:rPr>
          <w:rFonts w:asciiTheme="minorHAnsi" w:hAnsiTheme="minorHAnsi" w:cstheme="minorHAnsi"/>
          <w:color w:val="000000" w:themeColor="text1"/>
          <w:sz w:val="22"/>
          <w:szCs w:val="22"/>
        </w:rPr>
        <w:t xml:space="preserve">, a także tyczenia </w:t>
      </w:r>
      <w:r w:rsidR="005D3171">
        <w:rPr>
          <w:rFonts w:asciiTheme="minorHAnsi" w:hAnsiTheme="minorHAnsi" w:cstheme="minorHAnsi"/>
          <w:color w:val="000000" w:themeColor="text1"/>
          <w:sz w:val="22"/>
          <w:szCs w:val="22"/>
        </w:rPr>
        <w:t xml:space="preserve">                                </w:t>
      </w:r>
      <w:r w:rsidR="002D7064" w:rsidRPr="007211B5">
        <w:rPr>
          <w:rFonts w:asciiTheme="minorHAnsi" w:hAnsiTheme="minorHAnsi" w:cstheme="minorHAnsi"/>
          <w:color w:val="000000" w:themeColor="text1"/>
          <w:sz w:val="22"/>
          <w:szCs w:val="22"/>
        </w:rPr>
        <w:t>i geodezyjnej inwentaryzacji powykonawczej</w:t>
      </w:r>
      <w:r w:rsidR="000B6603" w:rsidRPr="007211B5">
        <w:rPr>
          <w:rFonts w:asciiTheme="minorHAnsi" w:hAnsiTheme="minorHAnsi" w:cstheme="minorHAnsi"/>
          <w:color w:val="000000" w:themeColor="text1"/>
          <w:sz w:val="22"/>
          <w:szCs w:val="22"/>
        </w:rPr>
        <w:t>;</w:t>
      </w:r>
    </w:p>
    <w:p w14:paraId="5CB4E6D1" w14:textId="6ED9DDE9" w:rsidR="000B6603" w:rsidRPr="007211B5" w:rsidRDefault="004F15C3">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zapewnienia na własny koszt energii elektrycznej, wody (i odprowadzeni</w:t>
      </w:r>
      <w:r w:rsidR="00EC1679" w:rsidRPr="007211B5">
        <w:rPr>
          <w:rFonts w:asciiTheme="minorHAnsi" w:hAnsiTheme="minorHAnsi" w:cstheme="minorHAnsi"/>
          <w:color w:val="000000" w:themeColor="text1"/>
          <w:sz w:val="22"/>
          <w:szCs w:val="22"/>
        </w:rPr>
        <w:t xml:space="preserve">a </w:t>
      </w:r>
      <w:r w:rsidRPr="007211B5">
        <w:rPr>
          <w:rFonts w:asciiTheme="minorHAnsi" w:hAnsiTheme="minorHAnsi" w:cstheme="minorHAnsi"/>
          <w:color w:val="000000" w:themeColor="text1"/>
          <w:sz w:val="22"/>
          <w:szCs w:val="22"/>
        </w:rPr>
        <w:t>ścieków), ciepła i innych mediów</w:t>
      </w:r>
      <w:r w:rsidR="002F3A0C" w:rsidRPr="007211B5">
        <w:rPr>
          <w:rFonts w:asciiTheme="minorHAnsi" w:hAnsiTheme="minorHAnsi" w:cstheme="minorHAnsi"/>
          <w:color w:val="000000" w:themeColor="text1"/>
          <w:sz w:val="22"/>
          <w:szCs w:val="22"/>
        </w:rPr>
        <w:t>, a także zorganizowani</w:t>
      </w:r>
      <w:r w:rsidR="0041636F" w:rsidRPr="007211B5">
        <w:rPr>
          <w:rFonts w:asciiTheme="minorHAnsi" w:hAnsiTheme="minorHAnsi" w:cstheme="minorHAnsi"/>
          <w:color w:val="000000" w:themeColor="text1"/>
          <w:sz w:val="22"/>
          <w:szCs w:val="22"/>
        </w:rPr>
        <w:t xml:space="preserve">a we własnym zakresie </w:t>
      </w:r>
      <w:r w:rsidR="002F3A0C" w:rsidRPr="007211B5">
        <w:rPr>
          <w:rFonts w:asciiTheme="minorHAnsi" w:hAnsiTheme="minorHAnsi" w:cstheme="minorHAnsi"/>
          <w:color w:val="000000" w:themeColor="text1"/>
          <w:sz w:val="22"/>
          <w:szCs w:val="22"/>
        </w:rPr>
        <w:t xml:space="preserve">odpowiednich przyłączy celem poboru </w:t>
      </w:r>
      <w:r w:rsidR="0041636F" w:rsidRPr="007211B5">
        <w:rPr>
          <w:rFonts w:asciiTheme="minorHAnsi" w:hAnsiTheme="minorHAnsi" w:cstheme="minorHAnsi"/>
          <w:color w:val="000000" w:themeColor="text1"/>
          <w:sz w:val="22"/>
          <w:szCs w:val="22"/>
        </w:rPr>
        <w:t>mediów i ich utrzymywania</w:t>
      </w:r>
      <w:r w:rsidR="000B6603" w:rsidRPr="007211B5">
        <w:rPr>
          <w:rFonts w:asciiTheme="minorHAnsi" w:hAnsiTheme="minorHAnsi" w:cstheme="minorHAnsi"/>
          <w:color w:val="000000" w:themeColor="text1"/>
          <w:sz w:val="22"/>
          <w:szCs w:val="22"/>
        </w:rPr>
        <w:t>;</w:t>
      </w:r>
    </w:p>
    <w:p w14:paraId="73DD48FA" w14:textId="7D0CE4BE" w:rsidR="000B6603" w:rsidRPr="007211B5" w:rsidRDefault="004F15C3">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zapewnieni</w:t>
      </w:r>
      <w:r w:rsidR="00F24F11" w:rsidRPr="007211B5">
        <w:rPr>
          <w:rFonts w:asciiTheme="minorHAnsi" w:hAnsiTheme="minorHAnsi" w:cstheme="minorHAnsi"/>
          <w:color w:val="000000" w:themeColor="text1"/>
          <w:sz w:val="22"/>
          <w:szCs w:val="22"/>
        </w:rPr>
        <w:t>a</w:t>
      </w:r>
      <w:r w:rsidRPr="007211B5">
        <w:rPr>
          <w:rFonts w:asciiTheme="minorHAnsi" w:hAnsiTheme="minorHAnsi" w:cstheme="minorHAnsi"/>
          <w:color w:val="000000" w:themeColor="text1"/>
          <w:sz w:val="22"/>
          <w:szCs w:val="22"/>
        </w:rPr>
        <w:t xml:space="preserve"> właściwego nadzoru wykonawczego i koordynacji pra</w:t>
      </w:r>
      <w:r w:rsidR="000B6603" w:rsidRPr="007211B5">
        <w:rPr>
          <w:rFonts w:asciiTheme="minorHAnsi" w:hAnsiTheme="minorHAnsi" w:cstheme="minorHAnsi"/>
          <w:color w:val="000000" w:themeColor="text1"/>
          <w:sz w:val="22"/>
          <w:szCs w:val="22"/>
        </w:rPr>
        <w:t>c;</w:t>
      </w:r>
    </w:p>
    <w:p w14:paraId="5FCBB07B" w14:textId="02ED8F17" w:rsidR="000B6603" w:rsidRPr="007211B5" w:rsidRDefault="004F15C3">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wyposażeni</w:t>
      </w:r>
      <w:r w:rsidR="00F24F11" w:rsidRPr="007211B5">
        <w:rPr>
          <w:rFonts w:asciiTheme="minorHAnsi" w:hAnsiTheme="minorHAnsi" w:cstheme="minorHAnsi"/>
          <w:color w:val="000000" w:themeColor="text1"/>
          <w:sz w:val="22"/>
          <w:szCs w:val="22"/>
        </w:rPr>
        <w:t>a</w:t>
      </w:r>
      <w:r w:rsidRPr="007211B5">
        <w:rPr>
          <w:rFonts w:asciiTheme="minorHAnsi" w:hAnsiTheme="minorHAnsi" w:cstheme="minorHAnsi"/>
          <w:color w:val="000000" w:themeColor="text1"/>
          <w:sz w:val="22"/>
          <w:szCs w:val="22"/>
        </w:rPr>
        <w:t xml:space="preserve"> pracowników biorących udział w realizacji przedmiotu zamówienia w </w:t>
      </w:r>
      <w:r w:rsidR="000B6603" w:rsidRPr="007211B5">
        <w:rPr>
          <w:rFonts w:asciiTheme="minorHAnsi" w:hAnsiTheme="minorHAnsi" w:cstheme="minorHAnsi"/>
          <w:color w:val="000000" w:themeColor="text1"/>
          <w:sz w:val="22"/>
          <w:szCs w:val="22"/>
        </w:rPr>
        <w:t>środki ochrony indywidualnej;</w:t>
      </w:r>
    </w:p>
    <w:p w14:paraId="6E970BDE" w14:textId="7A3A0DF7" w:rsidR="00923881" w:rsidRPr="007211B5" w:rsidRDefault="00EF7335">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zorganizowania i </w:t>
      </w:r>
      <w:r w:rsidR="00923881" w:rsidRPr="007211B5">
        <w:rPr>
          <w:rFonts w:asciiTheme="minorHAnsi" w:hAnsiTheme="minorHAnsi" w:cstheme="minorHAnsi"/>
          <w:color w:val="000000" w:themeColor="text1"/>
          <w:sz w:val="22"/>
          <w:szCs w:val="22"/>
        </w:rPr>
        <w:t>prowadzenia dziennika budowy zgodnie z obowiązującymi regulacjami prawnymi;</w:t>
      </w:r>
    </w:p>
    <w:p w14:paraId="57E6A9FA" w14:textId="09A9E5EB" w:rsidR="000B6603" w:rsidRPr="007211B5" w:rsidRDefault="004F15C3">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wykonania i uzgodnienia </w:t>
      </w:r>
      <w:r w:rsidR="00597836" w:rsidRPr="007211B5">
        <w:rPr>
          <w:rFonts w:asciiTheme="minorHAnsi" w:hAnsiTheme="minorHAnsi" w:cstheme="minorHAnsi"/>
          <w:color w:val="000000" w:themeColor="text1"/>
          <w:sz w:val="22"/>
          <w:szCs w:val="22"/>
        </w:rPr>
        <w:t xml:space="preserve">w odpowiednim czasie </w:t>
      </w:r>
      <w:r w:rsidRPr="007211B5">
        <w:rPr>
          <w:rFonts w:asciiTheme="minorHAnsi" w:hAnsiTheme="minorHAnsi" w:cstheme="minorHAnsi"/>
          <w:color w:val="000000" w:themeColor="text1"/>
          <w:sz w:val="22"/>
          <w:szCs w:val="22"/>
        </w:rPr>
        <w:t xml:space="preserve">z właściwymi służbami </w:t>
      </w:r>
      <w:r w:rsidR="007F1CB8" w:rsidRPr="007211B5">
        <w:rPr>
          <w:rFonts w:asciiTheme="minorHAnsi" w:hAnsiTheme="minorHAnsi" w:cstheme="minorHAnsi"/>
          <w:color w:val="000000" w:themeColor="text1"/>
          <w:sz w:val="22"/>
          <w:szCs w:val="22"/>
        </w:rPr>
        <w:t>Zamawiającego</w:t>
      </w:r>
      <w:r w:rsidR="006441D5" w:rsidRPr="007211B5">
        <w:rPr>
          <w:rFonts w:asciiTheme="minorHAnsi" w:hAnsiTheme="minorHAnsi" w:cstheme="minorHAnsi"/>
          <w:color w:val="000000" w:themeColor="text1"/>
          <w:sz w:val="22"/>
          <w:szCs w:val="22"/>
        </w:rPr>
        <w:t xml:space="preserve">, organami </w:t>
      </w:r>
      <w:r w:rsidRPr="007211B5">
        <w:rPr>
          <w:rFonts w:asciiTheme="minorHAnsi" w:hAnsiTheme="minorHAnsi" w:cstheme="minorHAnsi"/>
          <w:color w:val="000000" w:themeColor="text1"/>
          <w:sz w:val="22"/>
          <w:szCs w:val="22"/>
        </w:rPr>
        <w:t xml:space="preserve">oraz Policją projektu </w:t>
      </w:r>
      <w:r w:rsidR="00597836" w:rsidRPr="007211B5">
        <w:rPr>
          <w:rFonts w:asciiTheme="minorHAnsi" w:hAnsiTheme="minorHAnsi" w:cstheme="minorHAnsi"/>
          <w:color w:val="000000" w:themeColor="text1"/>
          <w:sz w:val="22"/>
          <w:szCs w:val="22"/>
        </w:rPr>
        <w:t xml:space="preserve">tymczasowej i docelowej </w:t>
      </w:r>
      <w:r w:rsidRPr="007211B5">
        <w:rPr>
          <w:rFonts w:asciiTheme="minorHAnsi" w:hAnsiTheme="minorHAnsi" w:cstheme="minorHAnsi"/>
          <w:color w:val="000000" w:themeColor="text1"/>
          <w:sz w:val="22"/>
          <w:szCs w:val="22"/>
        </w:rPr>
        <w:t xml:space="preserve">organizacji ruchu na czas realizacji </w:t>
      </w:r>
      <w:r w:rsidR="00807747" w:rsidRPr="007211B5">
        <w:rPr>
          <w:rFonts w:asciiTheme="minorHAnsi" w:hAnsiTheme="minorHAnsi" w:cstheme="minorHAnsi"/>
          <w:color w:val="000000" w:themeColor="text1"/>
          <w:sz w:val="22"/>
          <w:szCs w:val="22"/>
        </w:rPr>
        <w:t>prac</w:t>
      </w:r>
      <w:r w:rsidRPr="007211B5">
        <w:rPr>
          <w:rFonts w:asciiTheme="minorHAnsi" w:hAnsiTheme="minorHAnsi" w:cstheme="minorHAnsi"/>
          <w:color w:val="000000" w:themeColor="text1"/>
          <w:sz w:val="22"/>
          <w:szCs w:val="22"/>
        </w:rPr>
        <w:t xml:space="preserve"> wraz z oznakowaniem poziomym i pionowym, wykonanym zgodnie z przepisami </w:t>
      </w:r>
      <w:r w:rsidR="005D3171">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o ruchu na drogach publicznych, (w razie konieczności Wykonawca zobowiązany jest do przeprowadzenia aktualizacji projektu organizacji ruchu w trakcie realizacji</w:t>
      </w:r>
      <w:r w:rsidR="000B6603" w:rsidRPr="007211B5">
        <w:rPr>
          <w:rFonts w:asciiTheme="minorHAnsi" w:hAnsiTheme="minorHAnsi" w:cstheme="minorHAnsi"/>
          <w:color w:val="000000" w:themeColor="text1"/>
          <w:sz w:val="22"/>
          <w:szCs w:val="22"/>
        </w:rPr>
        <w:t xml:space="preserve"> prac</w:t>
      </w:r>
      <w:r w:rsidR="00807747" w:rsidRPr="007211B5">
        <w:rPr>
          <w:rFonts w:asciiTheme="minorHAnsi" w:hAnsiTheme="minorHAnsi" w:cstheme="minorHAnsi"/>
          <w:color w:val="000000" w:themeColor="text1"/>
          <w:sz w:val="22"/>
          <w:szCs w:val="22"/>
        </w:rPr>
        <w:t>)</w:t>
      </w:r>
      <w:r w:rsidRPr="007211B5">
        <w:rPr>
          <w:rFonts w:asciiTheme="minorHAnsi" w:hAnsiTheme="minorHAnsi" w:cstheme="minorHAnsi"/>
          <w:color w:val="000000" w:themeColor="text1"/>
          <w:sz w:val="22"/>
          <w:szCs w:val="22"/>
        </w:rPr>
        <w:t xml:space="preserve">; </w:t>
      </w:r>
    </w:p>
    <w:p w14:paraId="58E5EEB9" w14:textId="5D5C38D1" w:rsidR="00484376" w:rsidRPr="007211B5" w:rsidRDefault="00484376">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zorganizowania biura budowy i zaplecza na placu budowy;</w:t>
      </w:r>
    </w:p>
    <w:p w14:paraId="0E7105CC" w14:textId="27A5BC6E" w:rsidR="000B6603" w:rsidRPr="007211B5" w:rsidRDefault="004F15C3">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utrzymywania </w:t>
      </w:r>
      <w:r w:rsidR="006441D5" w:rsidRPr="007211B5">
        <w:rPr>
          <w:rFonts w:asciiTheme="minorHAnsi" w:hAnsiTheme="minorHAnsi" w:cstheme="minorHAnsi"/>
          <w:color w:val="000000" w:themeColor="text1"/>
          <w:sz w:val="22"/>
          <w:szCs w:val="22"/>
        </w:rPr>
        <w:t>placu</w:t>
      </w:r>
      <w:r w:rsidRPr="007211B5">
        <w:rPr>
          <w:rFonts w:asciiTheme="minorHAnsi" w:hAnsiTheme="minorHAnsi" w:cstheme="minorHAnsi"/>
          <w:color w:val="000000" w:themeColor="text1"/>
          <w:sz w:val="22"/>
          <w:szCs w:val="22"/>
        </w:rPr>
        <w:t xml:space="preserve"> budowy</w:t>
      </w:r>
      <w:r w:rsidR="006441D5" w:rsidRPr="007211B5">
        <w:rPr>
          <w:rFonts w:asciiTheme="minorHAnsi" w:hAnsiTheme="minorHAnsi" w:cstheme="minorHAnsi"/>
          <w:color w:val="000000" w:themeColor="text1"/>
          <w:sz w:val="22"/>
          <w:szCs w:val="22"/>
        </w:rPr>
        <w:t xml:space="preserve"> i zaplecza</w:t>
      </w:r>
      <w:r w:rsidRPr="007211B5">
        <w:rPr>
          <w:rFonts w:asciiTheme="minorHAnsi" w:hAnsiTheme="minorHAnsi" w:cstheme="minorHAnsi"/>
          <w:color w:val="000000" w:themeColor="text1"/>
          <w:sz w:val="22"/>
          <w:szCs w:val="22"/>
        </w:rPr>
        <w:t xml:space="preserve"> w należytym porządku oraz usuwania na bieżąco odpadów</w:t>
      </w:r>
      <w:r w:rsidR="00D50F1B" w:rsidRPr="007211B5">
        <w:rPr>
          <w:rFonts w:asciiTheme="minorHAnsi" w:hAnsiTheme="minorHAnsi" w:cstheme="minorHAnsi"/>
          <w:color w:val="000000" w:themeColor="text1"/>
          <w:sz w:val="22"/>
          <w:szCs w:val="22"/>
        </w:rPr>
        <w:t xml:space="preserve"> oraz niepotrzebnego sprzętu i urządzeń</w:t>
      </w:r>
      <w:r w:rsidR="00484376" w:rsidRPr="007211B5">
        <w:rPr>
          <w:rFonts w:asciiTheme="minorHAnsi" w:hAnsiTheme="minorHAnsi" w:cstheme="minorHAnsi"/>
          <w:color w:val="000000" w:themeColor="text1"/>
          <w:sz w:val="22"/>
          <w:szCs w:val="22"/>
        </w:rPr>
        <w:t>;</w:t>
      </w:r>
    </w:p>
    <w:p w14:paraId="306DB616" w14:textId="07B39996" w:rsidR="00807747" w:rsidRPr="007211B5" w:rsidRDefault="00807747">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wykonania dokumentacji warsztatowej (jeśli będzie potrzebna);</w:t>
      </w:r>
    </w:p>
    <w:p w14:paraId="597C1C08" w14:textId="77777777" w:rsidR="00500859" w:rsidRPr="007211B5" w:rsidRDefault="008A402F" w:rsidP="00500859">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utrzymywanie</w:t>
      </w:r>
      <w:r w:rsidR="00484376"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pasa drogowego</w:t>
      </w:r>
      <w:r w:rsidR="009B5C78" w:rsidRPr="007211B5">
        <w:rPr>
          <w:rFonts w:asciiTheme="minorHAnsi" w:hAnsiTheme="minorHAnsi" w:cstheme="minorHAnsi"/>
          <w:color w:val="000000" w:themeColor="text1"/>
          <w:sz w:val="22"/>
          <w:szCs w:val="22"/>
        </w:rPr>
        <w:t>, ciągu komunikacyjnego</w:t>
      </w:r>
      <w:r w:rsidR="004F15C3" w:rsidRPr="007211B5">
        <w:rPr>
          <w:rFonts w:asciiTheme="minorHAnsi" w:hAnsiTheme="minorHAnsi" w:cstheme="minorHAnsi"/>
          <w:color w:val="000000" w:themeColor="text1"/>
          <w:sz w:val="22"/>
          <w:szCs w:val="22"/>
        </w:rPr>
        <w:t xml:space="preserve"> </w:t>
      </w:r>
      <w:r w:rsidR="00484376" w:rsidRPr="007211B5">
        <w:rPr>
          <w:rFonts w:asciiTheme="minorHAnsi" w:hAnsiTheme="minorHAnsi" w:cstheme="minorHAnsi"/>
          <w:color w:val="000000" w:themeColor="text1"/>
          <w:sz w:val="22"/>
          <w:szCs w:val="22"/>
        </w:rPr>
        <w:t xml:space="preserve">i drogi dojazdowej </w:t>
      </w:r>
      <w:r w:rsidR="004F15C3" w:rsidRPr="007211B5">
        <w:rPr>
          <w:rFonts w:asciiTheme="minorHAnsi" w:hAnsiTheme="minorHAnsi" w:cstheme="minorHAnsi"/>
          <w:color w:val="000000" w:themeColor="text1"/>
          <w:sz w:val="22"/>
          <w:szCs w:val="22"/>
        </w:rPr>
        <w:t>w należytym porządku i czystości</w:t>
      </w:r>
      <w:r w:rsidR="00484376" w:rsidRPr="007211B5">
        <w:rPr>
          <w:rFonts w:asciiTheme="minorHAnsi" w:hAnsiTheme="minorHAnsi" w:cstheme="minorHAnsi"/>
          <w:color w:val="000000" w:themeColor="text1"/>
          <w:sz w:val="22"/>
          <w:szCs w:val="22"/>
        </w:rPr>
        <w:t>, a także w stanie wolnym od przeszkód komunikacyjnych, w tym poprzez usuwanie</w:t>
      </w:r>
      <w:r w:rsidR="004F15C3" w:rsidRPr="007211B5">
        <w:rPr>
          <w:rFonts w:asciiTheme="minorHAnsi" w:hAnsiTheme="minorHAnsi" w:cstheme="minorHAnsi"/>
          <w:color w:val="000000" w:themeColor="text1"/>
          <w:sz w:val="22"/>
          <w:szCs w:val="22"/>
        </w:rPr>
        <w:t xml:space="preserve"> na bieżąco wszelki</w:t>
      </w:r>
      <w:r w:rsidR="00484376" w:rsidRPr="007211B5">
        <w:rPr>
          <w:rFonts w:asciiTheme="minorHAnsi" w:hAnsiTheme="minorHAnsi" w:cstheme="minorHAnsi"/>
          <w:color w:val="000000" w:themeColor="text1"/>
          <w:sz w:val="22"/>
          <w:szCs w:val="22"/>
        </w:rPr>
        <w:t>ch</w:t>
      </w:r>
      <w:r w:rsidR="004F15C3" w:rsidRPr="007211B5">
        <w:rPr>
          <w:rFonts w:asciiTheme="minorHAnsi" w:hAnsiTheme="minorHAnsi" w:cstheme="minorHAnsi"/>
          <w:color w:val="000000" w:themeColor="text1"/>
          <w:sz w:val="22"/>
          <w:szCs w:val="22"/>
        </w:rPr>
        <w:t xml:space="preserve"> zanieczyszcze</w:t>
      </w:r>
      <w:r w:rsidR="00484376" w:rsidRPr="007211B5">
        <w:rPr>
          <w:rFonts w:asciiTheme="minorHAnsi" w:hAnsiTheme="minorHAnsi" w:cstheme="minorHAnsi"/>
          <w:color w:val="000000" w:themeColor="text1"/>
          <w:sz w:val="22"/>
          <w:szCs w:val="22"/>
        </w:rPr>
        <w:t>ń</w:t>
      </w:r>
      <w:r w:rsidR="004F15C3" w:rsidRPr="007211B5">
        <w:rPr>
          <w:rFonts w:asciiTheme="minorHAnsi" w:hAnsiTheme="minorHAnsi" w:cstheme="minorHAnsi"/>
          <w:color w:val="000000" w:themeColor="text1"/>
          <w:sz w:val="22"/>
          <w:szCs w:val="22"/>
        </w:rPr>
        <w:t xml:space="preserve"> spowodowan</w:t>
      </w:r>
      <w:r w:rsidR="00484376" w:rsidRPr="007211B5">
        <w:rPr>
          <w:rFonts w:asciiTheme="minorHAnsi" w:hAnsiTheme="minorHAnsi" w:cstheme="minorHAnsi"/>
          <w:color w:val="000000" w:themeColor="text1"/>
          <w:sz w:val="22"/>
          <w:szCs w:val="22"/>
        </w:rPr>
        <w:t>ych</w:t>
      </w:r>
      <w:r w:rsidR="004F15C3" w:rsidRPr="007211B5">
        <w:rPr>
          <w:rFonts w:asciiTheme="minorHAnsi" w:hAnsiTheme="minorHAnsi" w:cstheme="minorHAnsi"/>
          <w:color w:val="000000" w:themeColor="text1"/>
          <w:sz w:val="22"/>
          <w:szCs w:val="22"/>
        </w:rPr>
        <w:t xml:space="preserve"> przez środki transportu poprzez mycie kół pojazdów przed wyjazdem z </w:t>
      </w:r>
      <w:r w:rsidR="00484376" w:rsidRPr="007211B5">
        <w:rPr>
          <w:rFonts w:asciiTheme="minorHAnsi" w:hAnsiTheme="minorHAnsi" w:cstheme="minorHAnsi"/>
          <w:color w:val="000000" w:themeColor="text1"/>
          <w:sz w:val="22"/>
          <w:szCs w:val="22"/>
        </w:rPr>
        <w:t>placu</w:t>
      </w:r>
      <w:r w:rsidR="004F15C3" w:rsidRPr="007211B5">
        <w:rPr>
          <w:rFonts w:asciiTheme="minorHAnsi" w:hAnsiTheme="minorHAnsi" w:cstheme="minorHAnsi"/>
          <w:color w:val="000000" w:themeColor="text1"/>
          <w:sz w:val="22"/>
          <w:szCs w:val="22"/>
        </w:rPr>
        <w:t xml:space="preserve"> budowy</w:t>
      </w:r>
      <w:r w:rsidR="005231F4" w:rsidRPr="007211B5">
        <w:rPr>
          <w:rFonts w:asciiTheme="minorHAnsi" w:hAnsiTheme="minorHAnsi" w:cstheme="minorHAnsi"/>
          <w:color w:val="000000" w:themeColor="text1"/>
          <w:sz w:val="22"/>
          <w:szCs w:val="22"/>
        </w:rPr>
        <w:t>;</w:t>
      </w:r>
    </w:p>
    <w:p w14:paraId="5B2B92D1" w14:textId="77777777" w:rsidR="007366D6" w:rsidRPr="007211B5" w:rsidRDefault="00500859" w:rsidP="007366D6">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dokonania wszelkich sprawdzeń, prób, badań, pomiarów wykonanych prac oraz uzyskania pozytywnyc</w:t>
      </w:r>
      <w:r w:rsidR="007366D6" w:rsidRPr="007211B5">
        <w:rPr>
          <w:rFonts w:asciiTheme="minorHAnsi" w:hAnsiTheme="minorHAnsi" w:cstheme="minorHAnsi"/>
          <w:color w:val="000000" w:themeColor="text1"/>
          <w:sz w:val="22"/>
          <w:szCs w:val="22"/>
        </w:rPr>
        <w:t xml:space="preserve">h </w:t>
      </w:r>
      <w:r w:rsidRPr="007211B5">
        <w:rPr>
          <w:rFonts w:asciiTheme="minorHAnsi" w:hAnsiTheme="minorHAnsi" w:cstheme="minorHAnsi"/>
          <w:color w:val="000000" w:themeColor="text1"/>
          <w:sz w:val="22"/>
          <w:szCs w:val="22"/>
        </w:rPr>
        <w:t>protokoł</w:t>
      </w:r>
      <w:r w:rsidR="007366D6" w:rsidRPr="007211B5">
        <w:rPr>
          <w:rFonts w:asciiTheme="minorHAnsi" w:hAnsiTheme="minorHAnsi" w:cstheme="minorHAnsi"/>
          <w:color w:val="000000" w:themeColor="text1"/>
          <w:sz w:val="22"/>
          <w:szCs w:val="22"/>
        </w:rPr>
        <w:t xml:space="preserve">ów </w:t>
      </w:r>
      <w:r w:rsidRPr="007211B5">
        <w:rPr>
          <w:rFonts w:asciiTheme="minorHAnsi" w:hAnsiTheme="minorHAnsi" w:cstheme="minorHAnsi"/>
          <w:color w:val="000000" w:themeColor="text1"/>
          <w:sz w:val="22"/>
          <w:szCs w:val="22"/>
        </w:rPr>
        <w:t xml:space="preserve">ich odbiorów od stosownych instytucji lub osób, jeśli jest to wymagane przepisami prawa lub innymi przepisami niezbędnymi do prawidłowego użytkowania </w:t>
      </w:r>
      <w:r w:rsidR="007366D6" w:rsidRPr="007211B5">
        <w:rPr>
          <w:rFonts w:asciiTheme="minorHAnsi" w:hAnsiTheme="minorHAnsi" w:cstheme="minorHAnsi"/>
          <w:color w:val="000000" w:themeColor="text1"/>
          <w:sz w:val="22"/>
          <w:szCs w:val="22"/>
        </w:rPr>
        <w:t>prac Wykonawcy;</w:t>
      </w:r>
    </w:p>
    <w:p w14:paraId="6FDC610D" w14:textId="4D744023" w:rsidR="007366D6" w:rsidRPr="007211B5" w:rsidRDefault="007366D6" w:rsidP="007366D6">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opracowania i dostarczenia najpóźniej w momencie </w:t>
      </w:r>
      <w:r w:rsidR="00855028" w:rsidRPr="007211B5">
        <w:rPr>
          <w:rFonts w:asciiTheme="minorHAnsi" w:hAnsiTheme="minorHAnsi" w:cstheme="minorHAnsi"/>
          <w:color w:val="000000" w:themeColor="text1"/>
          <w:sz w:val="22"/>
          <w:szCs w:val="22"/>
        </w:rPr>
        <w:t xml:space="preserve">zawiadomienia </w:t>
      </w:r>
      <w:r w:rsidRPr="007211B5">
        <w:rPr>
          <w:rFonts w:asciiTheme="minorHAnsi" w:hAnsiTheme="minorHAnsi" w:cstheme="minorHAnsi"/>
          <w:color w:val="000000" w:themeColor="text1"/>
          <w:sz w:val="22"/>
          <w:szCs w:val="22"/>
        </w:rPr>
        <w:t>o</w:t>
      </w:r>
      <w:r w:rsidR="00855028" w:rsidRPr="007211B5">
        <w:rPr>
          <w:rFonts w:asciiTheme="minorHAnsi" w:hAnsiTheme="minorHAnsi" w:cstheme="minorHAnsi"/>
          <w:color w:val="000000" w:themeColor="text1"/>
          <w:sz w:val="22"/>
          <w:szCs w:val="22"/>
        </w:rPr>
        <w:t xml:space="preserve"> gotowości do</w:t>
      </w:r>
      <w:r w:rsidRPr="007211B5">
        <w:rPr>
          <w:rFonts w:asciiTheme="minorHAnsi" w:hAnsiTheme="minorHAnsi" w:cstheme="minorHAnsi"/>
          <w:color w:val="000000" w:themeColor="text1"/>
          <w:sz w:val="22"/>
          <w:szCs w:val="22"/>
        </w:rPr>
        <w:t xml:space="preserve"> odbioru końcowego podsumowania informacji potrzebnych do obliczenia LCA (śladu </w:t>
      </w:r>
      <w:r w:rsidR="00734EA6" w:rsidRPr="007211B5">
        <w:rPr>
          <w:rFonts w:asciiTheme="minorHAnsi" w:hAnsiTheme="minorHAnsi" w:cstheme="minorHAnsi"/>
          <w:color w:val="000000" w:themeColor="text1"/>
          <w:sz w:val="22"/>
          <w:szCs w:val="22"/>
        </w:rPr>
        <w:t>środowiskowego</w:t>
      </w:r>
      <w:r w:rsidRPr="007211B5">
        <w:rPr>
          <w:rFonts w:asciiTheme="minorHAnsi" w:hAnsiTheme="minorHAnsi" w:cstheme="minorHAnsi"/>
          <w:color w:val="000000" w:themeColor="text1"/>
          <w:sz w:val="22"/>
          <w:szCs w:val="22"/>
        </w:rPr>
        <w:t xml:space="preserve">) </w:t>
      </w:r>
      <w:r w:rsidR="00C00E46" w:rsidRPr="007211B5">
        <w:rPr>
          <w:rFonts w:asciiTheme="minorHAnsi" w:hAnsiTheme="minorHAnsi" w:cstheme="minorHAnsi"/>
          <w:color w:val="000000" w:themeColor="text1"/>
          <w:sz w:val="22"/>
          <w:szCs w:val="22"/>
        </w:rPr>
        <w:t xml:space="preserve">dotyczącego </w:t>
      </w:r>
      <w:r w:rsidRPr="007211B5">
        <w:rPr>
          <w:rFonts w:asciiTheme="minorHAnsi" w:hAnsiTheme="minorHAnsi" w:cstheme="minorHAnsi"/>
          <w:color w:val="000000" w:themeColor="text1"/>
          <w:sz w:val="22"/>
          <w:szCs w:val="22"/>
        </w:rPr>
        <w:t xml:space="preserve">prac </w:t>
      </w:r>
      <w:r w:rsidR="00C00E46" w:rsidRPr="007211B5">
        <w:rPr>
          <w:rFonts w:asciiTheme="minorHAnsi" w:hAnsiTheme="minorHAnsi" w:cstheme="minorHAnsi"/>
          <w:color w:val="000000" w:themeColor="text1"/>
          <w:sz w:val="22"/>
          <w:szCs w:val="22"/>
        </w:rPr>
        <w:t>zrealizowanych na podstawie umowy (obejmuje prace Wykonawcy i podwykonawców robót budowlanych)</w:t>
      </w:r>
      <w:r w:rsidRPr="007211B5">
        <w:rPr>
          <w:rFonts w:asciiTheme="minorHAnsi" w:hAnsiTheme="minorHAnsi" w:cstheme="minorHAnsi"/>
          <w:color w:val="000000" w:themeColor="text1"/>
          <w:sz w:val="22"/>
          <w:szCs w:val="22"/>
        </w:rPr>
        <w:t xml:space="preserve">. Szczegółowy zakres podsumowania określa </w:t>
      </w:r>
      <w:r w:rsidR="00855028" w:rsidRPr="007211B5">
        <w:rPr>
          <w:rFonts w:asciiTheme="minorHAnsi" w:hAnsiTheme="minorHAnsi" w:cstheme="minorHAnsi"/>
          <w:color w:val="000000" w:themeColor="text1"/>
          <w:sz w:val="22"/>
          <w:szCs w:val="22"/>
        </w:rPr>
        <w:t xml:space="preserve">załącznik </w:t>
      </w:r>
      <w:r w:rsidR="00855607">
        <w:rPr>
          <w:rFonts w:asciiTheme="minorHAnsi" w:hAnsiTheme="minorHAnsi" w:cstheme="minorHAnsi"/>
          <w:color w:val="000000" w:themeColor="text1"/>
          <w:sz w:val="22"/>
          <w:szCs w:val="22"/>
        </w:rPr>
        <w:t xml:space="preserve">nr </w:t>
      </w:r>
      <w:r w:rsidR="008C2DE0">
        <w:rPr>
          <w:rFonts w:asciiTheme="minorHAnsi" w:hAnsiTheme="minorHAnsi" w:cstheme="minorHAnsi"/>
          <w:color w:val="000000" w:themeColor="text1"/>
          <w:sz w:val="22"/>
          <w:szCs w:val="22"/>
        </w:rPr>
        <w:t xml:space="preserve">6 </w:t>
      </w:r>
      <w:r w:rsidR="0039573E" w:rsidRPr="007211B5">
        <w:rPr>
          <w:rFonts w:asciiTheme="minorHAnsi" w:hAnsiTheme="minorHAnsi" w:cstheme="minorHAnsi"/>
          <w:color w:val="000000" w:themeColor="text1"/>
          <w:sz w:val="22"/>
          <w:szCs w:val="22"/>
        </w:rPr>
        <w:t xml:space="preserve">do </w:t>
      </w:r>
      <w:r w:rsidRPr="007211B5">
        <w:rPr>
          <w:rFonts w:asciiTheme="minorHAnsi" w:hAnsiTheme="minorHAnsi" w:cstheme="minorHAnsi"/>
          <w:color w:val="000000" w:themeColor="text1"/>
          <w:sz w:val="22"/>
          <w:szCs w:val="22"/>
        </w:rPr>
        <w:t>umowy;</w:t>
      </w:r>
    </w:p>
    <w:p w14:paraId="4C5930CC" w14:textId="3A03ED99" w:rsidR="005231F4" w:rsidRPr="007211B5" w:rsidRDefault="004F15C3">
      <w:pPr>
        <w:pStyle w:val="Akapitzlist"/>
        <w:numPr>
          <w:ilvl w:val="0"/>
          <w:numId w:val="31"/>
        </w:numPr>
        <w:spacing w:line="276" w:lineRule="auto"/>
        <w:ind w:left="709" w:hanging="283"/>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lastRenderedPageBreak/>
        <w:t xml:space="preserve">zagospodarowania wszelkich odpadów zgodnie z </w:t>
      </w:r>
      <w:r w:rsidR="005231F4" w:rsidRPr="007211B5">
        <w:rPr>
          <w:rFonts w:asciiTheme="minorHAnsi" w:hAnsiTheme="minorHAnsi" w:cstheme="minorHAnsi"/>
          <w:color w:val="000000" w:themeColor="text1"/>
          <w:sz w:val="22"/>
          <w:szCs w:val="22"/>
        </w:rPr>
        <w:t xml:space="preserve">obowiązującym ustawodawstwem </w:t>
      </w:r>
      <w:r w:rsidR="005D3171">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i</w:t>
      </w:r>
      <w:r w:rsidR="006441D5"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dostarczenia </w:t>
      </w:r>
      <w:r w:rsidR="007F1CB8" w:rsidRPr="007211B5">
        <w:rPr>
          <w:rFonts w:asciiTheme="minorHAnsi" w:hAnsiTheme="minorHAnsi" w:cstheme="minorHAnsi"/>
          <w:color w:val="000000" w:themeColor="text1"/>
          <w:sz w:val="22"/>
          <w:szCs w:val="22"/>
        </w:rPr>
        <w:t>Zamawiając</w:t>
      </w:r>
      <w:r w:rsidR="007F1CB8">
        <w:rPr>
          <w:rFonts w:asciiTheme="minorHAnsi" w:hAnsiTheme="minorHAnsi" w:cstheme="minorHAnsi"/>
          <w:color w:val="000000" w:themeColor="text1"/>
          <w:sz w:val="22"/>
          <w:szCs w:val="22"/>
        </w:rPr>
        <w:t>emu</w:t>
      </w:r>
      <w:r w:rsidRPr="007211B5">
        <w:rPr>
          <w:rFonts w:asciiTheme="minorHAnsi" w:hAnsiTheme="minorHAnsi" w:cstheme="minorHAnsi"/>
          <w:color w:val="000000" w:themeColor="text1"/>
          <w:sz w:val="22"/>
          <w:szCs w:val="22"/>
        </w:rPr>
        <w:t xml:space="preserve"> odpowiednich dokumentów na potwierdzenie spełnienia tych wymogów (karty odpadów)</w:t>
      </w:r>
      <w:r w:rsidR="005231F4" w:rsidRPr="007211B5">
        <w:rPr>
          <w:rFonts w:asciiTheme="minorHAnsi" w:hAnsiTheme="minorHAnsi" w:cstheme="minorHAnsi"/>
          <w:color w:val="000000" w:themeColor="text1"/>
          <w:sz w:val="22"/>
          <w:szCs w:val="22"/>
        </w:rPr>
        <w:t>;</w:t>
      </w:r>
    </w:p>
    <w:p w14:paraId="7FF1386D" w14:textId="662089B7" w:rsidR="005231F4" w:rsidRDefault="004F15C3" w:rsidP="00E9078E">
      <w:pPr>
        <w:pStyle w:val="Akapitzlist"/>
        <w:numPr>
          <w:ilvl w:val="0"/>
          <w:numId w:val="31"/>
        </w:numPr>
        <w:spacing w:line="276" w:lineRule="auto"/>
        <w:ind w:left="851" w:hanging="425"/>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zabezpieczenia </w:t>
      </w:r>
      <w:r w:rsidR="00FF7928" w:rsidRPr="007211B5">
        <w:rPr>
          <w:rFonts w:asciiTheme="minorHAnsi" w:hAnsiTheme="minorHAnsi" w:cstheme="minorHAnsi"/>
          <w:color w:val="000000" w:themeColor="text1"/>
          <w:sz w:val="22"/>
          <w:szCs w:val="22"/>
        </w:rPr>
        <w:t xml:space="preserve">placu budowy oraz </w:t>
      </w:r>
      <w:r w:rsidR="002D7064" w:rsidRPr="007211B5">
        <w:rPr>
          <w:rFonts w:asciiTheme="minorHAnsi" w:hAnsiTheme="minorHAnsi" w:cstheme="minorHAnsi"/>
          <w:color w:val="000000" w:themeColor="text1"/>
          <w:sz w:val="22"/>
          <w:szCs w:val="22"/>
        </w:rPr>
        <w:t>mienia (w tym samochodów osób trzecich</w:t>
      </w:r>
      <w:r w:rsidR="009B5C78" w:rsidRPr="007211B5">
        <w:rPr>
          <w:rFonts w:asciiTheme="minorHAnsi" w:hAnsiTheme="minorHAnsi" w:cstheme="minorHAnsi"/>
          <w:color w:val="000000" w:themeColor="text1"/>
          <w:sz w:val="22"/>
          <w:szCs w:val="22"/>
        </w:rPr>
        <w:t xml:space="preserve"> na miejscach parkingowych</w:t>
      </w:r>
      <w:r w:rsidR="002D7064"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instalacji, urządzeń i obiektów na terenie realizacji</w:t>
      </w:r>
      <w:r w:rsidR="005231F4" w:rsidRPr="007211B5">
        <w:rPr>
          <w:rFonts w:asciiTheme="minorHAnsi" w:hAnsiTheme="minorHAnsi" w:cstheme="minorHAnsi"/>
          <w:color w:val="000000" w:themeColor="text1"/>
          <w:sz w:val="22"/>
          <w:szCs w:val="22"/>
        </w:rPr>
        <w:t xml:space="preserve"> prac</w:t>
      </w:r>
      <w:r w:rsidRPr="007211B5">
        <w:rPr>
          <w:rFonts w:asciiTheme="minorHAnsi" w:hAnsiTheme="minorHAnsi" w:cstheme="minorHAnsi"/>
          <w:color w:val="000000" w:themeColor="text1"/>
          <w:sz w:val="22"/>
          <w:szCs w:val="22"/>
        </w:rPr>
        <w:t xml:space="preserve"> i w jego bezpośrednim otoczeniu, przed ich zniszczeniem</w:t>
      </w:r>
      <w:r w:rsidR="00597836" w:rsidRPr="007211B5">
        <w:rPr>
          <w:rFonts w:asciiTheme="minorHAnsi" w:hAnsiTheme="minorHAnsi" w:cstheme="minorHAnsi"/>
          <w:color w:val="000000" w:themeColor="text1"/>
          <w:sz w:val="22"/>
          <w:szCs w:val="22"/>
        </w:rPr>
        <w:t>, utratą</w:t>
      </w:r>
      <w:r w:rsidRPr="007211B5">
        <w:rPr>
          <w:rFonts w:asciiTheme="minorHAnsi" w:hAnsiTheme="minorHAnsi" w:cstheme="minorHAnsi"/>
          <w:color w:val="000000" w:themeColor="text1"/>
          <w:sz w:val="22"/>
          <w:szCs w:val="22"/>
        </w:rPr>
        <w:t xml:space="preserve"> lub uszkodzeniem</w:t>
      </w:r>
      <w:r w:rsidR="00597836" w:rsidRPr="007211B5">
        <w:rPr>
          <w:rFonts w:asciiTheme="minorHAnsi" w:hAnsiTheme="minorHAnsi" w:cstheme="minorHAnsi"/>
          <w:color w:val="000000" w:themeColor="text1"/>
          <w:sz w:val="22"/>
          <w:szCs w:val="22"/>
        </w:rPr>
        <w:t>;</w:t>
      </w:r>
    </w:p>
    <w:p w14:paraId="09500F12" w14:textId="53554756" w:rsidR="00936F62" w:rsidRPr="00830C90" w:rsidRDefault="00936F62" w:rsidP="00E9078E">
      <w:pPr>
        <w:pStyle w:val="Akapitzlist"/>
        <w:numPr>
          <w:ilvl w:val="0"/>
          <w:numId w:val="31"/>
        </w:numPr>
        <w:spacing w:line="276" w:lineRule="auto"/>
        <w:ind w:left="851" w:hanging="425"/>
        <w:jc w:val="both"/>
        <w:rPr>
          <w:rFonts w:asciiTheme="minorHAnsi" w:hAnsiTheme="minorHAnsi" w:cstheme="minorHAnsi"/>
          <w:sz w:val="22"/>
          <w:szCs w:val="22"/>
        </w:rPr>
      </w:pPr>
      <w:r w:rsidRPr="00830C90">
        <w:rPr>
          <w:rFonts w:asciiTheme="minorHAnsi" w:hAnsiTheme="minorHAnsi" w:cstheme="minorHAnsi"/>
          <w:sz w:val="22"/>
          <w:szCs w:val="22"/>
        </w:rPr>
        <w:t>w przypadku prowadzenia robót ziemnych na terenie, na którym występuje uzbrojenie w podziemne sieci lub instalacje energetyczne lub teletechniczne, Wykonawca zobowiązany jest do zapewnienie sił i środków (kompletu muf kablowych) na wypadek uszkodzenia tej infrastruktury, gwarantujących usunięcie awarii w czasie do 6h;</w:t>
      </w:r>
    </w:p>
    <w:p w14:paraId="29364505" w14:textId="25B93F50" w:rsidR="008C0F6C" w:rsidRPr="007211B5" w:rsidRDefault="0002519E" w:rsidP="00E9078E">
      <w:pPr>
        <w:pStyle w:val="Akapitzlist"/>
        <w:numPr>
          <w:ilvl w:val="0"/>
          <w:numId w:val="31"/>
        </w:numPr>
        <w:tabs>
          <w:tab w:val="left" w:pos="851"/>
        </w:tabs>
        <w:spacing w:line="276" w:lineRule="auto"/>
        <w:ind w:left="851" w:hanging="425"/>
        <w:jc w:val="both"/>
        <w:rPr>
          <w:rFonts w:asciiTheme="minorHAnsi" w:hAnsiTheme="minorHAnsi" w:cstheme="minorHAnsi"/>
          <w:color w:val="000000" w:themeColor="text1"/>
          <w:sz w:val="22"/>
          <w:szCs w:val="22"/>
        </w:rPr>
      </w:pPr>
      <w:bookmarkStart w:id="3" w:name="_Hlk125006706"/>
      <w:r w:rsidRPr="006307B4">
        <w:rPr>
          <w:rFonts w:asciiTheme="minorHAnsi" w:hAnsiTheme="minorHAnsi" w:cstheme="minorHAnsi"/>
          <w:color w:val="000000" w:themeColor="text1"/>
          <w:sz w:val="22"/>
          <w:szCs w:val="22"/>
        </w:rPr>
        <w:t xml:space="preserve">pielęgnacji oraz </w:t>
      </w:r>
      <w:r w:rsidR="00A25013" w:rsidRPr="006307B4">
        <w:rPr>
          <w:rFonts w:asciiTheme="minorHAnsi" w:hAnsiTheme="minorHAnsi" w:cstheme="minorHAnsi"/>
          <w:color w:val="000000" w:themeColor="text1"/>
          <w:sz w:val="22"/>
          <w:szCs w:val="22"/>
        </w:rPr>
        <w:t>utrzymy</w:t>
      </w:r>
      <w:r w:rsidR="00A25013" w:rsidRPr="007211B5">
        <w:rPr>
          <w:rFonts w:asciiTheme="minorHAnsi" w:hAnsiTheme="minorHAnsi" w:cstheme="minorHAnsi"/>
          <w:color w:val="000000" w:themeColor="text1"/>
          <w:sz w:val="22"/>
          <w:szCs w:val="22"/>
        </w:rPr>
        <w:t xml:space="preserve">wania </w:t>
      </w:r>
      <w:r w:rsidR="00A25013" w:rsidRPr="00830C90">
        <w:rPr>
          <w:rFonts w:asciiTheme="minorHAnsi" w:hAnsiTheme="minorHAnsi" w:cstheme="minorHAnsi"/>
          <w:color w:val="000000" w:themeColor="text1"/>
          <w:sz w:val="22"/>
          <w:szCs w:val="22"/>
        </w:rPr>
        <w:t>w dobrym stanie (kondycji</w:t>
      </w:r>
      <w:r w:rsidR="00A25013" w:rsidRPr="004733AF">
        <w:rPr>
          <w:rFonts w:asciiTheme="minorHAnsi" w:hAnsiTheme="minorHAnsi" w:cstheme="minorHAnsi"/>
          <w:color w:val="000000" w:themeColor="text1"/>
          <w:sz w:val="22"/>
          <w:szCs w:val="22"/>
        </w:rPr>
        <w:t>)</w:t>
      </w:r>
      <w:r w:rsidR="00E44815">
        <w:rPr>
          <w:rFonts w:asciiTheme="minorHAnsi" w:hAnsiTheme="minorHAnsi" w:cstheme="minorHAnsi"/>
          <w:color w:val="000000" w:themeColor="text1"/>
          <w:sz w:val="22"/>
          <w:szCs w:val="22"/>
        </w:rPr>
        <w:t xml:space="preserve"> w rozumieniu regulacji §17 ust</w:t>
      </w:r>
      <w:r w:rsidR="005B78EB">
        <w:rPr>
          <w:rFonts w:asciiTheme="minorHAnsi" w:hAnsiTheme="minorHAnsi" w:cstheme="minorHAnsi"/>
          <w:color w:val="000000" w:themeColor="text1"/>
          <w:sz w:val="22"/>
          <w:szCs w:val="22"/>
        </w:rPr>
        <w:t>.</w:t>
      </w:r>
      <w:r w:rsidR="00E44815">
        <w:rPr>
          <w:rFonts w:asciiTheme="minorHAnsi" w:hAnsiTheme="minorHAnsi" w:cstheme="minorHAnsi"/>
          <w:color w:val="000000" w:themeColor="text1"/>
          <w:sz w:val="22"/>
          <w:szCs w:val="22"/>
        </w:rPr>
        <w:t xml:space="preserve"> 7 umowy,</w:t>
      </w:r>
      <w:r w:rsidR="00A25013" w:rsidRPr="007211B5">
        <w:rPr>
          <w:rFonts w:asciiTheme="minorHAnsi" w:hAnsiTheme="minorHAnsi" w:cstheme="minorHAnsi"/>
          <w:color w:val="000000" w:themeColor="text1"/>
          <w:sz w:val="22"/>
          <w:szCs w:val="22"/>
        </w:rPr>
        <w:t xml:space="preserve"> </w:t>
      </w:r>
      <w:r w:rsidR="00EC1679" w:rsidRPr="007211B5">
        <w:rPr>
          <w:rFonts w:asciiTheme="minorHAnsi" w:hAnsiTheme="minorHAnsi" w:cstheme="minorHAnsi"/>
          <w:color w:val="000000" w:themeColor="text1"/>
          <w:sz w:val="22"/>
          <w:szCs w:val="22"/>
        </w:rPr>
        <w:t xml:space="preserve">wszelkich </w:t>
      </w:r>
      <w:r w:rsidR="00A25013" w:rsidRPr="007211B5">
        <w:rPr>
          <w:rFonts w:asciiTheme="minorHAnsi" w:hAnsiTheme="minorHAnsi" w:cstheme="minorHAnsi"/>
          <w:color w:val="000000" w:themeColor="text1"/>
          <w:sz w:val="22"/>
          <w:szCs w:val="22"/>
        </w:rPr>
        <w:t>nasadzeń lub infrastruktury zielonej do momentu podpisania protokołu odbioru końcowego</w:t>
      </w:r>
      <w:r w:rsidR="00E44815">
        <w:rPr>
          <w:rFonts w:asciiTheme="minorHAnsi" w:hAnsiTheme="minorHAnsi" w:cstheme="minorHAnsi"/>
          <w:color w:val="000000" w:themeColor="text1"/>
          <w:sz w:val="22"/>
          <w:szCs w:val="22"/>
        </w:rPr>
        <w:t xml:space="preserve">, </w:t>
      </w:r>
      <w:r w:rsidR="002F3A0C" w:rsidRPr="007211B5">
        <w:rPr>
          <w:rFonts w:asciiTheme="minorHAnsi" w:hAnsiTheme="minorHAnsi" w:cstheme="minorHAnsi"/>
          <w:color w:val="000000" w:themeColor="text1"/>
          <w:sz w:val="22"/>
          <w:szCs w:val="22"/>
        </w:rPr>
        <w:t>a także później - w okresie pielęgnac</w:t>
      </w:r>
      <w:r w:rsidR="008C0F6C" w:rsidRPr="007211B5">
        <w:rPr>
          <w:rFonts w:asciiTheme="minorHAnsi" w:hAnsiTheme="minorHAnsi" w:cstheme="minorHAnsi"/>
          <w:color w:val="000000" w:themeColor="text1"/>
          <w:sz w:val="22"/>
          <w:szCs w:val="22"/>
        </w:rPr>
        <w:t>ji gwarancyjnej</w:t>
      </w:r>
      <w:r w:rsidR="00A86525" w:rsidRPr="007211B5">
        <w:rPr>
          <w:rFonts w:asciiTheme="minorHAnsi" w:hAnsiTheme="minorHAnsi" w:cstheme="minorHAnsi"/>
          <w:color w:val="000000" w:themeColor="text1"/>
          <w:sz w:val="22"/>
          <w:szCs w:val="22"/>
        </w:rPr>
        <w:t>;</w:t>
      </w:r>
    </w:p>
    <w:bookmarkEnd w:id="3"/>
    <w:p w14:paraId="488ED6CD" w14:textId="0C44B245" w:rsidR="00FD6E50" w:rsidRPr="007211B5" w:rsidRDefault="00A25013" w:rsidP="00E9078E">
      <w:pPr>
        <w:pStyle w:val="Akapitzlist"/>
        <w:numPr>
          <w:ilvl w:val="0"/>
          <w:numId w:val="31"/>
        </w:numPr>
        <w:tabs>
          <w:tab w:val="left" w:pos="851"/>
        </w:tabs>
        <w:spacing w:line="276" w:lineRule="auto"/>
        <w:ind w:left="851" w:hanging="425"/>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 </w:t>
      </w:r>
      <w:r w:rsidR="009B5C78" w:rsidRPr="007211B5">
        <w:rPr>
          <w:rFonts w:asciiTheme="minorHAnsi" w:hAnsiTheme="minorHAnsi" w:cstheme="minorHAnsi"/>
          <w:color w:val="000000" w:themeColor="text1"/>
          <w:sz w:val="22"/>
          <w:szCs w:val="22"/>
        </w:rPr>
        <w:t xml:space="preserve">ponoszenia pełnej odpowiedzialności wobec </w:t>
      </w:r>
      <w:r w:rsidR="007F1CB8" w:rsidRPr="007211B5">
        <w:rPr>
          <w:rFonts w:asciiTheme="minorHAnsi" w:hAnsiTheme="minorHAnsi" w:cstheme="minorHAnsi"/>
          <w:color w:val="000000" w:themeColor="text1"/>
          <w:sz w:val="22"/>
          <w:szCs w:val="22"/>
        </w:rPr>
        <w:t>Zamawiającego</w:t>
      </w:r>
      <w:r w:rsidR="009B5C78" w:rsidRPr="007211B5">
        <w:rPr>
          <w:rFonts w:asciiTheme="minorHAnsi" w:hAnsiTheme="minorHAnsi" w:cstheme="minorHAnsi"/>
          <w:color w:val="000000" w:themeColor="text1"/>
          <w:sz w:val="22"/>
          <w:szCs w:val="22"/>
        </w:rPr>
        <w:t xml:space="preserve"> i osób trzecich za </w:t>
      </w:r>
      <w:r w:rsidR="008A39C1" w:rsidRPr="007211B5">
        <w:rPr>
          <w:rFonts w:asciiTheme="minorHAnsi" w:hAnsiTheme="minorHAnsi" w:cstheme="minorHAnsi"/>
          <w:color w:val="000000" w:themeColor="text1"/>
          <w:sz w:val="22"/>
          <w:szCs w:val="22"/>
        </w:rPr>
        <w:t>szkody wyrządzone w związku z realizacją prac;</w:t>
      </w:r>
    </w:p>
    <w:p w14:paraId="2F586CF5" w14:textId="37636DAD" w:rsidR="005231F4" w:rsidRPr="007211B5" w:rsidRDefault="004F15C3" w:rsidP="00E9078E">
      <w:pPr>
        <w:pStyle w:val="Akapitzlist"/>
        <w:numPr>
          <w:ilvl w:val="0"/>
          <w:numId w:val="31"/>
        </w:numPr>
        <w:tabs>
          <w:tab w:val="left" w:pos="851"/>
        </w:tabs>
        <w:spacing w:line="276" w:lineRule="auto"/>
        <w:ind w:left="851" w:hanging="425"/>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 w przypadku zniszczenia bądź uszkodzenia </w:t>
      </w:r>
      <w:r w:rsidR="005231F4" w:rsidRPr="007211B5">
        <w:rPr>
          <w:rFonts w:asciiTheme="minorHAnsi" w:hAnsiTheme="minorHAnsi" w:cstheme="minorHAnsi"/>
          <w:color w:val="000000" w:themeColor="text1"/>
          <w:sz w:val="22"/>
          <w:szCs w:val="22"/>
        </w:rPr>
        <w:t xml:space="preserve">jakiekolwiek elementu </w:t>
      </w:r>
      <w:r w:rsidR="009B5C78" w:rsidRPr="007211B5">
        <w:rPr>
          <w:rFonts w:asciiTheme="minorHAnsi" w:hAnsiTheme="minorHAnsi" w:cstheme="minorHAnsi"/>
          <w:color w:val="000000" w:themeColor="text1"/>
          <w:sz w:val="22"/>
          <w:szCs w:val="22"/>
        </w:rPr>
        <w:t>mienia</w:t>
      </w:r>
      <w:r w:rsidR="005231F4"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Zamawiającego</w:t>
      </w:r>
      <w:r w:rsidR="005231F4" w:rsidRPr="007211B5">
        <w:rPr>
          <w:rFonts w:asciiTheme="minorHAnsi" w:hAnsiTheme="minorHAnsi" w:cstheme="minorHAnsi"/>
          <w:color w:val="000000" w:themeColor="text1"/>
          <w:sz w:val="22"/>
          <w:szCs w:val="22"/>
        </w:rPr>
        <w:t xml:space="preserve"> lub osób trzecich, </w:t>
      </w:r>
      <w:r w:rsidRPr="007211B5">
        <w:rPr>
          <w:rFonts w:asciiTheme="minorHAnsi" w:hAnsiTheme="minorHAnsi" w:cstheme="minorHAnsi"/>
          <w:color w:val="000000" w:themeColor="text1"/>
          <w:sz w:val="22"/>
          <w:szCs w:val="22"/>
        </w:rPr>
        <w:t xml:space="preserve">Wykonawca zobowiązany jest na swój koszt do naprawienia ich </w:t>
      </w:r>
      <w:r w:rsidR="005D3171">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i doprowadzenia do stanu poprzedniego</w:t>
      </w:r>
      <w:r w:rsidR="005231F4" w:rsidRPr="007211B5">
        <w:rPr>
          <w:rFonts w:asciiTheme="minorHAnsi" w:hAnsiTheme="minorHAnsi" w:cstheme="minorHAnsi"/>
          <w:color w:val="000000" w:themeColor="text1"/>
          <w:sz w:val="22"/>
          <w:szCs w:val="22"/>
        </w:rPr>
        <w:t>;</w:t>
      </w:r>
    </w:p>
    <w:p w14:paraId="596F2F51" w14:textId="05982733" w:rsidR="005231F4" w:rsidRPr="007211B5" w:rsidRDefault="004F15C3" w:rsidP="00E9078E">
      <w:pPr>
        <w:pStyle w:val="Akapitzlist"/>
        <w:numPr>
          <w:ilvl w:val="0"/>
          <w:numId w:val="31"/>
        </w:numPr>
        <w:tabs>
          <w:tab w:val="left" w:pos="709"/>
          <w:tab w:val="left" w:pos="851"/>
        </w:tabs>
        <w:spacing w:line="276" w:lineRule="auto"/>
        <w:ind w:left="851" w:hanging="425"/>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współpracy i koordynacji swoich prac</w:t>
      </w:r>
      <w:r w:rsidR="00807747" w:rsidRPr="007211B5">
        <w:rPr>
          <w:rFonts w:asciiTheme="minorHAnsi" w:hAnsiTheme="minorHAnsi" w:cstheme="minorHAnsi"/>
          <w:color w:val="000000" w:themeColor="text1"/>
          <w:sz w:val="22"/>
          <w:szCs w:val="22"/>
        </w:rPr>
        <w:t>, w tym</w:t>
      </w:r>
      <w:r w:rsidRPr="007211B5">
        <w:rPr>
          <w:rFonts w:asciiTheme="minorHAnsi" w:hAnsiTheme="minorHAnsi" w:cstheme="minorHAnsi"/>
          <w:color w:val="000000" w:themeColor="text1"/>
          <w:sz w:val="22"/>
          <w:szCs w:val="22"/>
        </w:rPr>
        <w:t xml:space="preserve"> z innymi ewentualnymi wykonawcami działającymi na bezpośrednie zlecenie </w:t>
      </w:r>
      <w:r w:rsidR="007F1CB8" w:rsidRPr="007211B5">
        <w:rPr>
          <w:rFonts w:asciiTheme="minorHAnsi" w:hAnsiTheme="minorHAnsi" w:cstheme="minorHAnsi"/>
          <w:color w:val="000000" w:themeColor="text1"/>
          <w:sz w:val="22"/>
          <w:szCs w:val="22"/>
        </w:rPr>
        <w:t>Zamawiającego</w:t>
      </w:r>
      <w:r w:rsidR="005231F4" w:rsidRPr="007211B5">
        <w:rPr>
          <w:rFonts w:asciiTheme="minorHAnsi" w:hAnsiTheme="minorHAnsi" w:cstheme="minorHAnsi"/>
          <w:color w:val="000000" w:themeColor="text1"/>
          <w:sz w:val="22"/>
          <w:szCs w:val="22"/>
        </w:rPr>
        <w:t>;</w:t>
      </w:r>
    </w:p>
    <w:p w14:paraId="398F57D0" w14:textId="10206B4F" w:rsidR="0002519E" w:rsidRPr="007211B5" w:rsidRDefault="004F15C3" w:rsidP="00E9078E">
      <w:pPr>
        <w:pStyle w:val="Akapitzlist"/>
        <w:numPr>
          <w:ilvl w:val="0"/>
          <w:numId w:val="31"/>
        </w:numPr>
        <w:tabs>
          <w:tab w:val="left" w:pos="851"/>
        </w:tabs>
        <w:spacing w:line="276" w:lineRule="auto"/>
        <w:ind w:left="851" w:hanging="425"/>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zaplanowania i przeprowadzenia prac w sposób gwarantujący minimalizowanie uciążliwości związan</w:t>
      </w:r>
      <w:r w:rsidR="00855607">
        <w:rPr>
          <w:rFonts w:asciiTheme="minorHAnsi" w:hAnsiTheme="minorHAnsi" w:cstheme="minorHAnsi"/>
          <w:color w:val="000000" w:themeColor="text1"/>
          <w:sz w:val="22"/>
          <w:szCs w:val="22"/>
        </w:rPr>
        <w:t>ych</w:t>
      </w:r>
      <w:r w:rsidRPr="007211B5">
        <w:rPr>
          <w:rFonts w:asciiTheme="minorHAnsi" w:hAnsiTheme="minorHAnsi" w:cstheme="minorHAnsi"/>
          <w:color w:val="000000" w:themeColor="text1"/>
          <w:sz w:val="22"/>
          <w:szCs w:val="22"/>
        </w:rPr>
        <w:t xml:space="preserve"> z prowadzeniem prac oraz zapewnienie funkcjonowania parkingów i dostępu do terminali</w:t>
      </w:r>
      <w:r w:rsidR="005231F4" w:rsidRPr="007211B5">
        <w:rPr>
          <w:rFonts w:asciiTheme="minorHAnsi" w:hAnsiTheme="minorHAnsi" w:cstheme="minorHAnsi"/>
          <w:color w:val="000000" w:themeColor="text1"/>
          <w:sz w:val="22"/>
          <w:szCs w:val="22"/>
        </w:rPr>
        <w:t>;</w:t>
      </w:r>
    </w:p>
    <w:p w14:paraId="24E1A9D3" w14:textId="6E9433D7" w:rsidR="005A7FD2" w:rsidRPr="007211B5" w:rsidRDefault="004F15C3" w:rsidP="00E9078E">
      <w:pPr>
        <w:pStyle w:val="Akapitzlist"/>
        <w:numPr>
          <w:ilvl w:val="0"/>
          <w:numId w:val="31"/>
        </w:numPr>
        <w:tabs>
          <w:tab w:val="left" w:pos="851"/>
        </w:tabs>
        <w:spacing w:line="276" w:lineRule="auto"/>
        <w:ind w:left="851" w:hanging="425"/>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wykonania wszystkich czynności, także nie przewidzianych wprost w </w:t>
      </w:r>
      <w:r w:rsidR="005A7FD2" w:rsidRPr="007211B5">
        <w:rPr>
          <w:rFonts w:asciiTheme="minorHAnsi" w:hAnsiTheme="minorHAnsi" w:cstheme="minorHAnsi"/>
          <w:color w:val="000000" w:themeColor="text1"/>
          <w:sz w:val="22"/>
          <w:szCs w:val="22"/>
        </w:rPr>
        <w:t>u</w:t>
      </w:r>
      <w:r w:rsidRPr="007211B5">
        <w:rPr>
          <w:rFonts w:asciiTheme="minorHAnsi" w:hAnsiTheme="minorHAnsi" w:cstheme="minorHAnsi"/>
          <w:color w:val="000000" w:themeColor="text1"/>
          <w:sz w:val="22"/>
          <w:szCs w:val="22"/>
        </w:rPr>
        <w:t xml:space="preserve">mowie, </w:t>
      </w:r>
      <w:r w:rsidR="00855607">
        <w:rPr>
          <w:rFonts w:asciiTheme="minorHAnsi" w:hAnsiTheme="minorHAnsi" w:cstheme="minorHAnsi"/>
          <w:color w:val="000000" w:themeColor="text1"/>
          <w:sz w:val="22"/>
          <w:szCs w:val="22"/>
        </w:rPr>
        <w:t xml:space="preserve">                                    </w:t>
      </w:r>
      <w:r w:rsidR="00604D23">
        <w:rPr>
          <w:rFonts w:asciiTheme="minorHAnsi" w:hAnsiTheme="minorHAnsi" w:cstheme="minorHAnsi"/>
          <w:color w:val="000000" w:themeColor="text1"/>
          <w:sz w:val="22"/>
          <w:szCs w:val="22"/>
        </w:rPr>
        <w:t>a</w:t>
      </w:r>
      <w:r w:rsidR="005A7FD2"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koniecznych do podpisania protokołu </w:t>
      </w:r>
      <w:r w:rsidR="005A7FD2" w:rsidRPr="007211B5">
        <w:rPr>
          <w:rFonts w:asciiTheme="minorHAnsi" w:hAnsiTheme="minorHAnsi" w:cstheme="minorHAnsi"/>
          <w:color w:val="000000" w:themeColor="text1"/>
          <w:sz w:val="22"/>
          <w:szCs w:val="22"/>
        </w:rPr>
        <w:t>odbioru końcowego</w:t>
      </w:r>
      <w:r w:rsidRPr="007211B5">
        <w:rPr>
          <w:rFonts w:asciiTheme="minorHAnsi" w:hAnsiTheme="minorHAnsi" w:cstheme="minorHAnsi"/>
          <w:color w:val="000000" w:themeColor="text1"/>
          <w:sz w:val="22"/>
          <w:szCs w:val="22"/>
        </w:rPr>
        <w:t xml:space="preserve"> oraz </w:t>
      </w:r>
      <w:r w:rsidR="005A7FD2" w:rsidRPr="007211B5">
        <w:rPr>
          <w:rFonts w:asciiTheme="minorHAnsi" w:hAnsiTheme="minorHAnsi" w:cstheme="minorHAnsi"/>
          <w:color w:val="000000" w:themeColor="text1"/>
          <w:sz w:val="22"/>
          <w:szCs w:val="22"/>
        </w:rPr>
        <w:t xml:space="preserve">pozyskania </w:t>
      </w:r>
      <w:r w:rsidRPr="007211B5">
        <w:rPr>
          <w:rFonts w:asciiTheme="minorHAnsi" w:hAnsiTheme="minorHAnsi" w:cstheme="minorHAnsi"/>
          <w:color w:val="000000" w:themeColor="text1"/>
          <w:sz w:val="22"/>
          <w:szCs w:val="22"/>
        </w:rPr>
        <w:t>pozwoleni</w:t>
      </w:r>
      <w:r w:rsidR="00604D23">
        <w:rPr>
          <w:rFonts w:asciiTheme="minorHAnsi" w:hAnsiTheme="minorHAnsi" w:cstheme="minorHAnsi"/>
          <w:color w:val="000000" w:themeColor="text1"/>
          <w:sz w:val="22"/>
          <w:szCs w:val="22"/>
        </w:rPr>
        <w:t>a</w:t>
      </w:r>
      <w:r w:rsidRPr="007211B5">
        <w:rPr>
          <w:rFonts w:asciiTheme="minorHAnsi" w:hAnsiTheme="minorHAnsi" w:cstheme="minorHAnsi"/>
          <w:color w:val="000000" w:themeColor="text1"/>
          <w:sz w:val="22"/>
          <w:szCs w:val="22"/>
        </w:rPr>
        <w:t xml:space="preserve"> na użytkowani</w:t>
      </w:r>
      <w:r w:rsidR="00604D23">
        <w:rPr>
          <w:rFonts w:asciiTheme="minorHAnsi" w:hAnsiTheme="minorHAnsi" w:cstheme="minorHAnsi"/>
          <w:color w:val="000000" w:themeColor="text1"/>
          <w:sz w:val="22"/>
          <w:szCs w:val="22"/>
        </w:rPr>
        <w:t>e</w:t>
      </w:r>
      <w:r w:rsidR="005A7FD2"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w szczególności: dostarczenie wszystkich dokumentów</w:t>
      </w:r>
      <w:r w:rsidR="005A7FD2" w:rsidRPr="007211B5">
        <w:rPr>
          <w:rFonts w:asciiTheme="minorHAnsi" w:hAnsiTheme="minorHAnsi" w:cstheme="minorHAnsi"/>
          <w:color w:val="000000" w:themeColor="text1"/>
          <w:sz w:val="22"/>
          <w:szCs w:val="22"/>
        </w:rPr>
        <w:t xml:space="preserve"> wymaganych przez przepisy budowlane</w:t>
      </w:r>
      <w:r w:rsidRPr="007211B5">
        <w:rPr>
          <w:rFonts w:asciiTheme="minorHAnsi" w:hAnsiTheme="minorHAnsi" w:cstheme="minorHAnsi"/>
          <w:color w:val="000000" w:themeColor="text1"/>
          <w:sz w:val="22"/>
          <w:szCs w:val="22"/>
        </w:rPr>
        <w:t xml:space="preserve">, ukończenie wszystkich </w:t>
      </w:r>
      <w:r w:rsidR="0015189B" w:rsidRPr="007211B5">
        <w:rPr>
          <w:rFonts w:asciiTheme="minorHAnsi" w:hAnsiTheme="minorHAnsi" w:cstheme="minorHAnsi"/>
          <w:color w:val="000000" w:themeColor="text1"/>
          <w:sz w:val="22"/>
          <w:szCs w:val="22"/>
        </w:rPr>
        <w:t xml:space="preserve">prac </w:t>
      </w:r>
      <w:r w:rsidRPr="007211B5">
        <w:rPr>
          <w:rFonts w:asciiTheme="minorHAnsi" w:hAnsiTheme="minorHAnsi" w:cstheme="minorHAnsi"/>
          <w:color w:val="000000" w:themeColor="text1"/>
          <w:sz w:val="22"/>
          <w:szCs w:val="22"/>
        </w:rPr>
        <w:t xml:space="preserve">i dokonanie ich prób włącznie </w:t>
      </w:r>
      <w:r w:rsidR="00855607">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z usunięciem </w:t>
      </w:r>
      <w:r w:rsidR="005A7FD2" w:rsidRPr="007211B5">
        <w:rPr>
          <w:rFonts w:asciiTheme="minorHAnsi" w:hAnsiTheme="minorHAnsi" w:cstheme="minorHAnsi"/>
          <w:color w:val="000000" w:themeColor="text1"/>
          <w:sz w:val="22"/>
          <w:szCs w:val="22"/>
        </w:rPr>
        <w:t>wad oraz innych nieprawidłowości;</w:t>
      </w:r>
    </w:p>
    <w:p w14:paraId="22496B5D" w14:textId="7549BD95" w:rsidR="004F15C3" w:rsidRPr="007211B5" w:rsidRDefault="004F15C3" w:rsidP="00E9078E">
      <w:pPr>
        <w:pStyle w:val="Akapitzlist"/>
        <w:numPr>
          <w:ilvl w:val="0"/>
          <w:numId w:val="31"/>
        </w:numPr>
        <w:tabs>
          <w:tab w:val="left" w:pos="851"/>
        </w:tabs>
        <w:spacing w:line="276" w:lineRule="auto"/>
        <w:ind w:left="851" w:hanging="425"/>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przestrzegania wewnętrznych uregulowań obowiązujących na terenie MPL Katowice</w:t>
      </w:r>
      <w:r w:rsidR="00DE0BD7" w:rsidRPr="007211B5">
        <w:rPr>
          <w:rFonts w:asciiTheme="minorHAnsi" w:hAnsiTheme="minorHAnsi" w:cstheme="minorHAnsi"/>
          <w:color w:val="000000" w:themeColor="text1"/>
          <w:sz w:val="22"/>
          <w:szCs w:val="22"/>
        </w:rPr>
        <w:t xml:space="preserve"> oraz </w:t>
      </w:r>
      <w:r w:rsidRPr="007211B5">
        <w:rPr>
          <w:rFonts w:asciiTheme="minorHAnsi" w:hAnsiTheme="minorHAnsi" w:cstheme="minorHAnsi"/>
          <w:color w:val="000000" w:themeColor="text1"/>
          <w:sz w:val="22"/>
          <w:szCs w:val="22"/>
        </w:rPr>
        <w:t xml:space="preserve">wymogów dot. ochrony lotnictwa cywilnego opisanych w szczególności w </w:t>
      </w:r>
      <w:bookmarkStart w:id="4" w:name="_Hlk124325068"/>
      <w:r w:rsidRPr="007211B5">
        <w:rPr>
          <w:rFonts w:asciiTheme="minorHAnsi" w:hAnsiTheme="minorHAnsi" w:cstheme="minorHAnsi"/>
          <w:color w:val="000000" w:themeColor="text1"/>
          <w:sz w:val="22"/>
          <w:szCs w:val="22"/>
        </w:rPr>
        <w:t xml:space="preserve">Zarządzeniu Prezesa GTL S.A. nr </w:t>
      </w:r>
      <w:r w:rsidR="002113D4">
        <w:rPr>
          <w:rFonts w:asciiTheme="minorHAnsi" w:hAnsiTheme="minorHAnsi" w:cstheme="minorHAnsi"/>
          <w:color w:val="000000" w:themeColor="text1"/>
          <w:sz w:val="22"/>
          <w:szCs w:val="22"/>
        </w:rPr>
        <w:t>263</w:t>
      </w:r>
      <w:r w:rsidRPr="007211B5">
        <w:rPr>
          <w:rFonts w:asciiTheme="minorHAnsi" w:hAnsiTheme="minorHAnsi" w:cstheme="minorHAnsi"/>
          <w:color w:val="000000" w:themeColor="text1"/>
          <w:sz w:val="22"/>
          <w:szCs w:val="22"/>
        </w:rPr>
        <w:t>/201</w:t>
      </w:r>
      <w:r w:rsidR="002113D4">
        <w:rPr>
          <w:rFonts w:asciiTheme="minorHAnsi" w:hAnsiTheme="minorHAnsi" w:cstheme="minorHAnsi"/>
          <w:color w:val="000000" w:themeColor="text1"/>
          <w:sz w:val="22"/>
          <w:szCs w:val="22"/>
        </w:rPr>
        <w:t>9</w:t>
      </w:r>
      <w:r w:rsidRPr="007211B5">
        <w:rPr>
          <w:rFonts w:asciiTheme="minorHAnsi" w:hAnsiTheme="minorHAnsi" w:cstheme="minorHAnsi"/>
          <w:color w:val="000000" w:themeColor="text1"/>
          <w:sz w:val="22"/>
          <w:szCs w:val="22"/>
        </w:rPr>
        <w:t xml:space="preserve"> z dnia </w:t>
      </w:r>
      <w:r w:rsidR="002113D4">
        <w:rPr>
          <w:rFonts w:asciiTheme="minorHAnsi" w:hAnsiTheme="minorHAnsi" w:cstheme="minorHAnsi"/>
          <w:color w:val="000000" w:themeColor="text1"/>
          <w:sz w:val="22"/>
          <w:szCs w:val="22"/>
        </w:rPr>
        <w:t>19</w:t>
      </w:r>
      <w:r w:rsidR="005A7FD2" w:rsidRPr="007211B5">
        <w:rPr>
          <w:rFonts w:asciiTheme="minorHAnsi" w:hAnsiTheme="minorHAnsi" w:cstheme="minorHAnsi"/>
          <w:color w:val="000000" w:themeColor="text1"/>
          <w:sz w:val="22"/>
          <w:szCs w:val="22"/>
        </w:rPr>
        <w:t xml:space="preserve"> </w:t>
      </w:r>
      <w:r w:rsidR="002113D4">
        <w:rPr>
          <w:rFonts w:asciiTheme="minorHAnsi" w:hAnsiTheme="minorHAnsi" w:cstheme="minorHAnsi"/>
          <w:color w:val="000000" w:themeColor="text1"/>
          <w:sz w:val="22"/>
          <w:szCs w:val="22"/>
        </w:rPr>
        <w:t>lipca</w:t>
      </w:r>
      <w:r w:rsidR="005A7FD2"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201</w:t>
      </w:r>
      <w:r w:rsidR="002113D4">
        <w:rPr>
          <w:rFonts w:asciiTheme="minorHAnsi" w:hAnsiTheme="minorHAnsi" w:cstheme="minorHAnsi"/>
          <w:color w:val="000000" w:themeColor="text1"/>
          <w:sz w:val="22"/>
          <w:szCs w:val="22"/>
        </w:rPr>
        <w:t>9</w:t>
      </w:r>
      <w:r w:rsidR="005A7FD2" w:rsidRPr="007211B5">
        <w:rPr>
          <w:rFonts w:asciiTheme="minorHAnsi" w:hAnsiTheme="minorHAnsi" w:cstheme="minorHAnsi"/>
          <w:color w:val="000000" w:themeColor="text1"/>
          <w:sz w:val="22"/>
          <w:szCs w:val="22"/>
        </w:rPr>
        <w:t xml:space="preserve"> r., </w:t>
      </w:r>
      <w:bookmarkEnd w:id="4"/>
      <w:r w:rsidRPr="007211B5">
        <w:rPr>
          <w:rFonts w:asciiTheme="minorHAnsi" w:hAnsiTheme="minorHAnsi" w:cstheme="minorHAnsi"/>
          <w:color w:val="000000" w:themeColor="text1"/>
          <w:sz w:val="22"/>
          <w:szCs w:val="22"/>
        </w:rPr>
        <w:t xml:space="preserve">Rozporządzeniu Ministra </w:t>
      </w:r>
      <w:r w:rsidR="00604D23">
        <w:rPr>
          <w:rFonts w:asciiTheme="minorHAnsi" w:hAnsiTheme="minorHAnsi" w:cstheme="minorHAnsi"/>
          <w:color w:val="000000" w:themeColor="text1"/>
          <w:sz w:val="22"/>
          <w:szCs w:val="22"/>
        </w:rPr>
        <w:t>Infrastruktury</w:t>
      </w:r>
      <w:r w:rsidRPr="007211B5">
        <w:rPr>
          <w:rFonts w:asciiTheme="minorHAnsi" w:hAnsiTheme="minorHAnsi" w:cstheme="minorHAnsi"/>
          <w:color w:val="000000" w:themeColor="text1"/>
          <w:sz w:val="22"/>
          <w:szCs w:val="22"/>
        </w:rPr>
        <w:t xml:space="preserve"> z dnia </w:t>
      </w:r>
      <w:r w:rsidR="00604D23">
        <w:rPr>
          <w:rFonts w:asciiTheme="minorHAnsi" w:hAnsiTheme="minorHAnsi" w:cstheme="minorHAnsi"/>
          <w:color w:val="000000" w:themeColor="text1"/>
          <w:sz w:val="22"/>
          <w:szCs w:val="22"/>
        </w:rPr>
        <w:t>2</w:t>
      </w:r>
      <w:r w:rsidRPr="007211B5">
        <w:rPr>
          <w:rFonts w:asciiTheme="minorHAnsi" w:hAnsiTheme="minorHAnsi" w:cstheme="minorHAnsi"/>
          <w:color w:val="000000" w:themeColor="text1"/>
          <w:sz w:val="22"/>
          <w:szCs w:val="22"/>
        </w:rPr>
        <w:t xml:space="preserve"> </w:t>
      </w:r>
      <w:r w:rsidR="00604D23">
        <w:rPr>
          <w:rFonts w:asciiTheme="minorHAnsi" w:hAnsiTheme="minorHAnsi" w:cstheme="minorHAnsi"/>
          <w:color w:val="000000" w:themeColor="text1"/>
          <w:sz w:val="22"/>
          <w:szCs w:val="22"/>
        </w:rPr>
        <w:t>grudnia</w:t>
      </w:r>
      <w:r w:rsidRPr="007211B5">
        <w:rPr>
          <w:rFonts w:asciiTheme="minorHAnsi" w:hAnsiTheme="minorHAnsi" w:cstheme="minorHAnsi"/>
          <w:color w:val="000000" w:themeColor="text1"/>
          <w:sz w:val="22"/>
          <w:szCs w:val="22"/>
        </w:rPr>
        <w:t xml:space="preserve"> 20</w:t>
      </w:r>
      <w:r w:rsidR="00604D23">
        <w:rPr>
          <w:rFonts w:asciiTheme="minorHAnsi" w:hAnsiTheme="minorHAnsi" w:cstheme="minorHAnsi"/>
          <w:color w:val="000000" w:themeColor="text1"/>
          <w:sz w:val="22"/>
          <w:szCs w:val="22"/>
        </w:rPr>
        <w:t>2</w:t>
      </w:r>
      <w:r w:rsidRPr="007211B5">
        <w:rPr>
          <w:rFonts w:asciiTheme="minorHAnsi" w:hAnsiTheme="minorHAnsi" w:cstheme="minorHAnsi"/>
          <w:color w:val="000000" w:themeColor="text1"/>
          <w:sz w:val="22"/>
          <w:szCs w:val="22"/>
        </w:rPr>
        <w:t>2 r. w sprawie Krajowego Programu Ochrony Lotnictwa Cywilnego, oraz Rozporządzeniu Ministra Transportu, Budownictwa I Gospodarki Morskiej z dnia 4 września 2012 r. w sprawie podstawowych przepisów porządkowych związanych z zapewnieniem bezpieczeństwa i ochrony lotów oraz porządku na lotnisku</w:t>
      </w:r>
      <w:r w:rsidR="005E3599" w:rsidRPr="007211B5">
        <w:rPr>
          <w:rFonts w:asciiTheme="minorHAnsi" w:hAnsiTheme="minorHAnsi" w:cstheme="minorHAnsi"/>
          <w:color w:val="000000" w:themeColor="text1"/>
          <w:sz w:val="22"/>
          <w:szCs w:val="22"/>
        </w:rPr>
        <w:t>;</w:t>
      </w:r>
    </w:p>
    <w:p w14:paraId="1680D675" w14:textId="692EF83E" w:rsidR="00991274" w:rsidRPr="007211B5" w:rsidRDefault="00241331" w:rsidP="00E9078E">
      <w:pPr>
        <w:pStyle w:val="Akapitzlist"/>
        <w:numPr>
          <w:ilvl w:val="0"/>
          <w:numId w:val="31"/>
        </w:numPr>
        <w:tabs>
          <w:tab w:val="left" w:pos="851"/>
        </w:tabs>
        <w:spacing w:line="276" w:lineRule="auto"/>
        <w:ind w:left="851" w:hanging="425"/>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zaplanowania i przeprowadzenia prac w sposób gwarantujący</w:t>
      </w:r>
      <w:r w:rsidR="00991274" w:rsidRPr="007211B5">
        <w:rPr>
          <w:rFonts w:asciiTheme="minorHAnsi" w:hAnsiTheme="minorHAnsi" w:cstheme="minorHAnsi"/>
          <w:color w:val="000000" w:themeColor="text1"/>
          <w:sz w:val="22"/>
          <w:szCs w:val="22"/>
        </w:rPr>
        <w:t xml:space="preserve"> nieprzerwane </w:t>
      </w:r>
      <w:r w:rsidR="005D3171">
        <w:rPr>
          <w:rFonts w:asciiTheme="minorHAnsi" w:hAnsiTheme="minorHAnsi" w:cstheme="minorHAnsi"/>
          <w:color w:val="000000" w:themeColor="text1"/>
          <w:sz w:val="22"/>
          <w:szCs w:val="22"/>
        </w:rPr>
        <w:t xml:space="preserve">                                          </w:t>
      </w:r>
      <w:r w:rsidR="00991274" w:rsidRPr="007211B5">
        <w:rPr>
          <w:rFonts w:asciiTheme="minorHAnsi" w:hAnsiTheme="minorHAnsi" w:cstheme="minorHAnsi"/>
          <w:color w:val="000000" w:themeColor="text1"/>
          <w:sz w:val="22"/>
          <w:szCs w:val="22"/>
        </w:rPr>
        <w:t>i niezakłócone działanie istniejącego zestawu pomiarowego parametrów meteorologicznych dla projektu LIFE CCA/PL/001573, który jest zainstalowany na parkingu MPL Katowice</w:t>
      </w:r>
      <w:r w:rsidR="005E3599" w:rsidRPr="007211B5">
        <w:rPr>
          <w:rFonts w:asciiTheme="minorHAnsi" w:hAnsiTheme="minorHAnsi" w:cstheme="minorHAnsi"/>
          <w:color w:val="000000" w:themeColor="text1"/>
          <w:sz w:val="22"/>
          <w:szCs w:val="22"/>
        </w:rPr>
        <w:t>;</w:t>
      </w:r>
    </w:p>
    <w:p w14:paraId="61178C9E" w14:textId="3924707F" w:rsidR="00DF7183" w:rsidRPr="007211B5" w:rsidRDefault="00DF7183" w:rsidP="00E9078E">
      <w:pPr>
        <w:pStyle w:val="Akapitzlist"/>
        <w:numPr>
          <w:ilvl w:val="0"/>
          <w:numId w:val="31"/>
        </w:numPr>
        <w:tabs>
          <w:tab w:val="left" w:pos="851"/>
        </w:tabs>
        <w:spacing w:line="276" w:lineRule="auto"/>
        <w:ind w:left="851" w:hanging="425"/>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dopuszczenia osób wskazanych przez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do dokumentowania przebiegu budowy </w:t>
      </w:r>
      <w:r w:rsidR="00B067D4" w:rsidRPr="007211B5">
        <w:rPr>
          <w:rFonts w:asciiTheme="minorHAnsi" w:hAnsiTheme="minorHAnsi" w:cstheme="minorHAnsi"/>
          <w:color w:val="000000" w:themeColor="text1"/>
          <w:sz w:val="22"/>
          <w:szCs w:val="22"/>
        </w:rPr>
        <w:t>(</w:t>
      </w:r>
      <w:r w:rsidRPr="007211B5">
        <w:rPr>
          <w:rFonts w:asciiTheme="minorHAnsi" w:hAnsiTheme="minorHAnsi" w:cstheme="minorHAnsi"/>
          <w:color w:val="000000" w:themeColor="text1"/>
          <w:sz w:val="22"/>
          <w:szCs w:val="22"/>
        </w:rPr>
        <w:t>np. ekipy filmowej</w:t>
      </w:r>
      <w:r w:rsidR="005133AF" w:rsidRPr="007211B5">
        <w:rPr>
          <w:rFonts w:asciiTheme="minorHAnsi" w:hAnsiTheme="minorHAnsi" w:cstheme="minorHAnsi"/>
          <w:color w:val="000000" w:themeColor="text1"/>
          <w:sz w:val="22"/>
          <w:szCs w:val="22"/>
        </w:rPr>
        <w:t>, fotografa</w:t>
      </w:r>
      <w:r w:rsidR="00B067D4" w:rsidRPr="007211B5">
        <w:rPr>
          <w:rFonts w:asciiTheme="minorHAnsi" w:hAnsiTheme="minorHAnsi" w:cstheme="minorHAnsi"/>
          <w:color w:val="000000" w:themeColor="text1"/>
          <w:sz w:val="22"/>
          <w:szCs w:val="22"/>
        </w:rPr>
        <w:t>) do osób, miejsc i zdarzeń będących przedmiotem dokumentacji</w:t>
      </w:r>
      <w:r w:rsidR="005E3599" w:rsidRPr="007211B5">
        <w:rPr>
          <w:rFonts w:asciiTheme="minorHAnsi" w:hAnsiTheme="minorHAnsi" w:cstheme="minorHAnsi"/>
          <w:color w:val="000000" w:themeColor="text1"/>
          <w:sz w:val="22"/>
          <w:szCs w:val="22"/>
        </w:rPr>
        <w:t>;</w:t>
      </w:r>
    </w:p>
    <w:p w14:paraId="38E13442" w14:textId="0467218D" w:rsidR="008D1714" w:rsidRPr="002B71FD" w:rsidRDefault="008D1714" w:rsidP="002B71FD">
      <w:pPr>
        <w:pStyle w:val="Akapitzlist"/>
        <w:numPr>
          <w:ilvl w:val="0"/>
          <w:numId w:val="31"/>
        </w:numPr>
        <w:tabs>
          <w:tab w:val="left" w:pos="851"/>
        </w:tabs>
        <w:spacing w:line="276" w:lineRule="auto"/>
        <w:ind w:left="851" w:hanging="425"/>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spełnienia wymagań audytu dla zielonego zamówienia</w:t>
      </w:r>
      <w:bookmarkStart w:id="5" w:name="_GoBack"/>
      <w:bookmarkEnd w:id="5"/>
      <w:r w:rsidRPr="002B71FD">
        <w:rPr>
          <w:rFonts w:asciiTheme="minorHAnsi" w:hAnsiTheme="minorHAnsi" w:cstheme="minorHAnsi"/>
          <w:color w:val="000000" w:themeColor="text1"/>
          <w:sz w:val="22"/>
          <w:szCs w:val="22"/>
        </w:rPr>
        <w:t>.</w:t>
      </w:r>
    </w:p>
    <w:p w14:paraId="1109EB6D" w14:textId="05892594" w:rsidR="00FD6E50" w:rsidRPr="007211B5" w:rsidRDefault="00AB3321" w:rsidP="00FD6E50">
      <w:pPr>
        <w:pStyle w:val="Akapitzlist"/>
        <w:numPr>
          <w:ilvl w:val="0"/>
          <w:numId w:val="34"/>
        </w:numPr>
        <w:tabs>
          <w:tab w:val="clear" w:pos="1146"/>
        </w:tabs>
        <w:spacing w:line="276" w:lineRule="auto"/>
        <w:ind w:left="426"/>
        <w:jc w:val="both"/>
        <w:rPr>
          <w:rFonts w:asciiTheme="minorHAnsi" w:hAnsiTheme="minorHAnsi" w:cstheme="minorHAnsi"/>
          <w:color w:val="000000"/>
          <w:sz w:val="22"/>
          <w:szCs w:val="22"/>
        </w:rPr>
      </w:pPr>
      <w:bookmarkStart w:id="6" w:name="_Hlk535926211"/>
      <w:bookmarkStart w:id="7" w:name="_Hlk73436612"/>
      <w:bookmarkStart w:id="8" w:name="_Hlk125717567"/>
      <w:r w:rsidRPr="007211B5">
        <w:rPr>
          <w:rFonts w:asciiTheme="minorHAnsi" w:hAnsiTheme="minorHAnsi" w:cstheme="minorHAnsi"/>
          <w:color w:val="000000"/>
          <w:sz w:val="22"/>
          <w:szCs w:val="22"/>
        </w:rPr>
        <w:lastRenderedPageBreak/>
        <w:t xml:space="preserve">Wykonawca </w:t>
      </w:r>
      <w:r w:rsidRPr="003B79FA">
        <w:rPr>
          <w:rFonts w:asciiTheme="minorHAnsi" w:hAnsiTheme="minorHAnsi" w:cstheme="minorHAnsi"/>
          <w:color w:val="000000"/>
          <w:sz w:val="22"/>
          <w:szCs w:val="22"/>
        </w:rPr>
        <w:t xml:space="preserve">zapewni </w:t>
      </w:r>
      <w:r w:rsidRPr="00830C90">
        <w:rPr>
          <w:rFonts w:asciiTheme="minorHAnsi" w:hAnsiTheme="minorHAnsi" w:cstheme="minorHAnsi"/>
          <w:color w:val="000000"/>
          <w:sz w:val="22"/>
          <w:szCs w:val="22"/>
        </w:rPr>
        <w:t>instruktaż</w:t>
      </w:r>
      <w:r w:rsidRPr="007211B5">
        <w:rPr>
          <w:rFonts w:asciiTheme="minorHAnsi" w:hAnsiTheme="minorHAnsi" w:cstheme="minorHAnsi"/>
          <w:color w:val="000000"/>
          <w:sz w:val="22"/>
          <w:szCs w:val="22"/>
        </w:rPr>
        <w:t xml:space="preserve"> osób wskazanych przez </w:t>
      </w:r>
      <w:r w:rsidR="007F1CB8" w:rsidRPr="007211B5">
        <w:rPr>
          <w:rFonts w:asciiTheme="minorHAnsi" w:hAnsiTheme="minorHAnsi" w:cstheme="minorHAnsi"/>
          <w:color w:val="000000"/>
          <w:sz w:val="22"/>
          <w:szCs w:val="22"/>
        </w:rPr>
        <w:t>Zamawiającego</w:t>
      </w:r>
      <w:r w:rsidRPr="007211B5">
        <w:rPr>
          <w:rFonts w:asciiTheme="minorHAnsi" w:hAnsiTheme="minorHAnsi" w:cstheme="minorHAnsi"/>
          <w:color w:val="000000"/>
          <w:sz w:val="22"/>
          <w:szCs w:val="22"/>
        </w:rPr>
        <w:t xml:space="preserve">, w zakresie pielęgnacji roślin, eksploatacji i konserwacji wszelkich dostarczonych urządzeń i instalacji, </w:t>
      </w:r>
      <w:r w:rsidR="003B79FA">
        <w:rPr>
          <w:rFonts w:asciiTheme="minorHAnsi" w:hAnsiTheme="minorHAnsi" w:cstheme="minorHAnsi"/>
          <w:color w:val="000000"/>
          <w:sz w:val="22"/>
          <w:szCs w:val="22"/>
        </w:rPr>
        <w:t>w terminie</w:t>
      </w:r>
      <w:r w:rsidRPr="007211B5">
        <w:rPr>
          <w:rFonts w:asciiTheme="minorHAnsi" w:hAnsiTheme="minorHAnsi" w:cstheme="minorHAnsi"/>
          <w:color w:val="000000"/>
          <w:sz w:val="22"/>
          <w:szCs w:val="22"/>
        </w:rPr>
        <w:t xml:space="preserve"> uzgodnionym z</w:t>
      </w:r>
      <w:r w:rsidR="00755F56" w:rsidRPr="007211B5">
        <w:rPr>
          <w:rFonts w:asciiTheme="minorHAnsi" w:hAnsiTheme="minorHAnsi" w:cstheme="minorHAnsi"/>
          <w:color w:val="000000"/>
          <w:sz w:val="22"/>
          <w:szCs w:val="22"/>
        </w:rPr>
        <w:t xml:space="preserve"> </w:t>
      </w:r>
      <w:r w:rsidR="007F1CB8" w:rsidRPr="007211B5">
        <w:rPr>
          <w:rFonts w:asciiTheme="minorHAnsi" w:hAnsiTheme="minorHAnsi" w:cstheme="minorHAnsi"/>
          <w:color w:val="000000"/>
          <w:sz w:val="22"/>
          <w:szCs w:val="22"/>
        </w:rPr>
        <w:t>Zamawiający</w:t>
      </w:r>
      <w:r w:rsidR="00755F56" w:rsidRPr="007211B5">
        <w:rPr>
          <w:rFonts w:asciiTheme="minorHAnsi" w:hAnsiTheme="minorHAnsi" w:cstheme="minorHAnsi"/>
          <w:color w:val="000000"/>
          <w:sz w:val="22"/>
          <w:szCs w:val="22"/>
        </w:rPr>
        <w:t xml:space="preserve">m. </w:t>
      </w:r>
      <w:bookmarkEnd w:id="6"/>
      <w:bookmarkEnd w:id="7"/>
      <w:r w:rsidR="000B1EC2" w:rsidRPr="00830C90">
        <w:rPr>
          <w:rFonts w:asciiTheme="minorHAnsi" w:hAnsiTheme="minorHAnsi" w:cstheme="minorHAnsi"/>
          <w:color w:val="000000"/>
          <w:sz w:val="22"/>
          <w:szCs w:val="22"/>
        </w:rPr>
        <w:t>Instruktaż</w:t>
      </w:r>
      <w:r w:rsidR="00FB49C2" w:rsidRPr="007211B5">
        <w:rPr>
          <w:rFonts w:asciiTheme="minorHAnsi" w:hAnsiTheme="minorHAnsi" w:cstheme="minorHAnsi"/>
          <w:color w:val="000000"/>
          <w:sz w:val="22"/>
          <w:szCs w:val="22"/>
        </w:rPr>
        <w:t xml:space="preserve"> </w:t>
      </w:r>
      <w:r w:rsidR="000B1EC2" w:rsidRPr="00830C90">
        <w:rPr>
          <w:rFonts w:asciiTheme="minorHAnsi" w:hAnsiTheme="minorHAnsi" w:cstheme="minorHAnsi"/>
          <w:color w:val="000000"/>
          <w:sz w:val="22"/>
          <w:szCs w:val="22"/>
        </w:rPr>
        <w:t>b</w:t>
      </w:r>
      <w:r w:rsidR="00FB49C2" w:rsidRPr="007211B5">
        <w:rPr>
          <w:rFonts w:asciiTheme="minorHAnsi" w:hAnsiTheme="minorHAnsi" w:cstheme="minorHAnsi"/>
          <w:color w:val="000000"/>
          <w:sz w:val="22"/>
          <w:szCs w:val="22"/>
        </w:rPr>
        <w:t>ędzie przeznaczon</w:t>
      </w:r>
      <w:r w:rsidR="000B1EC2">
        <w:rPr>
          <w:rFonts w:asciiTheme="minorHAnsi" w:hAnsiTheme="minorHAnsi" w:cstheme="minorHAnsi"/>
          <w:color w:val="000000"/>
          <w:sz w:val="22"/>
          <w:szCs w:val="22"/>
        </w:rPr>
        <w:t>y</w:t>
      </w:r>
      <w:r w:rsidR="00FB49C2" w:rsidRPr="007211B5">
        <w:rPr>
          <w:rFonts w:asciiTheme="minorHAnsi" w:hAnsiTheme="minorHAnsi" w:cstheme="minorHAnsi"/>
          <w:color w:val="000000"/>
          <w:sz w:val="22"/>
          <w:szCs w:val="22"/>
        </w:rPr>
        <w:t xml:space="preserve"> </w:t>
      </w:r>
      <w:r w:rsidR="00FB49C2" w:rsidRPr="00CB5F3C">
        <w:rPr>
          <w:rFonts w:asciiTheme="minorHAnsi" w:hAnsiTheme="minorHAnsi" w:cstheme="minorHAnsi"/>
          <w:color w:val="000000"/>
          <w:sz w:val="22"/>
          <w:szCs w:val="22"/>
        </w:rPr>
        <w:t xml:space="preserve">dla </w:t>
      </w:r>
      <w:r w:rsidR="00F15FC4" w:rsidRPr="00CB5F3C">
        <w:rPr>
          <w:rFonts w:asciiTheme="minorHAnsi" w:hAnsiTheme="minorHAnsi" w:cstheme="minorHAnsi"/>
          <w:color w:val="000000"/>
          <w:sz w:val="22"/>
          <w:szCs w:val="22"/>
        </w:rPr>
        <w:t xml:space="preserve">max. </w:t>
      </w:r>
      <w:r w:rsidR="000B1EC2" w:rsidRPr="00CB5F3C">
        <w:rPr>
          <w:rFonts w:asciiTheme="minorHAnsi" w:hAnsiTheme="minorHAnsi" w:cstheme="minorHAnsi"/>
          <w:color w:val="000000"/>
          <w:sz w:val="22"/>
          <w:szCs w:val="22"/>
        </w:rPr>
        <w:t>10</w:t>
      </w:r>
      <w:r w:rsidR="00FB49C2" w:rsidRPr="00CB5F3C">
        <w:rPr>
          <w:rFonts w:asciiTheme="minorHAnsi" w:hAnsiTheme="minorHAnsi" w:cstheme="minorHAnsi"/>
          <w:color w:val="000000"/>
          <w:sz w:val="22"/>
          <w:szCs w:val="22"/>
        </w:rPr>
        <w:t xml:space="preserve"> osób.</w:t>
      </w:r>
      <w:r w:rsidR="00FB49C2" w:rsidRPr="007211B5">
        <w:rPr>
          <w:rFonts w:asciiTheme="minorHAnsi" w:hAnsiTheme="minorHAnsi" w:cstheme="minorHAnsi"/>
          <w:color w:val="000000"/>
          <w:sz w:val="22"/>
          <w:szCs w:val="22"/>
        </w:rPr>
        <w:t xml:space="preserve"> </w:t>
      </w:r>
    </w:p>
    <w:bookmarkEnd w:id="8"/>
    <w:p w14:paraId="3DBA4F50" w14:textId="220418BB" w:rsidR="00FD6E50" w:rsidRPr="007211B5" w:rsidRDefault="00FD6E50" w:rsidP="00FD6E50">
      <w:pPr>
        <w:pStyle w:val="Akapitzlist"/>
        <w:numPr>
          <w:ilvl w:val="0"/>
          <w:numId w:val="34"/>
        </w:numPr>
        <w:tabs>
          <w:tab w:val="clear" w:pos="1146"/>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Wszystkie </w:t>
      </w:r>
      <w:r w:rsidR="00347865" w:rsidRPr="007211B5">
        <w:rPr>
          <w:rFonts w:asciiTheme="minorHAnsi" w:hAnsiTheme="minorHAnsi" w:cstheme="minorHAnsi"/>
          <w:color w:val="000000" w:themeColor="text1"/>
          <w:sz w:val="22"/>
          <w:szCs w:val="22"/>
        </w:rPr>
        <w:t>rośliny wykorzystane do nasadzeń i infrastruktury zielonej</w:t>
      </w:r>
      <w:r w:rsidRPr="007211B5">
        <w:rPr>
          <w:rFonts w:asciiTheme="minorHAnsi" w:hAnsiTheme="minorHAnsi" w:cstheme="minorHAnsi"/>
          <w:color w:val="000000" w:themeColor="text1"/>
          <w:sz w:val="22"/>
          <w:szCs w:val="22"/>
        </w:rPr>
        <w:t xml:space="preserve"> mają posiadać paszporty roślin wydane przez upoważnione do tego podmioty. </w:t>
      </w:r>
      <w:r w:rsidRPr="007211B5">
        <w:rPr>
          <w:rFonts w:asciiTheme="minorHAnsi" w:hAnsiTheme="minorHAnsi" w:cstheme="minorHAnsi"/>
          <w:color w:val="000000" w:themeColor="text1"/>
          <w:sz w:val="22"/>
          <w:szCs w:val="22"/>
          <w:shd w:val="clear" w:color="auto" w:fill="FFFFFF"/>
        </w:rPr>
        <w:t xml:space="preserve">Dostarczone przez Wykonawcę rośliny </w:t>
      </w:r>
      <w:r w:rsidR="0015189B" w:rsidRPr="007211B5">
        <w:rPr>
          <w:rFonts w:asciiTheme="minorHAnsi" w:hAnsiTheme="minorHAnsi" w:cstheme="minorHAnsi"/>
          <w:color w:val="000000" w:themeColor="text1"/>
          <w:sz w:val="22"/>
          <w:szCs w:val="22"/>
          <w:shd w:val="clear" w:color="auto" w:fill="FFFFFF"/>
        </w:rPr>
        <w:t xml:space="preserve">do nasadzeń i infrastruktury zieleni </w:t>
      </w:r>
      <w:r w:rsidRPr="007211B5">
        <w:rPr>
          <w:rFonts w:asciiTheme="minorHAnsi" w:hAnsiTheme="minorHAnsi" w:cstheme="minorHAnsi"/>
          <w:color w:val="000000" w:themeColor="text1"/>
          <w:sz w:val="22"/>
          <w:szCs w:val="22"/>
          <w:shd w:val="clear" w:color="auto" w:fill="FFFFFF"/>
        </w:rPr>
        <w:t xml:space="preserve">mają być wyhodowane w szkółkach znajdujących się w promieniu 400 km od miejsca prowadzenia prac. Dopuszcza się zmianę wyspecyfikowanych roślin (po uzgodnieniu z </w:t>
      </w:r>
      <w:r w:rsidR="007F1CB8" w:rsidRPr="007211B5">
        <w:rPr>
          <w:rFonts w:asciiTheme="minorHAnsi" w:hAnsiTheme="minorHAnsi" w:cstheme="minorHAnsi"/>
          <w:color w:val="000000" w:themeColor="text1"/>
          <w:sz w:val="22"/>
          <w:szCs w:val="22"/>
          <w:shd w:val="clear" w:color="auto" w:fill="FFFFFF"/>
        </w:rPr>
        <w:t>Zamawiający</w:t>
      </w:r>
      <w:r w:rsidRPr="007211B5">
        <w:rPr>
          <w:rFonts w:asciiTheme="minorHAnsi" w:hAnsiTheme="minorHAnsi" w:cstheme="minorHAnsi"/>
          <w:color w:val="000000" w:themeColor="text1"/>
          <w:sz w:val="22"/>
          <w:szCs w:val="22"/>
          <w:shd w:val="clear" w:color="auto" w:fill="FFFFFF"/>
        </w:rPr>
        <w:t xml:space="preserve">m) lub dostarczenie roślin ze szkółek znajdujących się w odległości dalszej niż 400 km od inwestycji w przypadku, gdy są one niedostępne we wskazanym promieniu odległości. </w:t>
      </w:r>
    </w:p>
    <w:p w14:paraId="16FF6CF6" w14:textId="77777777" w:rsidR="003F651F" w:rsidRDefault="00FD6E50" w:rsidP="00347865">
      <w:pPr>
        <w:pStyle w:val="Akapitzlist"/>
        <w:numPr>
          <w:ilvl w:val="0"/>
          <w:numId w:val="34"/>
        </w:numPr>
        <w:tabs>
          <w:tab w:val="clear" w:pos="1146"/>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Prace wykonywane w pobliżu istniejącej zieleni należy prowadzić z uwzględnieniem   "Standardu ochrony drzew i innych form zieleni w procesie inwestycyjnym.", który jest dostępny pod adresem</w:t>
      </w:r>
      <w:r w:rsidR="00347865" w:rsidRPr="007211B5">
        <w:rPr>
          <w:rFonts w:asciiTheme="minorHAnsi" w:hAnsiTheme="minorHAnsi" w:cstheme="minorHAnsi"/>
          <w:color w:val="000000" w:themeColor="text1"/>
          <w:sz w:val="22"/>
          <w:szCs w:val="22"/>
        </w:rPr>
        <w:t xml:space="preserve"> strony internetowej</w:t>
      </w:r>
      <w:r w:rsidRPr="007211B5">
        <w:rPr>
          <w:rFonts w:asciiTheme="minorHAnsi" w:hAnsiTheme="minorHAnsi" w:cstheme="minorHAnsi"/>
          <w:color w:val="000000" w:themeColor="text1"/>
          <w:sz w:val="22"/>
          <w:szCs w:val="22"/>
        </w:rPr>
        <w:t>:</w:t>
      </w:r>
    </w:p>
    <w:p w14:paraId="159B4C7A" w14:textId="12359022" w:rsidR="008A39C1" w:rsidRPr="007211B5" w:rsidRDefault="00C1152D" w:rsidP="007211B5">
      <w:pPr>
        <w:pStyle w:val="Akapitzlist"/>
        <w:spacing w:line="276" w:lineRule="auto"/>
        <w:ind w:left="426"/>
        <w:jc w:val="both"/>
        <w:rPr>
          <w:rStyle w:val="Hipercze"/>
          <w:rFonts w:asciiTheme="minorHAnsi" w:hAnsiTheme="minorHAnsi" w:cstheme="minorHAnsi"/>
          <w:color w:val="000000" w:themeColor="text1"/>
          <w:sz w:val="22"/>
          <w:szCs w:val="22"/>
          <w:u w:val="none"/>
        </w:rPr>
      </w:pPr>
      <w:hyperlink r:id="rId8" w:history="1">
        <w:r w:rsidR="00FD6E50" w:rsidRPr="007211B5">
          <w:rPr>
            <w:rStyle w:val="Hipercze"/>
            <w:rFonts w:asciiTheme="minorHAnsi" w:hAnsiTheme="minorHAnsi" w:cstheme="minorHAnsi"/>
            <w:color w:val="000000" w:themeColor="text1"/>
            <w:sz w:val="22"/>
            <w:szCs w:val="22"/>
          </w:rPr>
          <w:t>http://fer.org.pl/wp-content/uploads/2021/09/SODIZ.pdf</w:t>
        </w:r>
      </w:hyperlink>
    </w:p>
    <w:p w14:paraId="18709876" w14:textId="1F95EDCA" w:rsidR="007366D6" w:rsidRPr="007211B5" w:rsidRDefault="00173F28" w:rsidP="00173F28">
      <w:pPr>
        <w:pStyle w:val="Akapitzlist"/>
        <w:numPr>
          <w:ilvl w:val="0"/>
          <w:numId w:val="34"/>
        </w:numPr>
        <w:tabs>
          <w:tab w:val="clear" w:pos="1146"/>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sz w:val="22"/>
          <w:szCs w:val="22"/>
        </w:rPr>
        <w:t xml:space="preserve">Na każde żądanie </w:t>
      </w:r>
      <w:r w:rsidR="007F1CB8" w:rsidRPr="007211B5">
        <w:rPr>
          <w:rFonts w:asciiTheme="minorHAnsi" w:hAnsiTheme="minorHAnsi" w:cstheme="minorHAnsi"/>
          <w:color w:val="000000"/>
          <w:sz w:val="22"/>
          <w:szCs w:val="22"/>
        </w:rPr>
        <w:t>Zamawiającego</w:t>
      </w:r>
      <w:r w:rsidRPr="007211B5">
        <w:rPr>
          <w:rFonts w:asciiTheme="minorHAnsi" w:hAnsiTheme="minorHAnsi" w:cstheme="minorHAnsi"/>
          <w:color w:val="000000"/>
          <w:sz w:val="22"/>
          <w:szCs w:val="22"/>
        </w:rPr>
        <w:t xml:space="preserve"> lub Inspektora, Wykonawca zobowiązany jest udostępnić lub wydać wszelkie dokumenty związane z wykonywaniem niniejszej umowy. W tym celu Wykonawca zezwoli </w:t>
      </w:r>
      <w:r w:rsidR="007F1CB8" w:rsidRPr="007211B5">
        <w:rPr>
          <w:rFonts w:asciiTheme="minorHAnsi" w:hAnsiTheme="minorHAnsi" w:cstheme="minorHAnsi"/>
          <w:color w:val="000000"/>
          <w:sz w:val="22"/>
          <w:szCs w:val="22"/>
        </w:rPr>
        <w:t>Zamawiając</w:t>
      </w:r>
      <w:r w:rsidR="007F1CB8">
        <w:rPr>
          <w:rFonts w:asciiTheme="minorHAnsi" w:hAnsiTheme="minorHAnsi" w:cstheme="minorHAnsi"/>
          <w:color w:val="000000"/>
          <w:sz w:val="22"/>
          <w:szCs w:val="22"/>
        </w:rPr>
        <w:t>emu</w:t>
      </w:r>
      <w:r w:rsidRPr="007211B5">
        <w:rPr>
          <w:rFonts w:asciiTheme="minorHAnsi" w:hAnsiTheme="minorHAnsi" w:cstheme="minorHAnsi"/>
          <w:color w:val="000000"/>
          <w:sz w:val="22"/>
          <w:szCs w:val="22"/>
        </w:rPr>
        <w:t xml:space="preserve"> lub Inspektorowi skontrolować lub zbadać dokumentację dotyczącą wykonywania umowy oraz sporządzić z niej kopie zarówno podczas, jak i po wykonaniu umowy.</w:t>
      </w:r>
    </w:p>
    <w:p w14:paraId="10790EE0" w14:textId="77777777" w:rsidR="00265EF3" w:rsidRDefault="00265EF3" w:rsidP="00DE0BD7">
      <w:pPr>
        <w:spacing w:line="276" w:lineRule="auto"/>
        <w:jc w:val="center"/>
        <w:rPr>
          <w:rFonts w:asciiTheme="minorHAnsi" w:hAnsiTheme="minorHAnsi" w:cstheme="minorHAnsi"/>
          <w:b/>
          <w:bCs/>
          <w:sz w:val="22"/>
          <w:szCs w:val="22"/>
        </w:rPr>
      </w:pPr>
    </w:p>
    <w:p w14:paraId="46D676C9" w14:textId="06AF5C6A" w:rsidR="000A4964" w:rsidRPr="007211B5" w:rsidRDefault="000A4964"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391C66" w:rsidRPr="007211B5">
        <w:rPr>
          <w:rFonts w:asciiTheme="minorHAnsi" w:hAnsiTheme="minorHAnsi" w:cstheme="minorHAnsi"/>
          <w:b/>
          <w:bCs/>
          <w:sz w:val="22"/>
          <w:szCs w:val="22"/>
        </w:rPr>
        <w:t>1</w:t>
      </w:r>
      <w:r w:rsidR="00D22079" w:rsidRPr="007211B5">
        <w:rPr>
          <w:rFonts w:asciiTheme="minorHAnsi" w:hAnsiTheme="minorHAnsi" w:cstheme="minorHAnsi"/>
          <w:b/>
          <w:bCs/>
          <w:sz w:val="22"/>
          <w:szCs w:val="22"/>
        </w:rPr>
        <w:t>2</w:t>
      </w:r>
      <w:r w:rsidR="0016676D" w:rsidRPr="007211B5">
        <w:rPr>
          <w:rFonts w:asciiTheme="minorHAnsi" w:hAnsiTheme="minorHAnsi" w:cstheme="minorHAnsi"/>
          <w:b/>
          <w:bCs/>
          <w:sz w:val="22"/>
          <w:szCs w:val="22"/>
        </w:rPr>
        <w:t xml:space="preserve">. </w:t>
      </w:r>
    </w:p>
    <w:p w14:paraId="2C97C6FA" w14:textId="77777777" w:rsidR="000A4964" w:rsidRPr="007211B5" w:rsidRDefault="000A4964"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Plac budowy</w:t>
      </w:r>
    </w:p>
    <w:p w14:paraId="0121E2EA" w14:textId="77777777" w:rsidR="00744F28" w:rsidRPr="007211B5" w:rsidRDefault="00744F28">
      <w:pPr>
        <w:pStyle w:val="Tekstpodstawowy"/>
        <w:numPr>
          <w:ilvl w:val="0"/>
          <w:numId w:val="22"/>
        </w:numPr>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Z przekazania oraz odbioru placu budowy strony sporządzą stosowny protokół przejęcia/odbioru. </w:t>
      </w:r>
    </w:p>
    <w:p w14:paraId="0C0AE215" w14:textId="31CB49D1" w:rsidR="00744F28" w:rsidRPr="007211B5" w:rsidRDefault="00744F28">
      <w:pPr>
        <w:pStyle w:val="Tekstpodstawowy"/>
        <w:numPr>
          <w:ilvl w:val="0"/>
          <w:numId w:val="22"/>
        </w:numPr>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Wykonawca wzniesie na własny koszt wszelkie dodatkowe obiekty</w:t>
      </w:r>
      <w:r w:rsidR="003A610A" w:rsidRPr="007211B5">
        <w:rPr>
          <w:rFonts w:asciiTheme="minorHAnsi" w:hAnsiTheme="minorHAnsi" w:cstheme="minorHAnsi"/>
          <w:sz w:val="22"/>
          <w:szCs w:val="22"/>
        </w:rPr>
        <w:t xml:space="preserve"> </w:t>
      </w:r>
      <w:r w:rsidR="00EC1679" w:rsidRPr="007211B5">
        <w:rPr>
          <w:rFonts w:asciiTheme="minorHAnsi" w:hAnsiTheme="minorHAnsi" w:cstheme="minorHAnsi"/>
          <w:sz w:val="22"/>
          <w:szCs w:val="22"/>
        </w:rPr>
        <w:t>(w tym tymczasowe obiekty</w:t>
      </w:r>
      <w:r w:rsidR="00AB3321" w:rsidRPr="007211B5">
        <w:rPr>
          <w:rFonts w:asciiTheme="minorHAnsi" w:hAnsiTheme="minorHAnsi" w:cstheme="minorHAnsi"/>
          <w:sz w:val="22"/>
          <w:szCs w:val="22"/>
        </w:rPr>
        <w:t xml:space="preserve"> na placu budowy</w:t>
      </w:r>
      <w:r w:rsidR="00EC1679" w:rsidRPr="007211B5">
        <w:rPr>
          <w:rFonts w:asciiTheme="minorHAnsi" w:hAnsiTheme="minorHAnsi" w:cstheme="minorHAnsi"/>
          <w:sz w:val="22"/>
          <w:szCs w:val="22"/>
        </w:rPr>
        <w:t>)</w:t>
      </w:r>
      <w:r w:rsidR="00AB3321" w:rsidRPr="007211B5">
        <w:rPr>
          <w:rFonts w:asciiTheme="minorHAnsi" w:hAnsiTheme="minorHAnsi" w:cstheme="minorHAnsi"/>
          <w:sz w:val="22"/>
          <w:szCs w:val="22"/>
        </w:rPr>
        <w:t xml:space="preserve"> oraz</w:t>
      </w:r>
      <w:r w:rsidRPr="007211B5">
        <w:rPr>
          <w:rFonts w:asciiTheme="minorHAnsi" w:hAnsiTheme="minorHAnsi" w:cstheme="minorHAnsi"/>
          <w:sz w:val="22"/>
          <w:szCs w:val="22"/>
        </w:rPr>
        <w:t xml:space="preserve"> poza placem budowy, jakie będą mu potrzebne w celu prowadzenia prac.</w:t>
      </w:r>
    </w:p>
    <w:p w14:paraId="6856AE7C" w14:textId="68061FFF" w:rsidR="00744F28" w:rsidRPr="007211B5" w:rsidRDefault="00744F28">
      <w:pPr>
        <w:pStyle w:val="Tekstpodstawowy"/>
        <w:numPr>
          <w:ilvl w:val="0"/>
          <w:numId w:val="22"/>
        </w:numPr>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Na dzień odbioru końcowego przedmiotu umowy Wykonawca uporządkuje plac budowy </w:t>
      </w:r>
      <w:r w:rsidR="00604D23">
        <w:rPr>
          <w:rFonts w:asciiTheme="minorHAnsi" w:hAnsiTheme="minorHAnsi" w:cstheme="minorHAnsi"/>
          <w:sz w:val="22"/>
          <w:szCs w:val="22"/>
        </w:rPr>
        <w:t xml:space="preserve">                       </w:t>
      </w:r>
      <w:r w:rsidRPr="007211B5">
        <w:rPr>
          <w:rFonts w:asciiTheme="minorHAnsi" w:hAnsiTheme="minorHAnsi" w:cstheme="minorHAnsi"/>
          <w:sz w:val="22"/>
          <w:szCs w:val="22"/>
        </w:rPr>
        <w:t xml:space="preserve">i usunie z niego cały sprzęt i narzędzia służące do wykonywania prac, nadwyżki materiałów, odpady i inne niepotrzebne przedmioty. </w:t>
      </w:r>
    </w:p>
    <w:p w14:paraId="5F98B5D2" w14:textId="003706FA" w:rsidR="006571D1" w:rsidRPr="007211B5" w:rsidRDefault="00744F28">
      <w:pPr>
        <w:pStyle w:val="Tekstpodstawowy"/>
        <w:numPr>
          <w:ilvl w:val="0"/>
          <w:numId w:val="22"/>
        </w:numPr>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Wykonawca zobowiązany jest zapewnić </w:t>
      </w:r>
      <w:r w:rsidR="00127424" w:rsidRPr="00127424">
        <w:rPr>
          <w:rFonts w:asciiTheme="minorHAnsi" w:hAnsiTheme="minorHAnsi" w:cstheme="minorHAnsi"/>
          <w:sz w:val="22"/>
          <w:szCs w:val="22"/>
        </w:rPr>
        <w:t>Zamawiając</w:t>
      </w:r>
      <w:r w:rsidR="00D538F4">
        <w:rPr>
          <w:rFonts w:asciiTheme="minorHAnsi" w:hAnsiTheme="minorHAnsi" w:cstheme="minorHAnsi"/>
          <w:sz w:val="22"/>
          <w:szCs w:val="22"/>
        </w:rPr>
        <w:t>emu</w:t>
      </w:r>
      <w:r w:rsidR="00AB3321" w:rsidRPr="007211B5">
        <w:rPr>
          <w:rFonts w:asciiTheme="minorHAnsi" w:hAnsiTheme="minorHAnsi" w:cstheme="minorHAnsi"/>
          <w:sz w:val="22"/>
          <w:szCs w:val="22"/>
        </w:rPr>
        <w:t xml:space="preserve">, Inspektorowi </w:t>
      </w:r>
      <w:r w:rsidRPr="007211B5">
        <w:rPr>
          <w:rFonts w:asciiTheme="minorHAnsi" w:hAnsiTheme="minorHAnsi" w:cstheme="minorHAnsi"/>
          <w:sz w:val="22"/>
          <w:szCs w:val="22"/>
        </w:rPr>
        <w:t xml:space="preserve">oraz osobom wskazanym przez </w:t>
      </w:r>
      <w:r w:rsidR="007F1CB8" w:rsidRPr="007211B5">
        <w:rPr>
          <w:rFonts w:asciiTheme="minorHAnsi" w:hAnsiTheme="minorHAnsi" w:cstheme="minorHAnsi"/>
          <w:sz w:val="22"/>
          <w:szCs w:val="22"/>
        </w:rPr>
        <w:t>Zamawiającego</w:t>
      </w:r>
      <w:r w:rsidR="00AB3321" w:rsidRPr="007211B5">
        <w:rPr>
          <w:rFonts w:asciiTheme="minorHAnsi" w:hAnsiTheme="minorHAnsi" w:cstheme="minorHAnsi"/>
          <w:sz w:val="22"/>
          <w:szCs w:val="22"/>
        </w:rPr>
        <w:t>/Inspektora</w:t>
      </w:r>
      <w:r w:rsidRPr="007211B5">
        <w:rPr>
          <w:rFonts w:asciiTheme="minorHAnsi" w:hAnsiTheme="minorHAnsi" w:cstheme="minorHAnsi"/>
          <w:sz w:val="22"/>
          <w:szCs w:val="22"/>
        </w:rPr>
        <w:t xml:space="preserve"> dostęp do placu budowy</w:t>
      </w:r>
      <w:r w:rsidR="0080201E">
        <w:rPr>
          <w:rFonts w:asciiTheme="minorHAnsi" w:hAnsiTheme="minorHAnsi" w:cstheme="minorHAnsi"/>
          <w:sz w:val="22"/>
          <w:szCs w:val="22"/>
        </w:rPr>
        <w:t>.</w:t>
      </w:r>
      <w:r w:rsidR="005B0DC3" w:rsidRPr="007211B5">
        <w:rPr>
          <w:rFonts w:asciiTheme="minorHAnsi" w:hAnsiTheme="minorHAnsi" w:cstheme="minorHAnsi"/>
          <w:sz w:val="22"/>
          <w:szCs w:val="22"/>
        </w:rPr>
        <w:t xml:space="preserve"> </w:t>
      </w:r>
      <w:r w:rsidRPr="007211B5">
        <w:rPr>
          <w:rFonts w:asciiTheme="minorHAnsi" w:hAnsiTheme="minorHAnsi" w:cstheme="minorHAnsi"/>
          <w:sz w:val="22"/>
          <w:szCs w:val="22"/>
        </w:rPr>
        <w:t xml:space="preserve">Wykonawca zobowiązany będzie zapewnić </w:t>
      </w:r>
      <w:r w:rsidR="007F1CB8" w:rsidRPr="007211B5">
        <w:rPr>
          <w:rFonts w:asciiTheme="minorHAnsi" w:hAnsiTheme="minorHAnsi" w:cstheme="minorHAnsi"/>
          <w:sz w:val="22"/>
          <w:szCs w:val="22"/>
        </w:rPr>
        <w:t>Zamawiając</w:t>
      </w:r>
      <w:r w:rsidR="00D538F4">
        <w:rPr>
          <w:rFonts w:asciiTheme="minorHAnsi" w:hAnsiTheme="minorHAnsi" w:cstheme="minorHAnsi"/>
          <w:sz w:val="22"/>
          <w:szCs w:val="22"/>
        </w:rPr>
        <w:t>emu</w:t>
      </w:r>
      <w:r w:rsidR="00AB3321" w:rsidRPr="007211B5">
        <w:rPr>
          <w:rFonts w:asciiTheme="minorHAnsi" w:hAnsiTheme="minorHAnsi" w:cstheme="minorHAnsi"/>
          <w:sz w:val="22"/>
          <w:szCs w:val="22"/>
        </w:rPr>
        <w:t xml:space="preserve">, Inspektorowi </w:t>
      </w:r>
      <w:r w:rsidRPr="007211B5">
        <w:rPr>
          <w:rFonts w:asciiTheme="minorHAnsi" w:hAnsiTheme="minorHAnsi" w:cstheme="minorHAnsi"/>
          <w:sz w:val="22"/>
          <w:szCs w:val="22"/>
        </w:rPr>
        <w:t>oraz osobom przez nich wskazanym (w tym w szczególności osobom pełniącym nadzór autorski</w:t>
      </w:r>
      <w:r w:rsidR="00391C66" w:rsidRPr="007211B5">
        <w:rPr>
          <w:rFonts w:asciiTheme="minorHAnsi" w:hAnsiTheme="minorHAnsi" w:cstheme="minorHAnsi"/>
          <w:sz w:val="22"/>
          <w:szCs w:val="22"/>
        </w:rPr>
        <w:t xml:space="preserve">) </w:t>
      </w:r>
      <w:r w:rsidRPr="007211B5">
        <w:rPr>
          <w:rFonts w:asciiTheme="minorHAnsi" w:hAnsiTheme="minorHAnsi" w:cstheme="minorHAnsi"/>
          <w:sz w:val="22"/>
          <w:szCs w:val="22"/>
        </w:rPr>
        <w:t>pomieszczenia biurowego wraz z zapleczem socjalnym na terenie placu budowy bez dodatkowego wynagrodzenia</w:t>
      </w:r>
      <w:r w:rsidR="00B30343">
        <w:rPr>
          <w:rFonts w:asciiTheme="minorHAnsi" w:hAnsiTheme="minorHAnsi" w:cstheme="minorHAnsi"/>
          <w:sz w:val="22"/>
          <w:szCs w:val="22"/>
        </w:rPr>
        <w:t xml:space="preserve"> u ustalonym pomiędzy Stronami terminie</w:t>
      </w:r>
      <w:r w:rsidR="006571D1" w:rsidRPr="007211B5">
        <w:rPr>
          <w:rFonts w:asciiTheme="minorHAnsi" w:hAnsiTheme="minorHAnsi" w:cstheme="minorHAnsi"/>
          <w:sz w:val="22"/>
          <w:szCs w:val="22"/>
        </w:rPr>
        <w:t>.</w:t>
      </w:r>
    </w:p>
    <w:p w14:paraId="5C7E95DE" w14:textId="3CCA066C" w:rsidR="00391C66" w:rsidRPr="007211B5" w:rsidRDefault="006571D1" w:rsidP="00DA147D">
      <w:pPr>
        <w:pStyle w:val="Tekstpodstawowy"/>
        <w:numPr>
          <w:ilvl w:val="0"/>
          <w:numId w:val="22"/>
        </w:numPr>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color w:val="000000"/>
          <w:sz w:val="22"/>
          <w:szCs w:val="22"/>
        </w:rPr>
        <w:t xml:space="preserve">Przed rozpoczęciem </w:t>
      </w:r>
      <w:r w:rsidR="00AB3321" w:rsidRPr="007211B5">
        <w:rPr>
          <w:rFonts w:asciiTheme="minorHAnsi" w:hAnsiTheme="minorHAnsi" w:cstheme="minorHAnsi"/>
          <w:color w:val="000000"/>
          <w:sz w:val="22"/>
          <w:szCs w:val="22"/>
        </w:rPr>
        <w:t>prac</w:t>
      </w:r>
      <w:r w:rsidRPr="007211B5">
        <w:rPr>
          <w:rFonts w:asciiTheme="minorHAnsi" w:hAnsiTheme="minorHAnsi" w:cstheme="minorHAnsi"/>
          <w:color w:val="000000"/>
          <w:sz w:val="22"/>
          <w:szCs w:val="22"/>
        </w:rPr>
        <w:t xml:space="preserve"> Wykonawca zobowiązany jest do wykonania </w:t>
      </w:r>
      <w:r w:rsidRPr="007211B5">
        <w:rPr>
          <w:rFonts w:asciiTheme="minorHAnsi" w:hAnsiTheme="minorHAnsi" w:cstheme="minorHAnsi"/>
          <w:color w:val="000000"/>
          <w:spacing w:val="-1"/>
          <w:sz w:val="22"/>
          <w:szCs w:val="22"/>
        </w:rPr>
        <w:t xml:space="preserve">tablic informacyjnych zaakceptowanych przez </w:t>
      </w:r>
      <w:r w:rsidR="007F1CB8" w:rsidRPr="007211B5">
        <w:rPr>
          <w:rFonts w:asciiTheme="minorHAnsi" w:hAnsiTheme="minorHAnsi" w:cstheme="minorHAnsi"/>
          <w:color w:val="000000"/>
          <w:spacing w:val="-1"/>
          <w:sz w:val="22"/>
          <w:szCs w:val="22"/>
        </w:rPr>
        <w:t>Zamawiającego</w:t>
      </w:r>
      <w:r w:rsidRPr="007211B5">
        <w:rPr>
          <w:rFonts w:asciiTheme="minorHAnsi" w:hAnsiTheme="minorHAnsi" w:cstheme="minorHAnsi"/>
          <w:color w:val="000000"/>
          <w:spacing w:val="-1"/>
          <w:sz w:val="22"/>
          <w:szCs w:val="22"/>
        </w:rPr>
        <w:t xml:space="preserve"> oraz oznakowania na własny koszt </w:t>
      </w:r>
      <w:r w:rsidR="00951126" w:rsidRPr="007211B5">
        <w:rPr>
          <w:rFonts w:asciiTheme="minorHAnsi" w:hAnsiTheme="minorHAnsi" w:cstheme="minorHAnsi"/>
          <w:color w:val="000000"/>
          <w:spacing w:val="-1"/>
          <w:sz w:val="22"/>
          <w:szCs w:val="22"/>
        </w:rPr>
        <w:t>placu budowy</w:t>
      </w:r>
      <w:r w:rsidRPr="007211B5">
        <w:rPr>
          <w:rFonts w:asciiTheme="minorHAnsi" w:hAnsiTheme="minorHAnsi" w:cstheme="minorHAnsi"/>
          <w:color w:val="000000"/>
          <w:spacing w:val="-1"/>
          <w:sz w:val="22"/>
          <w:szCs w:val="22"/>
        </w:rPr>
        <w:t xml:space="preserve"> na okres realizacji przedmiotu umowy.</w:t>
      </w:r>
    </w:p>
    <w:p w14:paraId="7F484986" w14:textId="08D42845" w:rsidR="00391C66" w:rsidRPr="007211B5" w:rsidRDefault="00391C66" w:rsidP="00391C66">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1</w:t>
      </w:r>
      <w:r w:rsidR="00D22079" w:rsidRPr="007211B5">
        <w:rPr>
          <w:rFonts w:asciiTheme="minorHAnsi" w:hAnsiTheme="minorHAnsi" w:cstheme="minorHAnsi"/>
          <w:b/>
          <w:bCs/>
          <w:sz w:val="22"/>
          <w:szCs w:val="22"/>
        </w:rPr>
        <w:t>3</w:t>
      </w:r>
      <w:r w:rsidRPr="007211B5">
        <w:rPr>
          <w:rFonts w:asciiTheme="minorHAnsi" w:hAnsiTheme="minorHAnsi" w:cstheme="minorHAnsi"/>
          <w:b/>
          <w:bCs/>
          <w:sz w:val="22"/>
          <w:szCs w:val="22"/>
        </w:rPr>
        <w:t xml:space="preserve">. </w:t>
      </w:r>
    </w:p>
    <w:p w14:paraId="13399EC1" w14:textId="014289E0" w:rsidR="00391C66" w:rsidRPr="007211B5" w:rsidRDefault="00391C66" w:rsidP="00391C66">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Personel</w:t>
      </w:r>
    </w:p>
    <w:p w14:paraId="068F27AB" w14:textId="4703EDB4" w:rsidR="00D766B4" w:rsidRPr="007211B5" w:rsidRDefault="00D766B4">
      <w:pPr>
        <w:numPr>
          <w:ilvl w:val="6"/>
          <w:numId w:val="42"/>
        </w:numPr>
        <w:tabs>
          <w:tab w:val="clear" w:pos="5040"/>
        </w:tabs>
        <w:spacing w:line="288" w:lineRule="auto"/>
        <w:ind w:left="284" w:hanging="284"/>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Wykonawca zapewni</w:t>
      </w:r>
      <w:r w:rsidR="00983B74" w:rsidRPr="007211B5">
        <w:rPr>
          <w:rFonts w:asciiTheme="minorHAnsi" w:hAnsiTheme="minorHAnsi" w:cstheme="minorHAnsi"/>
          <w:color w:val="000000"/>
          <w:sz w:val="22"/>
          <w:szCs w:val="22"/>
        </w:rPr>
        <w:t>,</w:t>
      </w:r>
      <w:r w:rsidRPr="007211B5">
        <w:rPr>
          <w:rFonts w:asciiTheme="minorHAnsi" w:hAnsiTheme="minorHAnsi" w:cstheme="minorHAnsi"/>
          <w:color w:val="000000"/>
          <w:sz w:val="22"/>
          <w:szCs w:val="22"/>
        </w:rPr>
        <w:t xml:space="preserve"> że </w:t>
      </w:r>
      <w:r w:rsidR="00167CD4" w:rsidRPr="007211B5">
        <w:rPr>
          <w:rFonts w:asciiTheme="minorHAnsi" w:hAnsiTheme="minorHAnsi" w:cstheme="minorHAnsi"/>
          <w:color w:val="000000"/>
          <w:sz w:val="22"/>
          <w:szCs w:val="22"/>
        </w:rPr>
        <w:t>pracami</w:t>
      </w:r>
      <w:r w:rsidRPr="007211B5">
        <w:rPr>
          <w:rFonts w:asciiTheme="minorHAnsi" w:hAnsiTheme="minorHAnsi" w:cstheme="minorHAnsi"/>
          <w:color w:val="000000"/>
          <w:sz w:val="22"/>
          <w:szCs w:val="22"/>
        </w:rPr>
        <w:t xml:space="preserve"> objętymi umow</w:t>
      </w:r>
      <w:r w:rsidR="00260D9A" w:rsidRPr="007211B5">
        <w:rPr>
          <w:rFonts w:asciiTheme="minorHAnsi" w:hAnsiTheme="minorHAnsi" w:cstheme="minorHAnsi"/>
          <w:color w:val="000000"/>
          <w:sz w:val="22"/>
          <w:szCs w:val="22"/>
        </w:rPr>
        <w:t>ą</w:t>
      </w:r>
      <w:r w:rsidRPr="007211B5">
        <w:rPr>
          <w:rFonts w:asciiTheme="minorHAnsi" w:hAnsiTheme="minorHAnsi" w:cstheme="minorHAnsi"/>
          <w:color w:val="000000"/>
          <w:sz w:val="22"/>
          <w:szCs w:val="22"/>
        </w:rPr>
        <w:t xml:space="preserve"> będą kierowały osoby </w:t>
      </w:r>
      <w:r w:rsidR="00167CD4" w:rsidRPr="007211B5">
        <w:rPr>
          <w:rFonts w:asciiTheme="minorHAnsi" w:hAnsiTheme="minorHAnsi" w:cstheme="minorHAnsi"/>
          <w:color w:val="000000"/>
          <w:sz w:val="22"/>
          <w:szCs w:val="22"/>
        </w:rPr>
        <w:t xml:space="preserve">wskazane imiennie </w:t>
      </w:r>
      <w:r w:rsidR="00B30343">
        <w:rPr>
          <w:rFonts w:asciiTheme="minorHAnsi" w:hAnsiTheme="minorHAnsi" w:cstheme="minorHAnsi"/>
          <w:color w:val="000000"/>
          <w:sz w:val="22"/>
          <w:szCs w:val="22"/>
        </w:rPr>
        <w:t xml:space="preserve">            </w:t>
      </w:r>
      <w:r w:rsidR="00167CD4" w:rsidRPr="007211B5">
        <w:rPr>
          <w:rFonts w:asciiTheme="minorHAnsi" w:hAnsiTheme="minorHAnsi" w:cstheme="minorHAnsi"/>
          <w:color w:val="000000"/>
          <w:sz w:val="22"/>
          <w:szCs w:val="22"/>
        </w:rPr>
        <w:t xml:space="preserve">w ofercie Wykonawcy, a </w:t>
      </w:r>
      <w:r w:rsidRPr="007211B5">
        <w:rPr>
          <w:rFonts w:asciiTheme="minorHAnsi" w:hAnsiTheme="minorHAnsi" w:cstheme="minorHAnsi"/>
          <w:color w:val="000000"/>
          <w:sz w:val="22"/>
          <w:szCs w:val="22"/>
        </w:rPr>
        <w:t xml:space="preserve">posiadające: doświadczenie zawodowe, uprawnienia budowlane, wymagane przez polskie prawo budowlane dla poszczególnych branż, oraz wymagane </w:t>
      </w:r>
      <w:r w:rsidRPr="007211B5">
        <w:rPr>
          <w:rFonts w:asciiTheme="minorHAnsi" w:hAnsiTheme="minorHAnsi" w:cstheme="minorHAnsi"/>
          <w:color w:val="000000"/>
          <w:sz w:val="22"/>
          <w:szCs w:val="22"/>
        </w:rPr>
        <w:lastRenderedPageBreak/>
        <w:t xml:space="preserve">ubezpieczenie od odpowiedzialności cywilnej. </w:t>
      </w:r>
      <w:r w:rsidR="00260D9A" w:rsidRPr="007211B5">
        <w:rPr>
          <w:rFonts w:asciiTheme="minorHAnsi" w:hAnsiTheme="minorHAnsi" w:cstheme="minorHAnsi"/>
          <w:color w:val="000000"/>
          <w:sz w:val="22"/>
          <w:szCs w:val="22"/>
        </w:rPr>
        <w:t xml:space="preserve">Osobom </w:t>
      </w:r>
      <w:r w:rsidR="00B10D43" w:rsidRPr="007211B5">
        <w:rPr>
          <w:rFonts w:asciiTheme="minorHAnsi" w:hAnsiTheme="minorHAnsi" w:cstheme="minorHAnsi"/>
          <w:color w:val="000000"/>
          <w:sz w:val="22"/>
          <w:szCs w:val="22"/>
        </w:rPr>
        <w:t xml:space="preserve">tym </w:t>
      </w:r>
      <w:r w:rsidR="00260D9A" w:rsidRPr="007211B5">
        <w:rPr>
          <w:rFonts w:asciiTheme="minorHAnsi" w:hAnsiTheme="minorHAnsi" w:cstheme="minorHAnsi"/>
          <w:color w:val="000000"/>
          <w:sz w:val="22"/>
          <w:szCs w:val="22"/>
        </w:rPr>
        <w:t>zostaną powierzone funkcje kierownika budowy oraz kierownika poszczególnych branż budowlanych.</w:t>
      </w:r>
    </w:p>
    <w:p w14:paraId="64E8FCCB" w14:textId="7A33625D" w:rsidR="00167CD4" w:rsidRPr="007211B5" w:rsidRDefault="00D766B4">
      <w:pPr>
        <w:numPr>
          <w:ilvl w:val="6"/>
          <w:numId w:val="42"/>
        </w:numPr>
        <w:tabs>
          <w:tab w:val="clear" w:pos="5040"/>
        </w:tabs>
        <w:spacing w:line="276" w:lineRule="auto"/>
        <w:ind w:left="284" w:hanging="284"/>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Jeśli Wykonawca musi zmienić jakąkolwiek osobę</w:t>
      </w:r>
      <w:r w:rsidR="00154EB6" w:rsidRPr="007211B5">
        <w:rPr>
          <w:rFonts w:asciiTheme="minorHAnsi" w:hAnsiTheme="minorHAnsi" w:cstheme="minorHAnsi"/>
          <w:color w:val="000000"/>
          <w:sz w:val="22"/>
          <w:szCs w:val="22"/>
        </w:rPr>
        <w:t xml:space="preserve"> wskazan</w:t>
      </w:r>
      <w:r w:rsidR="00C17609" w:rsidRPr="007211B5">
        <w:rPr>
          <w:rFonts w:asciiTheme="minorHAnsi" w:hAnsiTheme="minorHAnsi" w:cstheme="minorHAnsi"/>
          <w:color w:val="000000"/>
          <w:sz w:val="22"/>
          <w:szCs w:val="22"/>
        </w:rPr>
        <w:t>ą</w:t>
      </w:r>
      <w:r w:rsidR="00154EB6" w:rsidRPr="007211B5">
        <w:rPr>
          <w:rFonts w:asciiTheme="minorHAnsi" w:hAnsiTheme="minorHAnsi" w:cstheme="minorHAnsi"/>
          <w:color w:val="000000"/>
          <w:sz w:val="22"/>
          <w:szCs w:val="22"/>
        </w:rPr>
        <w:t xml:space="preserve"> w </w:t>
      </w:r>
      <w:r w:rsidR="00983B74" w:rsidRPr="007211B5">
        <w:rPr>
          <w:rFonts w:asciiTheme="minorHAnsi" w:hAnsiTheme="minorHAnsi" w:cstheme="minorHAnsi"/>
          <w:color w:val="000000"/>
          <w:sz w:val="22"/>
          <w:szCs w:val="22"/>
        </w:rPr>
        <w:t xml:space="preserve">jego </w:t>
      </w:r>
      <w:r w:rsidR="00154EB6" w:rsidRPr="007211B5">
        <w:rPr>
          <w:rFonts w:asciiTheme="minorHAnsi" w:hAnsiTheme="minorHAnsi" w:cstheme="minorHAnsi"/>
          <w:color w:val="000000"/>
          <w:sz w:val="22"/>
          <w:szCs w:val="22"/>
        </w:rPr>
        <w:t>ofercie</w:t>
      </w:r>
      <w:r w:rsidRPr="007211B5">
        <w:rPr>
          <w:rFonts w:asciiTheme="minorHAnsi" w:hAnsiTheme="minorHAnsi" w:cstheme="minorHAnsi"/>
          <w:color w:val="000000"/>
          <w:sz w:val="22"/>
          <w:szCs w:val="22"/>
        </w:rPr>
        <w:t xml:space="preserve">, nowa osoba musi posiadać kwalifikacje i doświadczenie równe lub lepsze od osoby, którą zastąpi. Kwalifikacje i doświadczenie zawodowe nowej osoby muszą potwierdzać wymogi </w:t>
      </w:r>
      <w:r w:rsidR="007F1CB8" w:rsidRPr="007211B5">
        <w:rPr>
          <w:rFonts w:asciiTheme="minorHAnsi" w:hAnsiTheme="minorHAnsi" w:cstheme="minorHAnsi"/>
          <w:color w:val="000000"/>
          <w:sz w:val="22"/>
          <w:szCs w:val="22"/>
        </w:rPr>
        <w:t>Zamawiającego</w:t>
      </w:r>
      <w:r w:rsidR="00B30343">
        <w:rPr>
          <w:rFonts w:asciiTheme="minorHAnsi" w:hAnsiTheme="minorHAnsi" w:cstheme="minorHAnsi"/>
          <w:color w:val="000000"/>
          <w:sz w:val="22"/>
          <w:szCs w:val="22"/>
        </w:rPr>
        <w:t xml:space="preserve"> na dzień składania ofert, tj. na dzień ………</w:t>
      </w:r>
      <w:r w:rsidR="00154EB6" w:rsidRPr="007211B5">
        <w:rPr>
          <w:rFonts w:asciiTheme="minorHAnsi" w:hAnsiTheme="minorHAnsi" w:cstheme="minorHAnsi"/>
          <w:color w:val="000000"/>
          <w:sz w:val="22"/>
          <w:szCs w:val="22"/>
        </w:rPr>
        <w:t>.</w:t>
      </w:r>
      <w:r w:rsidR="00983B74" w:rsidRPr="007211B5">
        <w:rPr>
          <w:rFonts w:asciiTheme="minorHAnsi" w:hAnsiTheme="minorHAnsi" w:cstheme="minorHAnsi"/>
          <w:color w:val="000000"/>
          <w:sz w:val="22"/>
          <w:szCs w:val="22"/>
        </w:rPr>
        <w:t xml:space="preserve"> Zmiana osób wskazanych w ofercie Wykonawcy wymaga aneksu do umowy. </w:t>
      </w:r>
    </w:p>
    <w:p w14:paraId="68D1B4F6" w14:textId="50338E5A" w:rsidR="00965BA9" w:rsidRPr="007211B5" w:rsidRDefault="00965BA9">
      <w:pPr>
        <w:numPr>
          <w:ilvl w:val="6"/>
          <w:numId w:val="42"/>
        </w:numPr>
        <w:tabs>
          <w:tab w:val="clear" w:pos="5040"/>
        </w:tabs>
        <w:spacing w:line="276" w:lineRule="auto"/>
        <w:ind w:left="284" w:hanging="284"/>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Ze strony Wykonawcy osobą do kontaktu będzie: Pan/i,……………………..tel. kontaktowy …………………….. email: ……………………………</w:t>
      </w:r>
    </w:p>
    <w:p w14:paraId="5FB1B304" w14:textId="1DB9D431" w:rsidR="00965BA9" w:rsidRPr="007211B5" w:rsidRDefault="00965BA9">
      <w:pPr>
        <w:numPr>
          <w:ilvl w:val="6"/>
          <w:numId w:val="42"/>
        </w:numPr>
        <w:tabs>
          <w:tab w:val="clear" w:pos="5040"/>
        </w:tabs>
        <w:spacing w:line="276" w:lineRule="auto"/>
        <w:ind w:left="284" w:hanging="284"/>
        <w:jc w:val="both"/>
        <w:rPr>
          <w:rFonts w:asciiTheme="minorHAnsi" w:hAnsiTheme="minorHAnsi" w:cstheme="minorHAnsi"/>
          <w:color w:val="000000"/>
          <w:sz w:val="22"/>
          <w:szCs w:val="22"/>
        </w:rPr>
      </w:pPr>
      <w:bookmarkStart w:id="9" w:name="_Hlk20997261"/>
      <w:r w:rsidRPr="007211B5">
        <w:rPr>
          <w:rFonts w:asciiTheme="minorHAnsi" w:hAnsiTheme="minorHAnsi" w:cstheme="minorHAnsi"/>
          <w:color w:val="000000"/>
          <w:sz w:val="22"/>
          <w:szCs w:val="22"/>
        </w:rPr>
        <w:t xml:space="preserve">Ze </w:t>
      </w:r>
      <w:r w:rsidR="00746CA6" w:rsidRPr="007211B5">
        <w:rPr>
          <w:rFonts w:asciiTheme="minorHAnsi" w:hAnsiTheme="minorHAnsi" w:cstheme="minorHAnsi"/>
          <w:color w:val="000000"/>
          <w:sz w:val="22"/>
          <w:szCs w:val="22"/>
        </w:rPr>
        <w:t xml:space="preserve">strony </w:t>
      </w:r>
      <w:r w:rsidR="007F1CB8" w:rsidRPr="007211B5">
        <w:rPr>
          <w:rFonts w:asciiTheme="minorHAnsi" w:hAnsiTheme="minorHAnsi" w:cstheme="minorHAnsi"/>
          <w:color w:val="000000"/>
          <w:sz w:val="22"/>
          <w:szCs w:val="22"/>
        </w:rPr>
        <w:t>Zamawiającego</w:t>
      </w:r>
      <w:r w:rsidRPr="007211B5">
        <w:rPr>
          <w:rFonts w:asciiTheme="minorHAnsi" w:hAnsiTheme="minorHAnsi" w:cstheme="minorHAnsi"/>
          <w:color w:val="000000"/>
          <w:sz w:val="22"/>
          <w:szCs w:val="22"/>
        </w:rPr>
        <w:t xml:space="preserve"> osobą do kontaktu będzie Pan/i ……………………  tel. kontaktowy ………………………, e-mail: …………………………….</w:t>
      </w:r>
      <w:hyperlink r:id="rId9" w:history="1"/>
      <w:bookmarkEnd w:id="9"/>
    </w:p>
    <w:p w14:paraId="126DDFA9" w14:textId="77777777" w:rsidR="00965BA9" w:rsidRPr="007211B5" w:rsidRDefault="00965BA9">
      <w:pPr>
        <w:numPr>
          <w:ilvl w:val="6"/>
          <w:numId w:val="42"/>
        </w:numPr>
        <w:tabs>
          <w:tab w:val="clear" w:pos="5040"/>
        </w:tabs>
        <w:spacing w:line="276" w:lineRule="auto"/>
        <w:ind w:left="284" w:hanging="284"/>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Ze strony Inspektora osobą do kontaktu będzie Pan/i ……………………  tel. kontaktowy ………………………, e-mail: …………………………….</w:t>
      </w:r>
    </w:p>
    <w:p w14:paraId="4DE1C04D" w14:textId="77777777" w:rsidR="0008592E" w:rsidRPr="007211B5" w:rsidRDefault="00965BA9">
      <w:pPr>
        <w:numPr>
          <w:ilvl w:val="6"/>
          <w:numId w:val="42"/>
        </w:numPr>
        <w:tabs>
          <w:tab w:val="clear" w:pos="5040"/>
        </w:tabs>
        <w:spacing w:line="276" w:lineRule="auto"/>
        <w:ind w:left="284" w:hanging="284"/>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Każda ze Stron ma obowiązek z własnej inicjatywy zaproponować zmianę osób wyszczególnionych w niniejszym paragrafie w następujących przypadkach:</w:t>
      </w:r>
    </w:p>
    <w:p w14:paraId="44249E00" w14:textId="77777777" w:rsidR="0008592E" w:rsidRPr="007211B5" w:rsidRDefault="00965BA9">
      <w:pPr>
        <w:pStyle w:val="Akapitzlist"/>
        <w:numPr>
          <w:ilvl w:val="0"/>
          <w:numId w:val="45"/>
        </w:numPr>
        <w:spacing w:line="276" w:lineRule="auto"/>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śmierci, choroby lub innych zdarzeń losowych dotyczących tej osoby</w:t>
      </w:r>
      <w:r w:rsidR="0008592E" w:rsidRPr="007211B5">
        <w:rPr>
          <w:rFonts w:asciiTheme="minorHAnsi" w:hAnsiTheme="minorHAnsi" w:cstheme="minorHAnsi"/>
          <w:color w:val="000000"/>
          <w:sz w:val="22"/>
          <w:szCs w:val="22"/>
        </w:rPr>
        <w:t>;</w:t>
      </w:r>
    </w:p>
    <w:p w14:paraId="560C115F" w14:textId="219495DA" w:rsidR="0008592E" w:rsidRPr="007211B5" w:rsidRDefault="00965BA9">
      <w:pPr>
        <w:pStyle w:val="Akapitzlist"/>
        <w:numPr>
          <w:ilvl w:val="0"/>
          <w:numId w:val="45"/>
        </w:numPr>
        <w:spacing w:line="276" w:lineRule="auto"/>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niewywiązywania się przez nią z obowiązków wynikających z umowy</w:t>
      </w:r>
      <w:r w:rsidR="0008592E" w:rsidRPr="007211B5">
        <w:rPr>
          <w:rFonts w:asciiTheme="minorHAnsi" w:hAnsiTheme="minorHAnsi" w:cstheme="minorHAnsi"/>
          <w:color w:val="000000"/>
          <w:sz w:val="22"/>
          <w:szCs w:val="22"/>
        </w:rPr>
        <w:t>;</w:t>
      </w:r>
    </w:p>
    <w:p w14:paraId="29F6D2A5" w14:textId="552BBED0" w:rsidR="00965BA9" w:rsidRPr="007211B5" w:rsidRDefault="00965BA9">
      <w:pPr>
        <w:pStyle w:val="Akapitzlist"/>
        <w:numPr>
          <w:ilvl w:val="0"/>
          <w:numId w:val="45"/>
        </w:numPr>
        <w:spacing w:line="276" w:lineRule="auto"/>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 xml:space="preserve">jeżeli taka zmiana stanie się konieczna z jakichkolwiek innych przyczyn niezależnych od </w:t>
      </w:r>
      <w:r w:rsidR="0008592E" w:rsidRPr="007211B5">
        <w:rPr>
          <w:rFonts w:asciiTheme="minorHAnsi" w:hAnsiTheme="minorHAnsi" w:cstheme="minorHAnsi"/>
          <w:color w:val="000000"/>
          <w:sz w:val="22"/>
          <w:szCs w:val="22"/>
        </w:rPr>
        <w:t xml:space="preserve">Stron </w:t>
      </w:r>
      <w:r w:rsidRPr="007211B5">
        <w:rPr>
          <w:rFonts w:asciiTheme="minorHAnsi" w:hAnsiTheme="minorHAnsi" w:cstheme="minorHAnsi"/>
          <w:color w:val="000000"/>
          <w:sz w:val="22"/>
          <w:szCs w:val="22"/>
        </w:rPr>
        <w:t>(np. rezygnacji, utraty uprawnień do wykonywania umowy itp.).</w:t>
      </w:r>
    </w:p>
    <w:p w14:paraId="0A440D21" w14:textId="2CA40F1D" w:rsidR="00D766B4" w:rsidRPr="007211B5" w:rsidRDefault="00D766B4">
      <w:pPr>
        <w:pStyle w:val="Akapitzlist"/>
        <w:numPr>
          <w:ilvl w:val="6"/>
          <w:numId w:val="42"/>
        </w:numPr>
        <w:tabs>
          <w:tab w:val="clear" w:pos="5040"/>
        </w:tabs>
        <w:spacing w:line="276" w:lineRule="auto"/>
        <w:ind w:left="284" w:hanging="284"/>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 xml:space="preserve">Zmiana osób wskazanych </w:t>
      </w:r>
      <w:r w:rsidR="00167CD4" w:rsidRPr="007211B5">
        <w:rPr>
          <w:rFonts w:asciiTheme="minorHAnsi" w:hAnsiTheme="minorHAnsi" w:cstheme="minorHAnsi"/>
          <w:color w:val="000000"/>
          <w:sz w:val="22"/>
          <w:szCs w:val="22"/>
        </w:rPr>
        <w:t xml:space="preserve">w ust. </w:t>
      </w:r>
      <w:r w:rsidR="00260D9A" w:rsidRPr="007211B5">
        <w:rPr>
          <w:rFonts w:asciiTheme="minorHAnsi" w:hAnsiTheme="minorHAnsi" w:cstheme="minorHAnsi"/>
          <w:color w:val="000000"/>
          <w:sz w:val="22"/>
          <w:szCs w:val="22"/>
        </w:rPr>
        <w:t>3</w:t>
      </w:r>
      <w:r w:rsidR="00167CD4" w:rsidRPr="007211B5">
        <w:rPr>
          <w:rFonts w:asciiTheme="minorHAnsi" w:hAnsiTheme="minorHAnsi" w:cstheme="minorHAnsi"/>
          <w:color w:val="000000"/>
          <w:sz w:val="22"/>
          <w:szCs w:val="22"/>
        </w:rPr>
        <w:t xml:space="preserve">, ust. </w:t>
      </w:r>
      <w:r w:rsidR="00260D9A" w:rsidRPr="007211B5">
        <w:rPr>
          <w:rFonts w:asciiTheme="minorHAnsi" w:hAnsiTheme="minorHAnsi" w:cstheme="minorHAnsi"/>
          <w:color w:val="000000"/>
          <w:sz w:val="22"/>
          <w:szCs w:val="22"/>
        </w:rPr>
        <w:t>4</w:t>
      </w:r>
      <w:r w:rsidR="00167CD4" w:rsidRPr="007211B5">
        <w:rPr>
          <w:rFonts w:asciiTheme="minorHAnsi" w:hAnsiTheme="minorHAnsi" w:cstheme="minorHAnsi"/>
          <w:color w:val="000000"/>
          <w:sz w:val="22"/>
          <w:szCs w:val="22"/>
        </w:rPr>
        <w:t xml:space="preserve"> lub ust. </w:t>
      </w:r>
      <w:r w:rsidR="00260D9A" w:rsidRPr="007211B5">
        <w:rPr>
          <w:rFonts w:asciiTheme="minorHAnsi" w:hAnsiTheme="minorHAnsi" w:cstheme="minorHAnsi"/>
          <w:color w:val="000000"/>
          <w:sz w:val="22"/>
          <w:szCs w:val="22"/>
        </w:rPr>
        <w:t>5</w:t>
      </w:r>
      <w:r w:rsidR="00167CD4" w:rsidRPr="007211B5">
        <w:rPr>
          <w:rFonts w:asciiTheme="minorHAnsi" w:hAnsiTheme="minorHAnsi" w:cstheme="minorHAnsi"/>
          <w:color w:val="000000"/>
          <w:sz w:val="22"/>
          <w:szCs w:val="22"/>
        </w:rPr>
        <w:t xml:space="preserve">, </w:t>
      </w:r>
      <w:r w:rsidRPr="007211B5">
        <w:rPr>
          <w:rFonts w:asciiTheme="minorHAnsi" w:hAnsiTheme="minorHAnsi" w:cstheme="minorHAnsi"/>
          <w:color w:val="000000"/>
          <w:sz w:val="22"/>
          <w:szCs w:val="22"/>
        </w:rPr>
        <w:t xml:space="preserve">nie wymaga aneksu do umowy, lecz </w:t>
      </w:r>
      <w:r w:rsidR="00167CD4" w:rsidRPr="007211B5">
        <w:rPr>
          <w:rFonts w:asciiTheme="minorHAnsi" w:hAnsiTheme="minorHAnsi" w:cstheme="minorHAnsi"/>
          <w:color w:val="000000"/>
          <w:sz w:val="22"/>
          <w:szCs w:val="22"/>
        </w:rPr>
        <w:t xml:space="preserve">zawiadomienia w formie pisemnej pod rygorem nieważności. </w:t>
      </w:r>
    </w:p>
    <w:p w14:paraId="1C72C188" w14:textId="77777777" w:rsidR="006307B4" w:rsidRDefault="006307B4" w:rsidP="00355759">
      <w:pPr>
        <w:spacing w:line="276" w:lineRule="auto"/>
        <w:rPr>
          <w:rFonts w:asciiTheme="minorHAnsi" w:hAnsiTheme="minorHAnsi" w:cstheme="minorHAnsi"/>
          <w:b/>
          <w:bCs/>
          <w:sz w:val="22"/>
          <w:szCs w:val="22"/>
        </w:rPr>
      </w:pPr>
    </w:p>
    <w:p w14:paraId="314220E4" w14:textId="44E41E01" w:rsidR="00C8611A" w:rsidRPr="007211B5" w:rsidRDefault="00C8611A"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391C66" w:rsidRPr="007211B5">
        <w:rPr>
          <w:rFonts w:asciiTheme="minorHAnsi" w:hAnsiTheme="minorHAnsi" w:cstheme="minorHAnsi"/>
          <w:b/>
          <w:bCs/>
          <w:sz w:val="22"/>
          <w:szCs w:val="22"/>
        </w:rPr>
        <w:t>1</w:t>
      </w:r>
      <w:r w:rsidR="00D22079" w:rsidRPr="007211B5">
        <w:rPr>
          <w:rFonts w:asciiTheme="minorHAnsi" w:hAnsiTheme="minorHAnsi" w:cstheme="minorHAnsi"/>
          <w:b/>
          <w:bCs/>
          <w:sz w:val="22"/>
          <w:szCs w:val="22"/>
        </w:rPr>
        <w:t>4</w:t>
      </w:r>
      <w:r w:rsidR="0016676D" w:rsidRPr="007211B5">
        <w:rPr>
          <w:rFonts w:asciiTheme="minorHAnsi" w:hAnsiTheme="minorHAnsi" w:cstheme="minorHAnsi"/>
          <w:b/>
          <w:bCs/>
          <w:sz w:val="22"/>
          <w:szCs w:val="22"/>
        </w:rPr>
        <w:t>.</w:t>
      </w:r>
    </w:p>
    <w:p w14:paraId="50F49708" w14:textId="77777777" w:rsidR="00C8611A" w:rsidRPr="007211B5" w:rsidRDefault="00C8611A"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Podwykonawcy</w:t>
      </w:r>
    </w:p>
    <w:p w14:paraId="70066A4E" w14:textId="451D8ADB" w:rsidR="00B60F20" w:rsidRPr="007211B5" w:rsidRDefault="00C8611A">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Wykonawca zobowiązuje się wykonać przedmiot umowy siłami własnymi, z użyciem własnego sprzętu i wykwalifikowanego personelu i nie może podzlecać wykonania całości lub części robót</w:t>
      </w:r>
      <w:r w:rsidR="0041636F" w:rsidRPr="007211B5">
        <w:rPr>
          <w:rFonts w:asciiTheme="minorHAnsi" w:hAnsiTheme="minorHAnsi" w:cstheme="minorHAnsi"/>
          <w:color w:val="000000" w:themeColor="text1"/>
          <w:sz w:val="22"/>
          <w:szCs w:val="22"/>
        </w:rPr>
        <w:t xml:space="preserve"> budowlanych</w:t>
      </w:r>
      <w:r w:rsidRPr="007211B5">
        <w:rPr>
          <w:rFonts w:asciiTheme="minorHAnsi" w:hAnsiTheme="minorHAnsi" w:cstheme="minorHAnsi"/>
          <w:color w:val="000000" w:themeColor="text1"/>
          <w:sz w:val="22"/>
          <w:szCs w:val="22"/>
        </w:rPr>
        <w:t xml:space="preserve"> objętych niniejszą umową jakiemukolwiek </w:t>
      </w:r>
      <w:r w:rsidR="00F11802" w:rsidRPr="007211B5">
        <w:rPr>
          <w:rFonts w:asciiTheme="minorHAnsi" w:hAnsiTheme="minorHAnsi" w:cstheme="minorHAnsi"/>
          <w:color w:val="000000" w:themeColor="text1"/>
          <w:sz w:val="22"/>
          <w:szCs w:val="22"/>
        </w:rPr>
        <w:t>podwykonawcy robót budowlanych</w:t>
      </w:r>
      <w:r w:rsidRPr="007211B5">
        <w:rPr>
          <w:rFonts w:asciiTheme="minorHAnsi" w:hAnsiTheme="minorHAnsi" w:cstheme="minorHAnsi"/>
          <w:color w:val="000000" w:themeColor="text1"/>
          <w:sz w:val="22"/>
          <w:szCs w:val="22"/>
        </w:rPr>
        <w:t xml:space="preserve">, bez uzyskania uprzedniej pisemnej zgody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w:t>
      </w:r>
    </w:p>
    <w:p w14:paraId="2D9D9489" w14:textId="74F74385" w:rsidR="00265EF3" w:rsidRPr="007211B5" w:rsidRDefault="00265EF3">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265EF3">
        <w:rPr>
          <w:rFonts w:asciiTheme="minorHAnsi" w:hAnsiTheme="minorHAnsi" w:cstheme="minorHAnsi"/>
          <w:color w:val="000000" w:themeColor="text1"/>
          <w:sz w:val="22"/>
          <w:szCs w:val="22"/>
        </w:rPr>
        <w:t xml:space="preserve">Niniejsza klauzula dotyczy wyłącznie podwykonawców robót budowlanych. </w:t>
      </w:r>
      <w:r w:rsidR="00F1005F">
        <w:rPr>
          <w:rFonts w:asciiTheme="minorHAnsi" w:hAnsiTheme="minorHAnsi" w:cstheme="minorHAnsi"/>
          <w:color w:val="000000" w:themeColor="text1"/>
          <w:sz w:val="22"/>
          <w:szCs w:val="22"/>
        </w:rPr>
        <w:t xml:space="preserve">                                                   </w:t>
      </w:r>
      <w:r w:rsidRPr="00265EF3">
        <w:rPr>
          <w:rFonts w:asciiTheme="minorHAnsi" w:hAnsiTheme="minorHAnsi" w:cstheme="minorHAnsi"/>
          <w:color w:val="000000" w:themeColor="text1"/>
          <w:sz w:val="22"/>
          <w:szCs w:val="22"/>
        </w:rPr>
        <w:t>Za podwykonawców robót budowlanych w rozumieniu niniejszej umowy rozumie się podmioty, które realizują prace w zakresie kształtowania i pielęgnacji terenów zieleni oraz podmioty, które realizują prace polegające na budowie, przebudowie, remoncie, montażu, rozbiórce obiektu budowlanego lub urządzenia budowlanego. Nie jest wymagana zgoda Zamawiającego na korzystanie z usługodawców lub dostawców, przy czym Wykonawca ponosi pełną odpowiedzialność za ich działania lub zaniechania.</w:t>
      </w:r>
    </w:p>
    <w:p w14:paraId="5252DD54" w14:textId="69398A2B" w:rsidR="00C8611A" w:rsidRPr="007211B5" w:rsidRDefault="007F1CB8">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Zamawiający</w:t>
      </w:r>
      <w:r w:rsidR="0041636F" w:rsidRPr="007211B5">
        <w:rPr>
          <w:rFonts w:asciiTheme="minorHAnsi" w:hAnsiTheme="minorHAnsi" w:cstheme="minorHAnsi"/>
          <w:color w:val="000000" w:themeColor="text1"/>
          <w:sz w:val="22"/>
          <w:szCs w:val="22"/>
        </w:rPr>
        <w:t xml:space="preserve"> nie ponosi w żadnym wypadku odpowiedzialności za zapłatę wynagrodzenia na rzecz </w:t>
      </w:r>
      <w:r w:rsidR="0076255E" w:rsidRPr="007211B5">
        <w:rPr>
          <w:rFonts w:asciiTheme="minorHAnsi" w:hAnsiTheme="minorHAnsi" w:cstheme="minorHAnsi"/>
          <w:color w:val="000000" w:themeColor="text1"/>
          <w:sz w:val="22"/>
          <w:szCs w:val="22"/>
        </w:rPr>
        <w:t>usługodawców lub dostawców Wykonawcy</w:t>
      </w:r>
      <w:r w:rsidR="0041636F" w:rsidRPr="007211B5">
        <w:rPr>
          <w:rFonts w:asciiTheme="minorHAnsi" w:hAnsiTheme="minorHAnsi" w:cstheme="minorHAnsi"/>
          <w:color w:val="000000" w:themeColor="text1"/>
          <w:sz w:val="22"/>
          <w:szCs w:val="22"/>
        </w:rPr>
        <w:t>.</w:t>
      </w:r>
      <w:r w:rsidR="00C914F3"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Zamawiający</w:t>
      </w:r>
      <w:r w:rsidR="00C914F3" w:rsidRPr="007211B5">
        <w:rPr>
          <w:rFonts w:asciiTheme="minorHAnsi" w:hAnsiTheme="minorHAnsi" w:cstheme="minorHAnsi"/>
          <w:color w:val="000000" w:themeColor="text1"/>
          <w:sz w:val="22"/>
          <w:szCs w:val="22"/>
        </w:rPr>
        <w:t xml:space="preserve"> nie ponosi odpowiedzialności za zapłatę wynagrodzenia na rzecz podwykonawców robót budowlanych, którzy nie zostali zgłoszeni i zaakceptowani przez </w:t>
      </w:r>
      <w:r w:rsidRPr="007211B5">
        <w:rPr>
          <w:rFonts w:asciiTheme="minorHAnsi" w:hAnsiTheme="minorHAnsi" w:cstheme="minorHAnsi"/>
          <w:color w:val="000000" w:themeColor="text1"/>
          <w:sz w:val="22"/>
          <w:szCs w:val="22"/>
        </w:rPr>
        <w:t>Zamawiającego</w:t>
      </w:r>
      <w:r w:rsidR="00C914F3" w:rsidRPr="007211B5">
        <w:rPr>
          <w:rFonts w:asciiTheme="minorHAnsi" w:hAnsiTheme="minorHAnsi" w:cstheme="minorHAnsi"/>
          <w:color w:val="000000" w:themeColor="text1"/>
          <w:sz w:val="22"/>
          <w:szCs w:val="22"/>
        </w:rPr>
        <w:t xml:space="preserve"> w trybie przewidzianym przez umowę.</w:t>
      </w:r>
    </w:p>
    <w:p w14:paraId="5001CE09" w14:textId="4B131B5E" w:rsidR="00C8611A" w:rsidRPr="007211B5" w:rsidRDefault="00C8611A">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sz w:val="22"/>
          <w:szCs w:val="22"/>
        </w:rPr>
        <w:t xml:space="preserve">Przy wykonywaniu zobowiązań wynikających z niniejszej umowy, podwykonawcy </w:t>
      </w:r>
      <w:r w:rsidR="00F11802" w:rsidRPr="007211B5">
        <w:rPr>
          <w:rFonts w:asciiTheme="minorHAnsi" w:hAnsiTheme="minorHAnsi" w:cstheme="minorHAnsi"/>
          <w:sz w:val="22"/>
          <w:szCs w:val="22"/>
        </w:rPr>
        <w:t xml:space="preserve">robót budowlanych </w:t>
      </w:r>
      <w:r w:rsidRPr="007211B5">
        <w:rPr>
          <w:rFonts w:asciiTheme="minorHAnsi" w:hAnsiTheme="minorHAnsi" w:cstheme="minorHAnsi"/>
          <w:sz w:val="22"/>
          <w:szCs w:val="22"/>
        </w:rPr>
        <w:t>obowiązani są do posługiwania się osobami o odpowiednich kwalifikacjach i uprawnieniach.</w:t>
      </w:r>
      <w:r w:rsidR="00782001" w:rsidRPr="007211B5">
        <w:rPr>
          <w:rFonts w:asciiTheme="minorHAnsi" w:hAnsiTheme="minorHAnsi" w:cstheme="minorHAnsi"/>
          <w:sz w:val="22"/>
          <w:szCs w:val="22"/>
        </w:rPr>
        <w:t xml:space="preserve"> Wykonawca ponosi</w:t>
      </w:r>
      <w:r w:rsidR="00983B74" w:rsidRPr="007211B5">
        <w:rPr>
          <w:rFonts w:asciiTheme="minorHAnsi" w:hAnsiTheme="minorHAnsi" w:cstheme="minorHAnsi"/>
          <w:sz w:val="22"/>
          <w:szCs w:val="22"/>
        </w:rPr>
        <w:t xml:space="preserve"> pełną</w:t>
      </w:r>
      <w:r w:rsidR="00782001" w:rsidRPr="007211B5">
        <w:rPr>
          <w:rFonts w:asciiTheme="minorHAnsi" w:hAnsiTheme="minorHAnsi" w:cstheme="minorHAnsi"/>
          <w:sz w:val="22"/>
          <w:szCs w:val="22"/>
        </w:rPr>
        <w:t xml:space="preserve"> odpowiedzialność za działania lub zaniechania podwykonawców robót budowlanych.</w:t>
      </w:r>
    </w:p>
    <w:p w14:paraId="1F1A3578" w14:textId="2729899D" w:rsidR="00AB4B96" w:rsidRDefault="00AB4B96">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AB4B96">
        <w:rPr>
          <w:rFonts w:asciiTheme="minorHAnsi" w:hAnsiTheme="minorHAnsi" w:cstheme="minorHAnsi"/>
          <w:color w:val="000000" w:themeColor="text1"/>
          <w:sz w:val="22"/>
          <w:szCs w:val="22"/>
        </w:rPr>
        <w:lastRenderedPageBreak/>
        <w:t>Wykonawca pełni funkcję koordynatora w stosunku do części przedmiotu umowy – robót budowlanych, która zostanie powierzona do wykonywania  Podwykonawcom</w:t>
      </w:r>
      <w:r w:rsidR="008D70FB">
        <w:rPr>
          <w:rFonts w:asciiTheme="minorHAnsi" w:hAnsiTheme="minorHAnsi" w:cstheme="minorHAnsi"/>
          <w:color w:val="000000" w:themeColor="text1"/>
          <w:sz w:val="22"/>
          <w:szCs w:val="22"/>
        </w:rPr>
        <w:t>.</w:t>
      </w:r>
    </w:p>
    <w:p w14:paraId="2C35CDEB" w14:textId="0C9603C8" w:rsidR="008D70FB" w:rsidRPr="007211B5" w:rsidRDefault="008D70FB">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8D70FB">
        <w:rPr>
          <w:rFonts w:asciiTheme="minorHAnsi" w:hAnsiTheme="minorHAnsi" w:cstheme="minorHAnsi"/>
          <w:color w:val="000000" w:themeColor="text1"/>
          <w:sz w:val="22"/>
          <w:szCs w:val="22"/>
        </w:rPr>
        <w:t>Na żądanie Zamawiającego Wykonawca udzieli mu wszelkich informacji dotyczących Podwykonawców</w:t>
      </w:r>
      <w:r>
        <w:rPr>
          <w:rFonts w:asciiTheme="minorHAnsi" w:hAnsiTheme="minorHAnsi" w:cstheme="minorHAnsi"/>
          <w:color w:val="000000" w:themeColor="text1"/>
          <w:sz w:val="22"/>
          <w:szCs w:val="22"/>
        </w:rPr>
        <w:t>.</w:t>
      </w:r>
    </w:p>
    <w:p w14:paraId="299B50B5" w14:textId="10F1D037" w:rsidR="00C8611A" w:rsidRPr="007211B5" w:rsidRDefault="00C8611A">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Do zawarcia przez Wykonawcę </w:t>
      </w:r>
      <w:r w:rsidR="00F11802" w:rsidRPr="007211B5">
        <w:rPr>
          <w:rFonts w:asciiTheme="minorHAnsi" w:hAnsiTheme="minorHAnsi" w:cstheme="minorHAnsi"/>
          <w:color w:val="000000" w:themeColor="text1"/>
          <w:sz w:val="22"/>
          <w:szCs w:val="22"/>
        </w:rPr>
        <w:t xml:space="preserve">umowy z podwykonawcą robót budowlanych wymagana jest uprzednia, pisemna zgoda </w:t>
      </w:r>
      <w:r w:rsidR="007F1CB8" w:rsidRPr="007211B5">
        <w:rPr>
          <w:rFonts w:asciiTheme="minorHAnsi" w:hAnsiTheme="minorHAnsi" w:cstheme="minorHAnsi"/>
          <w:color w:val="000000" w:themeColor="text1"/>
          <w:sz w:val="22"/>
          <w:szCs w:val="22"/>
        </w:rPr>
        <w:t>Zamawiającego</w:t>
      </w:r>
      <w:r w:rsidR="00F11802" w:rsidRPr="007211B5">
        <w:rPr>
          <w:rFonts w:asciiTheme="minorHAnsi" w:hAnsiTheme="minorHAnsi" w:cstheme="minorHAnsi"/>
          <w:color w:val="000000" w:themeColor="text1"/>
          <w:sz w:val="22"/>
          <w:szCs w:val="22"/>
        </w:rPr>
        <w:t>.</w:t>
      </w:r>
      <w:r w:rsidR="00541F54"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W przypadku zamiaru zawarcia umowy z podwykonawcą robót budowlanych, Wykonawca zobowiązany jest przedstawić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Pr="007211B5">
        <w:rPr>
          <w:rFonts w:asciiTheme="minorHAnsi" w:hAnsiTheme="minorHAnsi" w:cstheme="minorHAnsi"/>
          <w:color w:val="000000" w:themeColor="text1"/>
          <w:sz w:val="22"/>
          <w:szCs w:val="22"/>
        </w:rPr>
        <w:t xml:space="preserve"> projekt umowy z takim podwykonawcą. Jeżeli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w terminie 14</w:t>
      </w:r>
      <w:r w:rsidR="00600365"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dni od daty przedstawienia mu przez Wykonawcę projektu umowy wraz z częścią dokumentacji dotyczącą wykonania robót określonych w tym projekcie, nie zgłosi sprzeciwu, uważa się, że wyraził zgodę na zawarcie umowy Wykonawcy z podwykonawcą robót budowlanych. Jeśli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zgłosi uzasadniony sprzeciw, Wykonawca zobowiązany jest przedstawić w ciągu kolejnych 14</w:t>
      </w:r>
      <w:r w:rsidR="00600365"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dni nowy projekt umowy, uwzględniający zastrzeżenia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lub projekt umowy z innym podwykonawcą</w:t>
      </w:r>
      <w:r w:rsidR="00F11802" w:rsidRPr="007211B5">
        <w:rPr>
          <w:rFonts w:asciiTheme="minorHAnsi" w:hAnsiTheme="minorHAnsi" w:cstheme="minorHAnsi"/>
          <w:color w:val="000000" w:themeColor="text1"/>
          <w:sz w:val="22"/>
          <w:szCs w:val="22"/>
        </w:rPr>
        <w:t xml:space="preserve"> robót budowlanych</w:t>
      </w:r>
      <w:r w:rsidRPr="007211B5">
        <w:rPr>
          <w:rFonts w:asciiTheme="minorHAnsi" w:hAnsiTheme="minorHAnsi" w:cstheme="minorHAnsi"/>
          <w:color w:val="000000" w:themeColor="text1"/>
          <w:sz w:val="22"/>
          <w:szCs w:val="22"/>
        </w:rPr>
        <w:t xml:space="preserve">. </w:t>
      </w:r>
    </w:p>
    <w:p w14:paraId="4673EE52" w14:textId="7AC7B478" w:rsidR="00C8611A" w:rsidRPr="007211B5" w:rsidRDefault="00C8611A">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Wykonawca</w:t>
      </w:r>
      <w:r w:rsidR="0095166F"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przedkłada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Pr="007211B5">
        <w:rPr>
          <w:rFonts w:asciiTheme="minorHAnsi" w:hAnsiTheme="minorHAnsi" w:cstheme="minorHAnsi"/>
          <w:color w:val="000000" w:themeColor="text1"/>
          <w:sz w:val="22"/>
          <w:szCs w:val="22"/>
        </w:rPr>
        <w:t xml:space="preserve"> poświadczoną za zgodność z oryginałem kopię zawartej umowy o podwykonawstwo w terminie 7</w:t>
      </w:r>
      <w:r w:rsidR="00600365"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dni od dnia jej zawarcia. </w:t>
      </w:r>
      <w:r w:rsidR="00541F54" w:rsidRPr="007211B5">
        <w:rPr>
          <w:rFonts w:asciiTheme="minorHAnsi" w:hAnsiTheme="minorHAnsi" w:cstheme="minorHAnsi"/>
          <w:color w:val="000000" w:themeColor="text1"/>
          <w:sz w:val="22"/>
          <w:szCs w:val="22"/>
        </w:rPr>
        <w:t xml:space="preserve">Wszelkie zmiany zawartej umowy o podwykonawstwo wymagają uprzedniej zgody </w:t>
      </w:r>
      <w:r w:rsidR="007F1CB8" w:rsidRPr="007211B5">
        <w:rPr>
          <w:rFonts w:asciiTheme="minorHAnsi" w:hAnsiTheme="minorHAnsi" w:cstheme="minorHAnsi"/>
          <w:color w:val="000000" w:themeColor="text1"/>
          <w:sz w:val="22"/>
          <w:szCs w:val="22"/>
        </w:rPr>
        <w:t>Zamawiającego</w:t>
      </w:r>
      <w:r w:rsidR="00541F54" w:rsidRPr="007211B5">
        <w:rPr>
          <w:rFonts w:asciiTheme="minorHAnsi" w:hAnsiTheme="minorHAnsi" w:cstheme="minorHAnsi"/>
          <w:color w:val="000000" w:themeColor="text1"/>
          <w:sz w:val="22"/>
          <w:szCs w:val="22"/>
        </w:rPr>
        <w:t xml:space="preserve"> i to zastrzeżenie powinno być wpisane do każdej umowy o podwykonawstwo.</w:t>
      </w:r>
      <w:r w:rsidR="00F11802" w:rsidRPr="007211B5">
        <w:rPr>
          <w:rFonts w:asciiTheme="minorHAnsi" w:hAnsiTheme="minorHAnsi" w:cstheme="minorHAnsi"/>
          <w:color w:val="000000" w:themeColor="text1"/>
          <w:sz w:val="22"/>
          <w:szCs w:val="22"/>
        </w:rPr>
        <w:t xml:space="preserve"> Żadna z umów o podwykonawstwo nie może być sprzeczna z treścią niniejszej umowy (np. zawierać terminy realizacji dłuższe niż przewiduje to niniejsza umowa). </w:t>
      </w:r>
    </w:p>
    <w:p w14:paraId="688A8CF7" w14:textId="31D1E1AF" w:rsidR="00C8611A" w:rsidRPr="007211B5" w:rsidRDefault="00C8611A">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Wykonawca jest zobowiązany do dostarczenia do każdej wystawionej faktury </w:t>
      </w:r>
      <w:r w:rsidR="0076255E" w:rsidRPr="007211B5">
        <w:rPr>
          <w:rFonts w:asciiTheme="minorHAnsi" w:hAnsiTheme="minorHAnsi" w:cstheme="minorHAnsi"/>
          <w:color w:val="000000" w:themeColor="text1"/>
          <w:sz w:val="22"/>
          <w:szCs w:val="22"/>
        </w:rPr>
        <w:t xml:space="preserve">częściowej </w:t>
      </w:r>
      <w:r w:rsidRPr="007211B5">
        <w:rPr>
          <w:rFonts w:asciiTheme="minorHAnsi" w:hAnsiTheme="minorHAnsi" w:cstheme="minorHAnsi"/>
          <w:color w:val="000000" w:themeColor="text1"/>
          <w:sz w:val="22"/>
          <w:szCs w:val="22"/>
        </w:rPr>
        <w:t xml:space="preserve">pisemnego oświadczenia, iż nie zalega on z żadnymi </w:t>
      </w:r>
      <w:r w:rsidR="002F02EE" w:rsidRPr="007211B5">
        <w:rPr>
          <w:rFonts w:asciiTheme="minorHAnsi" w:hAnsiTheme="minorHAnsi" w:cstheme="minorHAnsi"/>
          <w:color w:val="000000" w:themeColor="text1"/>
          <w:sz w:val="22"/>
          <w:szCs w:val="22"/>
        </w:rPr>
        <w:t xml:space="preserve">wymagalnymi </w:t>
      </w:r>
      <w:r w:rsidRPr="007211B5">
        <w:rPr>
          <w:rFonts w:asciiTheme="minorHAnsi" w:hAnsiTheme="minorHAnsi" w:cstheme="minorHAnsi"/>
          <w:color w:val="000000" w:themeColor="text1"/>
          <w:sz w:val="22"/>
          <w:szCs w:val="22"/>
        </w:rPr>
        <w:t xml:space="preserve">płatnościami na rzecz podwykonawcy </w:t>
      </w:r>
      <w:r w:rsidR="00D573D4" w:rsidRPr="007211B5">
        <w:rPr>
          <w:rFonts w:asciiTheme="minorHAnsi" w:hAnsiTheme="minorHAnsi" w:cstheme="minorHAnsi"/>
          <w:color w:val="000000" w:themeColor="text1"/>
          <w:sz w:val="22"/>
          <w:szCs w:val="22"/>
        </w:rPr>
        <w:t xml:space="preserve">robót budowlanych </w:t>
      </w:r>
      <w:r w:rsidRPr="007211B5">
        <w:rPr>
          <w:rFonts w:asciiTheme="minorHAnsi" w:hAnsiTheme="minorHAnsi" w:cstheme="minorHAnsi"/>
          <w:color w:val="000000" w:themeColor="text1"/>
          <w:sz w:val="22"/>
          <w:szCs w:val="22"/>
        </w:rPr>
        <w:t>oraz oświadczenie podwykonawc</w:t>
      </w:r>
      <w:r w:rsidR="00D573D4" w:rsidRPr="007211B5">
        <w:rPr>
          <w:rFonts w:asciiTheme="minorHAnsi" w:hAnsiTheme="minorHAnsi" w:cstheme="minorHAnsi"/>
          <w:color w:val="000000" w:themeColor="text1"/>
          <w:sz w:val="22"/>
          <w:szCs w:val="22"/>
        </w:rPr>
        <w:t>y robót budowlanych</w:t>
      </w:r>
      <w:r w:rsidRPr="007211B5">
        <w:rPr>
          <w:rFonts w:asciiTheme="minorHAnsi" w:hAnsiTheme="minorHAnsi" w:cstheme="minorHAnsi"/>
          <w:color w:val="000000" w:themeColor="text1"/>
          <w:sz w:val="22"/>
          <w:szCs w:val="22"/>
        </w:rPr>
        <w:t>, że Wykonawca nie zalega z ich wymagalnymi należnościami</w:t>
      </w:r>
      <w:r w:rsidR="00AB4B96">
        <w:rPr>
          <w:rFonts w:asciiTheme="minorHAnsi" w:hAnsiTheme="minorHAnsi" w:cstheme="minorHAnsi"/>
          <w:color w:val="000000" w:themeColor="text1"/>
          <w:sz w:val="22"/>
          <w:szCs w:val="22"/>
        </w:rPr>
        <w:t xml:space="preserve"> – wzór oświadczenia podwykonawcy stanowi załącznik nr 10 do umowy </w:t>
      </w:r>
      <w:r w:rsidRPr="007211B5">
        <w:rPr>
          <w:rFonts w:asciiTheme="minorHAnsi" w:hAnsiTheme="minorHAnsi" w:cstheme="minorHAnsi"/>
          <w:color w:val="000000" w:themeColor="text1"/>
          <w:sz w:val="22"/>
          <w:szCs w:val="22"/>
        </w:rPr>
        <w:t>.</w:t>
      </w:r>
      <w:r w:rsidR="00600365" w:rsidRPr="007211B5">
        <w:rPr>
          <w:rFonts w:asciiTheme="minorHAnsi" w:hAnsiTheme="minorHAnsi" w:cstheme="minorHAnsi"/>
          <w:color w:val="000000" w:themeColor="text1"/>
          <w:sz w:val="22"/>
          <w:szCs w:val="22"/>
        </w:rPr>
        <w:t xml:space="preserve"> </w:t>
      </w:r>
      <w:r w:rsidR="002F02EE" w:rsidRPr="007211B5">
        <w:rPr>
          <w:rFonts w:asciiTheme="minorHAnsi" w:hAnsiTheme="minorHAnsi" w:cstheme="minorHAnsi"/>
          <w:color w:val="000000" w:themeColor="text1"/>
          <w:sz w:val="22"/>
          <w:szCs w:val="22"/>
        </w:rPr>
        <w:t xml:space="preserve">Do faktury końcowej Wykonawca ma obowiązek dołączyć oświadczenie o zapłacie całości wynagrodzenia na rzecz podwykonawców </w:t>
      </w:r>
      <w:r w:rsidR="00D573D4" w:rsidRPr="007211B5">
        <w:rPr>
          <w:rFonts w:asciiTheme="minorHAnsi" w:hAnsiTheme="minorHAnsi" w:cstheme="minorHAnsi"/>
          <w:color w:val="000000" w:themeColor="text1"/>
          <w:sz w:val="22"/>
          <w:szCs w:val="22"/>
        </w:rPr>
        <w:t xml:space="preserve">robót budowlanych </w:t>
      </w:r>
      <w:r w:rsidR="002F02EE" w:rsidRPr="007211B5">
        <w:rPr>
          <w:rFonts w:asciiTheme="minorHAnsi" w:hAnsiTheme="minorHAnsi" w:cstheme="minorHAnsi"/>
          <w:color w:val="000000" w:themeColor="text1"/>
          <w:sz w:val="22"/>
          <w:szCs w:val="22"/>
        </w:rPr>
        <w:t>oraz oświadczenie wszystkich podwykonawców</w:t>
      </w:r>
      <w:r w:rsidR="00D573D4" w:rsidRPr="007211B5">
        <w:rPr>
          <w:rFonts w:asciiTheme="minorHAnsi" w:hAnsiTheme="minorHAnsi" w:cstheme="minorHAnsi"/>
          <w:color w:val="000000" w:themeColor="text1"/>
          <w:sz w:val="22"/>
          <w:szCs w:val="22"/>
        </w:rPr>
        <w:t xml:space="preserve"> robót budowlanych</w:t>
      </w:r>
      <w:r w:rsidR="002F02EE" w:rsidRPr="007211B5">
        <w:rPr>
          <w:rFonts w:asciiTheme="minorHAnsi" w:hAnsiTheme="minorHAnsi" w:cstheme="minorHAnsi"/>
          <w:color w:val="000000" w:themeColor="text1"/>
          <w:sz w:val="22"/>
          <w:szCs w:val="22"/>
        </w:rPr>
        <w:t xml:space="preserve">, że otrzymali oni całość wynagrodzenia Wykonawcy. </w:t>
      </w:r>
      <w:r w:rsidR="00B60F20" w:rsidRPr="007211B5">
        <w:rPr>
          <w:rFonts w:asciiTheme="minorHAnsi" w:hAnsiTheme="minorHAnsi" w:cstheme="minorHAnsi"/>
          <w:color w:val="000000" w:themeColor="text1"/>
          <w:sz w:val="22"/>
          <w:szCs w:val="22"/>
        </w:rPr>
        <w:t xml:space="preserve">Oświadczenia podwykonawców </w:t>
      </w:r>
      <w:r w:rsidR="00D573D4" w:rsidRPr="007211B5">
        <w:rPr>
          <w:rFonts w:asciiTheme="minorHAnsi" w:hAnsiTheme="minorHAnsi" w:cstheme="minorHAnsi"/>
          <w:color w:val="000000" w:themeColor="text1"/>
          <w:sz w:val="22"/>
          <w:szCs w:val="22"/>
        </w:rPr>
        <w:t xml:space="preserve">robót budowlanych </w:t>
      </w:r>
      <w:r w:rsidR="00B60F20" w:rsidRPr="007211B5">
        <w:rPr>
          <w:rFonts w:asciiTheme="minorHAnsi" w:hAnsiTheme="minorHAnsi" w:cstheme="minorHAnsi"/>
          <w:color w:val="000000" w:themeColor="text1"/>
          <w:sz w:val="22"/>
          <w:szCs w:val="22"/>
        </w:rPr>
        <w:t>mogą być zastąpione dowodem zapłaty wynagrodzenia na ich rzecz.</w:t>
      </w:r>
      <w:r w:rsidR="00D573D4"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W przypadku braku powyższych oświadczeń</w:t>
      </w:r>
      <w:r w:rsidR="00B60F20" w:rsidRPr="007211B5">
        <w:rPr>
          <w:rFonts w:asciiTheme="minorHAnsi" w:hAnsiTheme="minorHAnsi" w:cstheme="minorHAnsi"/>
          <w:color w:val="000000" w:themeColor="text1"/>
          <w:sz w:val="22"/>
          <w:szCs w:val="22"/>
        </w:rPr>
        <w:t>/dokumentów</w:t>
      </w:r>
      <w:r w:rsidRPr="007211B5">
        <w:rPr>
          <w:rFonts w:asciiTheme="minorHAnsi" w:hAnsiTheme="minorHAnsi" w:cstheme="minorHAnsi"/>
          <w:color w:val="000000" w:themeColor="text1"/>
          <w:sz w:val="22"/>
          <w:szCs w:val="22"/>
        </w:rPr>
        <w:t xml:space="preserve"> bądź poświadczenia nieprawdy przez Wykonawcę,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może wstrzymać zapłatę kwoty objętej daną fakturą do czasu otrzymania oświadczeń</w:t>
      </w:r>
      <w:r w:rsidR="00B60F20" w:rsidRPr="007211B5">
        <w:rPr>
          <w:rFonts w:asciiTheme="minorHAnsi" w:hAnsiTheme="minorHAnsi" w:cstheme="minorHAnsi"/>
          <w:color w:val="000000" w:themeColor="text1"/>
          <w:sz w:val="22"/>
          <w:szCs w:val="22"/>
        </w:rPr>
        <w:t>/dokumentów</w:t>
      </w:r>
      <w:r w:rsidRPr="007211B5">
        <w:rPr>
          <w:rFonts w:asciiTheme="minorHAnsi" w:hAnsiTheme="minorHAnsi" w:cstheme="minorHAnsi"/>
          <w:color w:val="000000" w:themeColor="text1"/>
          <w:sz w:val="22"/>
          <w:szCs w:val="22"/>
        </w:rPr>
        <w:t xml:space="preserve"> o treści określonej powyżej zgodnych ze stanem faktycznym, albo zapłacić odpowiednią kwotę bezpośrednio danemu podwykonawcy lub podwykonawcom</w:t>
      </w:r>
      <w:r w:rsidR="0086416C" w:rsidRPr="007211B5">
        <w:rPr>
          <w:rFonts w:asciiTheme="minorHAnsi" w:hAnsiTheme="minorHAnsi" w:cstheme="minorHAnsi"/>
          <w:color w:val="000000" w:themeColor="text1"/>
          <w:sz w:val="22"/>
          <w:szCs w:val="22"/>
        </w:rPr>
        <w:t xml:space="preserve"> ro</w:t>
      </w:r>
      <w:r w:rsidR="00062194" w:rsidRPr="007211B5">
        <w:rPr>
          <w:rFonts w:asciiTheme="minorHAnsi" w:hAnsiTheme="minorHAnsi" w:cstheme="minorHAnsi"/>
          <w:color w:val="000000" w:themeColor="text1"/>
          <w:sz w:val="22"/>
          <w:szCs w:val="22"/>
        </w:rPr>
        <w:t>b</w:t>
      </w:r>
      <w:r w:rsidR="0086416C" w:rsidRPr="007211B5">
        <w:rPr>
          <w:rFonts w:asciiTheme="minorHAnsi" w:hAnsiTheme="minorHAnsi" w:cstheme="minorHAnsi"/>
          <w:color w:val="000000" w:themeColor="text1"/>
          <w:sz w:val="22"/>
          <w:szCs w:val="22"/>
        </w:rPr>
        <w:t>ót budowlanych</w:t>
      </w:r>
      <w:r w:rsidRPr="007211B5">
        <w:rPr>
          <w:rFonts w:asciiTheme="minorHAnsi" w:hAnsiTheme="minorHAnsi" w:cstheme="minorHAnsi"/>
          <w:color w:val="000000" w:themeColor="text1"/>
          <w:sz w:val="22"/>
          <w:szCs w:val="22"/>
        </w:rPr>
        <w:t xml:space="preserve"> po przekazaniu Wykonawcy zawiadomienia o zamiarze dokonania takiej płatności oraz upływie co najmniej 14 </w:t>
      </w:r>
      <w:r w:rsidR="002F02EE" w:rsidRPr="007211B5">
        <w:rPr>
          <w:rFonts w:asciiTheme="minorHAnsi" w:hAnsiTheme="minorHAnsi" w:cstheme="minorHAnsi"/>
          <w:color w:val="000000" w:themeColor="text1"/>
          <w:sz w:val="22"/>
          <w:szCs w:val="22"/>
        </w:rPr>
        <w:t>dni</w:t>
      </w:r>
      <w:r w:rsidRPr="007211B5">
        <w:rPr>
          <w:rFonts w:asciiTheme="minorHAnsi" w:hAnsiTheme="minorHAnsi" w:cstheme="minorHAnsi"/>
          <w:color w:val="000000" w:themeColor="text1"/>
          <w:sz w:val="22"/>
          <w:szCs w:val="22"/>
        </w:rPr>
        <w:t xml:space="preserve"> od daty doręczenia powyższego zawiadomienia</w:t>
      </w:r>
      <w:r w:rsidR="00B60F20"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Wstrzymanie płatności nie ogranicza praw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do dochodzenia od Wykonawcy odszkodowania przewyższającego wysokość zatrzymanych kwot na zasadach ogólnych. </w:t>
      </w:r>
    </w:p>
    <w:p w14:paraId="264EBD05" w14:textId="70162965" w:rsidR="00C8611A" w:rsidRPr="007211B5" w:rsidRDefault="00C8611A">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Jeżeli Wykonawca z nieuzasadnionych przyczyn nie zapłaci swojemu podwykonawcy</w:t>
      </w:r>
      <w:r w:rsidR="00D573D4" w:rsidRPr="007211B5">
        <w:rPr>
          <w:rFonts w:asciiTheme="minorHAnsi" w:hAnsiTheme="minorHAnsi" w:cstheme="minorHAnsi"/>
          <w:color w:val="000000" w:themeColor="text1"/>
          <w:sz w:val="22"/>
          <w:szCs w:val="22"/>
        </w:rPr>
        <w:t xml:space="preserve"> robót budowlanych</w:t>
      </w:r>
      <w:r w:rsidR="002F02EE" w:rsidRPr="007211B5">
        <w:rPr>
          <w:rFonts w:asciiTheme="minorHAnsi" w:hAnsiTheme="minorHAnsi" w:cstheme="minorHAnsi"/>
          <w:color w:val="000000" w:themeColor="text1"/>
          <w:sz w:val="22"/>
          <w:szCs w:val="22"/>
        </w:rPr>
        <w:t xml:space="preserve">, to </w:t>
      </w:r>
      <w:r w:rsidRPr="007211B5">
        <w:rPr>
          <w:rFonts w:asciiTheme="minorHAnsi" w:hAnsiTheme="minorHAnsi" w:cstheme="minorHAnsi"/>
          <w:color w:val="000000" w:themeColor="text1"/>
          <w:sz w:val="22"/>
          <w:szCs w:val="22"/>
        </w:rPr>
        <w:t xml:space="preserve">wówczas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po upływie co najmniej 14 </w:t>
      </w:r>
      <w:r w:rsidR="002F02EE" w:rsidRPr="007211B5">
        <w:rPr>
          <w:rFonts w:asciiTheme="minorHAnsi" w:hAnsiTheme="minorHAnsi" w:cstheme="minorHAnsi"/>
          <w:color w:val="000000" w:themeColor="text1"/>
          <w:sz w:val="22"/>
          <w:szCs w:val="22"/>
        </w:rPr>
        <w:t xml:space="preserve">dni </w:t>
      </w:r>
      <w:r w:rsidRPr="007211B5">
        <w:rPr>
          <w:rFonts w:asciiTheme="minorHAnsi" w:hAnsiTheme="minorHAnsi" w:cstheme="minorHAnsi"/>
          <w:color w:val="000000" w:themeColor="text1"/>
          <w:sz w:val="22"/>
          <w:szCs w:val="22"/>
        </w:rPr>
        <w:t xml:space="preserve">od daty doręczenia </w:t>
      </w:r>
      <w:r w:rsidR="002F02EE" w:rsidRPr="007211B5">
        <w:rPr>
          <w:rFonts w:asciiTheme="minorHAnsi" w:hAnsiTheme="minorHAnsi" w:cstheme="minorHAnsi"/>
          <w:color w:val="000000" w:themeColor="text1"/>
          <w:sz w:val="22"/>
          <w:szCs w:val="22"/>
        </w:rPr>
        <w:t xml:space="preserve">zawiadomienia z ust. </w:t>
      </w:r>
      <w:r w:rsidR="00480EA0">
        <w:rPr>
          <w:rFonts w:asciiTheme="minorHAnsi" w:hAnsiTheme="minorHAnsi" w:cstheme="minorHAnsi"/>
          <w:color w:val="000000" w:themeColor="text1"/>
          <w:sz w:val="22"/>
          <w:szCs w:val="22"/>
        </w:rPr>
        <w:t>9</w:t>
      </w:r>
      <w:r w:rsidRPr="007211B5">
        <w:rPr>
          <w:rFonts w:asciiTheme="minorHAnsi" w:hAnsiTheme="minorHAnsi" w:cstheme="minorHAnsi"/>
          <w:color w:val="000000" w:themeColor="text1"/>
          <w:sz w:val="22"/>
          <w:szCs w:val="22"/>
        </w:rPr>
        <w:t xml:space="preserve"> Wykonawcy lub po uzyskaniu niewystarczających wyjaśnień od Wykonawcy może dokonać bezpośrednio płatności na rzecz podwykonawcy</w:t>
      </w:r>
      <w:r w:rsidR="00D573D4" w:rsidRPr="007211B5">
        <w:rPr>
          <w:rFonts w:asciiTheme="minorHAnsi" w:hAnsiTheme="minorHAnsi" w:cstheme="minorHAnsi"/>
          <w:color w:val="000000" w:themeColor="text1"/>
          <w:sz w:val="22"/>
          <w:szCs w:val="22"/>
        </w:rPr>
        <w:t xml:space="preserve"> robót budowlanych</w:t>
      </w:r>
      <w:r w:rsidRPr="007211B5">
        <w:rPr>
          <w:rFonts w:asciiTheme="minorHAnsi" w:hAnsiTheme="minorHAnsi" w:cstheme="minorHAnsi"/>
          <w:color w:val="000000" w:themeColor="text1"/>
          <w:sz w:val="22"/>
          <w:szCs w:val="22"/>
        </w:rPr>
        <w:t xml:space="preserve">. Każda kwota zapłacona na rzecz podwykonawcy </w:t>
      </w:r>
      <w:r w:rsidR="00D573D4" w:rsidRPr="007211B5">
        <w:rPr>
          <w:rFonts w:asciiTheme="minorHAnsi" w:hAnsiTheme="minorHAnsi" w:cstheme="minorHAnsi"/>
          <w:color w:val="000000" w:themeColor="text1"/>
          <w:sz w:val="22"/>
          <w:szCs w:val="22"/>
        </w:rPr>
        <w:t xml:space="preserve">robót budowlanych </w:t>
      </w:r>
      <w:r w:rsidRPr="007211B5">
        <w:rPr>
          <w:rFonts w:asciiTheme="minorHAnsi" w:hAnsiTheme="minorHAnsi" w:cstheme="minorHAnsi"/>
          <w:color w:val="000000" w:themeColor="text1"/>
          <w:sz w:val="22"/>
          <w:szCs w:val="22"/>
        </w:rPr>
        <w:t xml:space="preserve">przez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będzie podlegać potrąceniu z najbliższych płatności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na rzecz </w:t>
      </w:r>
      <w:r w:rsidRPr="007211B5">
        <w:rPr>
          <w:rFonts w:asciiTheme="minorHAnsi" w:hAnsiTheme="minorHAnsi" w:cstheme="minorHAnsi"/>
          <w:color w:val="000000" w:themeColor="text1"/>
          <w:sz w:val="22"/>
          <w:szCs w:val="22"/>
        </w:rPr>
        <w:lastRenderedPageBreak/>
        <w:t xml:space="preserve">Wykonawcy lub płacona przez Wykonawcę na podstawie noty obciążeniowej, a w przypadku braku zapłaty - będzie wypłacona z zabezpieczenia należytego wykonania </w:t>
      </w:r>
      <w:r w:rsidR="002F02EE" w:rsidRPr="007211B5">
        <w:rPr>
          <w:rFonts w:asciiTheme="minorHAnsi" w:hAnsiTheme="minorHAnsi" w:cstheme="minorHAnsi"/>
          <w:color w:val="000000" w:themeColor="text1"/>
          <w:sz w:val="22"/>
          <w:szCs w:val="22"/>
        </w:rPr>
        <w:t>umowy.</w:t>
      </w:r>
      <w:r w:rsidRPr="007211B5">
        <w:rPr>
          <w:rFonts w:asciiTheme="minorHAnsi" w:hAnsiTheme="minorHAnsi" w:cstheme="minorHAnsi"/>
          <w:color w:val="000000" w:themeColor="text1"/>
          <w:sz w:val="22"/>
          <w:szCs w:val="22"/>
        </w:rPr>
        <w:t xml:space="preserve"> </w:t>
      </w:r>
    </w:p>
    <w:p w14:paraId="35B621C3" w14:textId="3631A217" w:rsidR="00C8611A" w:rsidRPr="007211B5" w:rsidRDefault="00C8611A">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Wykonawca oświadcza nieodwołalnie, iż dokonanie przez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płatności bezpośrednio na rzecz podwykonawcy </w:t>
      </w:r>
      <w:r w:rsidR="00D573D4" w:rsidRPr="007211B5">
        <w:rPr>
          <w:rFonts w:asciiTheme="minorHAnsi" w:hAnsiTheme="minorHAnsi" w:cstheme="minorHAnsi"/>
          <w:color w:val="000000" w:themeColor="text1"/>
          <w:sz w:val="22"/>
          <w:szCs w:val="22"/>
        </w:rPr>
        <w:t xml:space="preserve">robót budowlanych </w:t>
      </w:r>
      <w:r w:rsidRPr="007211B5">
        <w:rPr>
          <w:rFonts w:asciiTheme="minorHAnsi" w:hAnsiTheme="minorHAnsi" w:cstheme="minorHAnsi"/>
          <w:color w:val="000000" w:themeColor="text1"/>
          <w:sz w:val="22"/>
          <w:szCs w:val="22"/>
        </w:rPr>
        <w:t xml:space="preserve">zwalnia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z obowiązku zapłaty odpowiedniej części wynagrodzenia na rzecz Wykonawcy.</w:t>
      </w:r>
    </w:p>
    <w:p w14:paraId="32D4F43E" w14:textId="29242273" w:rsidR="00A76E02" w:rsidRPr="007211B5" w:rsidRDefault="00C8611A">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Na wniosek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aż do momentu podpisania protokołu odbioru końcowego przez </w:t>
      </w:r>
      <w:r w:rsidR="00D573D4" w:rsidRPr="007211B5">
        <w:rPr>
          <w:rFonts w:asciiTheme="minorHAnsi" w:hAnsiTheme="minorHAnsi" w:cstheme="minorHAnsi"/>
          <w:color w:val="000000" w:themeColor="text1"/>
          <w:sz w:val="22"/>
          <w:szCs w:val="22"/>
        </w:rPr>
        <w:t>S</w:t>
      </w:r>
      <w:r w:rsidRPr="007211B5">
        <w:rPr>
          <w:rFonts w:asciiTheme="minorHAnsi" w:hAnsiTheme="minorHAnsi" w:cstheme="minorHAnsi"/>
          <w:color w:val="000000" w:themeColor="text1"/>
          <w:sz w:val="22"/>
          <w:szCs w:val="22"/>
        </w:rPr>
        <w:t xml:space="preserve">trony, Wykonawca zobowiązany jest do niezwłocznego dostarczenia szczegółowego aktualnego w danym czasie zestawienia podwykonawców </w:t>
      </w:r>
      <w:r w:rsidR="00D573D4" w:rsidRPr="007211B5">
        <w:rPr>
          <w:rFonts w:asciiTheme="minorHAnsi" w:hAnsiTheme="minorHAnsi" w:cstheme="minorHAnsi"/>
          <w:color w:val="000000" w:themeColor="text1"/>
          <w:sz w:val="22"/>
          <w:szCs w:val="22"/>
        </w:rPr>
        <w:t xml:space="preserve">robót budowlanych </w:t>
      </w:r>
      <w:r w:rsidRPr="007211B5">
        <w:rPr>
          <w:rFonts w:asciiTheme="minorHAnsi" w:hAnsiTheme="minorHAnsi" w:cstheme="minorHAnsi"/>
          <w:color w:val="000000" w:themeColor="text1"/>
          <w:sz w:val="22"/>
          <w:szCs w:val="22"/>
        </w:rPr>
        <w:t>wraz z podaniem zakresu prac, stanu wykonania tych prac, kopii umów pomiędzy Wykonawców, a podwykonawcami</w:t>
      </w:r>
      <w:r w:rsidR="00D573D4" w:rsidRPr="007211B5">
        <w:rPr>
          <w:rFonts w:asciiTheme="minorHAnsi" w:hAnsiTheme="minorHAnsi" w:cstheme="minorHAnsi"/>
          <w:color w:val="000000" w:themeColor="text1"/>
          <w:sz w:val="22"/>
          <w:szCs w:val="22"/>
        </w:rPr>
        <w:t xml:space="preserve"> robót budowlanych</w:t>
      </w:r>
      <w:r w:rsidRPr="007211B5">
        <w:rPr>
          <w:rFonts w:asciiTheme="minorHAnsi" w:hAnsiTheme="minorHAnsi" w:cstheme="minorHAnsi"/>
          <w:color w:val="000000" w:themeColor="text1"/>
          <w:sz w:val="22"/>
          <w:szCs w:val="22"/>
        </w:rPr>
        <w:t xml:space="preserve"> związanych z niniejszą umową oraz kopii faktur wystawionych przez nich na podstawie tych umów.</w:t>
      </w:r>
    </w:p>
    <w:p w14:paraId="374D4A15" w14:textId="77777777" w:rsidR="00F95183" w:rsidRPr="007211B5" w:rsidRDefault="00541F54">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Wyklucza się możliwość dalszego podwykonawstwa robót budowlanych.</w:t>
      </w:r>
    </w:p>
    <w:p w14:paraId="53F8D99D" w14:textId="10076071" w:rsidR="00C914F3" w:rsidRPr="007211B5" w:rsidRDefault="00F95183" w:rsidP="00C914F3">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sz w:val="22"/>
          <w:szCs w:val="22"/>
        </w:rPr>
        <w:t xml:space="preserve">Wykonawca niezwłocznie - na żądanie </w:t>
      </w:r>
      <w:r w:rsidR="007F1CB8" w:rsidRPr="007211B5">
        <w:rPr>
          <w:rFonts w:asciiTheme="minorHAnsi" w:hAnsiTheme="minorHAnsi" w:cstheme="minorHAnsi"/>
          <w:color w:val="000000"/>
          <w:sz w:val="22"/>
          <w:szCs w:val="22"/>
        </w:rPr>
        <w:t>Zamawiającego</w:t>
      </w:r>
      <w:r w:rsidRPr="007211B5">
        <w:rPr>
          <w:rFonts w:asciiTheme="minorHAnsi" w:hAnsiTheme="minorHAnsi" w:cstheme="minorHAnsi"/>
          <w:color w:val="000000"/>
          <w:sz w:val="22"/>
          <w:szCs w:val="22"/>
        </w:rPr>
        <w:t xml:space="preserve"> - usunie podwykonawcę i rozwiąże z nim umowę, jeżeli działania lub zaniechania podwykonawcy robót budowlanych naruszają postanowienia niniejszej umowy</w:t>
      </w:r>
      <w:r w:rsidR="00C914F3" w:rsidRPr="007211B5">
        <w:rPr>
          <w:rFonts w:asciiTheme="minorHAnsi" w:hAnsiTheme="minorHAnsi" w:cstheme="minorHAnsi"/>
          <w:color w:val="000000"/>
          <w:sz w:val="22"/>
          <w:szCs w:val="22"/>
        </w:rPr>
        <w:t xml:space="preserve"> lub jeśli podwykonawca robót budowlanych nie został zgłoszony </w:t>
      </w:r>
      <w:r w:rsidR="007F1CB8" w:rsidRPr="007211B5">
        <w:rPr>
          <w:rFonts w:asciiTheme="minorHAnsi" w:hAnsiTheme="minorHAnsi" w:cstheme="minorHAnsi"/>
          <w:color w:val="000000"/>
          <w:sz w:val="22"/>
          <w:szCs w:val="22"/>
        </w:rPr>
        <w:t>Zamawiając</w:t>
      </w:r>
      <w:r w:rsidR="00D538F4">
        <w:rPr>
          <w:rFonts w:asciiTheme="minorHAnsi" w:hAnsiTheme="minorHAnsi" w:cstheme="minorHAnsi"/>
          <w:color w:val="000000"/>
          <w:sz w:val="22"/>
          <w:szCs w:val="22"/>
        </w:rPr>
        <w:t>emu</w:t>
      </w:r>
      <w:r w:rsidR="00C914F3" w:rsidRPr="007211B5">
        <w:rPr>
          <w:rFonts w:asciiTheme="minorHAnsi" w:hAnsiTheme="minorHAnsi" w:cstheme="minorHAnsi"/>
          <w:color w:val="000000"/>
          <w:sz w:val="22"/>
          <w:szCs w:val="22"/>
        </w:rPr>
        <w:t>.</w:t>
      </w:r>
    </w:p>
    <w:p w14:paraId="08F7F3E1" w14:textId="77777777" w:rsidR="008D70FB" w:rsidRPr="008D70FB" w:rsidRDefault="008D70FB" w:rsidP="008D70FB">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8D70FB">
        <w:rPr>
          <w:rFonts w:asciiTheme="minorHAnsi" w:hAnsiTheme="minorHAnsi" w:cstheme="minorHAnsi"/>
          <w:color w:val="000000" w:themeColor="text1"/>
          <w:sz w:val="22"/>
          <w:szCs w:val="22"/>
        </w:rPr>
        <w:t>Wykonawca ponosi pełną odpowiedzialność wobec Zamawiającego za jakość, terminowość oraz bezpieczeństwo robót budowlanych wykonywanych przez Podwykonawców.</w:t>
      </w:r>
    </w:p>
    <w:p w14:paraId="2B53BD3B" w14:textId="77777777" w:rsidR="008D70FB" w:rsidRPr="008D70FB" w:rsidRDefault="008D70FB" w:rsidP="008D70FB">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8D70FB">
        <w:rPr>
          <w:rFonts w:asciiTheme="minorHAnsi" w:hAnsiTheme="minorHAnsi" w:cstheme="minorHAnsi"/>
          <w:color w:val="000000" w:themeColor="text1"/>
          <w:sz w:val="22"/>
          <w:szCs w:val="22"/>
        </w:rPr>
        <w:t>Wykonawca ponosi pełną odpowiedzialność wobec Zamawiającego i osób trzecich za szkody powstałe podczas realizacji umowy z przyczyn zależnych od Podwykonawców.</w:t>
      </w:r>
    </w:p>
    <w:p w14:paraId="360A5829" w14:textId="68668DA6" w:rsidR="00D5304D" w:rsidRPr="00A861C1" w:rsidRDefault="008D70FB" w:rsidP="00355759">
      <w:pPr>
        <w:pStyle w:val="Akapitzlist"/>
        <w:numPr>
          <w:ilvl w:val="0"/>
          <w:numId w:val="24"/>
        </w:numPr>
        <w:spacing w:line="276" w:lineRule="auto"/>
        <w:ind w:left="426" w:hanging="426"/>
        <w:jc w:val="both"/>
        <w:rPr>
          <w:rFonts w:asciiTheme="minorHAnsi" w:hAnsiTheme="minorHAnsi" w:cstheme="minorHAnsi"/>
          <w:color w:val="000000" w:themeColor="text1"/>
          <w:sz w:val="22"/>
          <w:szCs w:val="22"/>
        </w:rPr>
      </w:pPr>
      <w:r w:rsidRPr="008D70FB">
        <w:rPr>
          <w:rFonts w:asciiTheme="minorHAnsi" w:hAnsiTheme="minorHAnsi" w:cstheme="minorHAnsi"/>
          <w:color w:val="000000" w:themeColor="text1"/>
          <w:sz w:val="22"/>
          <w:szCs w:val="22"/>
        </w:rPr>
        <w:t>Wykonanie części umowy w podwykonawstwie nie zwalnia Wykonawcy od odpowiedzialności</w:t>
      </w:r>
      <w:r w:rsidR="00480EA0">
        <w:rPr>
          <w:rFonts w:asciiTheme="minorHAnsi" w:hAnsiTheme="minorHAnsi" w:cstheme="minorHAnsi"/>
          <w:color w:val="000000" w:themeColor="text1"/>
          <w:sz w:val="22"/>
          <w:szCs w:val="22"/>
        </w:rPr>
        <w:t xml:space="preserve"> </w:t>
      </w:r>
      <w:r w:rsidRPr="00B03DAB">
        <w:rPr>
          <w:rFonts w:asciiTheme="minorHAnsi" w:hAnsiTheme="minorHAnsi" w:cstheme="minorHAnsi"/>
          <w:color w:val="000000" w:themeColor="text1"/>
          <w:sz w:val="22"/>
          <w:szCs w:val="22"/>
        </w:rPr>
        <w:t>i zobowiązań wynikających z warunków postanowień niniejszej umowy. Wykonawca będzie odpowiedzialny za działania, zaniechania, uchybienia i zaniedbania Podwykonawcy jak za własne działania, zaniechania, uchybienia i zaniedbania. W szczególności Wykonawca ponosi wobec Zamawiającego pełną odpowiedzialność zgodnie z przepisami prawa budowlanego oraz art. 415, 429, 430 i 474 Kodeksu cywilnego.</w:t>
      </w:r>
    </w:p>
    <w:p w14:paraId="78708348" w14:textId="77777777" w:rsidR="00D5304D" w:rsidRPr="00355759" w:rsidRDefault="00D5304D" w:rsidP="00355759">
      <w:pPr>
        <w:spacing w:line="276" w:lineRule="auto"/>
        <w:jc w:val="both"/>
        <w:rPr>
          <w:rFonts w:asciiTheme="minorHAnsi" w:hAnsiTheme="minorHAnsi" w:cstheme="minorHAnsi"/>
          <w:color w:val="000000" w:themeColor="text1"/>
          <w:sz w:val="22"/>
          <w:szCs w:val="22"/>
        </w:rPr>
      </w:pPr>
    </w:p>
    <w:p w14:paraId="081E0DF3" w14:textId="18659BFF" w:rsidR="00B00D07" w:rsidRPr="007211B5" w:rsidRDefault="00B00D07" w:rsidP="00D90B66">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16676D" w:rsidRPr="007211B5">
        <w:rPr>
          <w:rFonts w:asciiTheme="minorHAnsi" w:hAnsiTheme="minorHAnsi" w:cstheme="minorHAnsi"/>
          <w:b/>
          <w:bCs/>
          <w:sz w:val="22"/>
          <w:szCs w:val="22"/>
        </w:rPr>
        <w:t>1</w:t>
      </w:r>
      <w:r w:rsidR="00D90B66" w:rsidRPr="007211B5">
        <w:rPr>
          <w:rFonts w:asciiTheme="minorHAnsi" w:hAnsiTheme="minorHAnsi" w:cstheme="minorHAnsi"/>
          <w:b/>
          <w:bCs/>
          <w:sz w:val="22"/>
          <w:szCs w:val="22"/>
        </w:rPr>
        <w:t>5</w:t>
      </w:r>
      <w:r w:rsidR="0016676D" w:rsidRPr="007211B5">
        <w:rPr>
          <w:rFonts w:asciiTheme="minorHAnsi" w:hAnsiTheme="minorHAnsi" w:cstheme="minorHAnsi"/>
          <w:b/>
          <w:bCs/>
          <w:sz w:val="22"/>
          <w:szCs w:val="22"/>
        </w:rPr>
        <w:t>.</w:t>
      </w:r>
    </w:p>
    <w:p w14:paraId="0409D3D6" w14:textId="060B8B12" w:rsidR="00B00D07" w:rsidRPr="007211B5" w:rsidRDefault="00B00D07"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Dokumentacja</w:t>
      </w:r>
      <w:r w:rsidR="009747FA" w:rsidRPr="007211B5">
        <w:rPr>
          <w:rFonts w:asciiTheme="minorHAnsi" w:hAnsiTheme="minorHAnsi" w:cstheme="minorHAnsi"/>
          <w:b/>
          <w:bCs/>
          <w:sz w:val="22"/>
          <w:szCs w:val="22"/>
        </w:rPr>
        <w:t xml:space="preserve"> </w:t>
      </w:r>
      <w:r w:rsidR="007F1CB8" w:rsidRPr="007211B5">
        <w:rPr>
          <w:rFonts w:asciiTheme="minorHAnsi" w:hAnsiTheme="minorHAnsi" w:cstheme="minorHAnsi"/>
          <w:b/>
          <w:bCs/>
          <w:sz w:val="22"/>
          <w:szCs w:val="22"/>
        </w:rPr>
        <w:t>Zamawiającego</w:t>
      </w:r>
    </w:p>
    <w:p w14:paraId="775F85AC" w14:textId="36884BD6" w:rsidR="00273E42" w:rsidRPr="007211B5" w:rsidRDefault="00273E42">
      <w:pPr>
        <w:pStyle w:val="Akapitzlist"/>
        <w:numPr>
          <w:ilvl w:val="0"/>
          <w:numId w:val="28"/>
        </w:numPr>
        <w:spacing w:line="276" w:lineRule="auto"/>
        <w:ind w:left="426" w:hanging="426"/>
        <w:jc w:val="both"/>
        <w:rPr>
          <w:rFonts w:asciiTheme="minorHAnsi" w:hAnsiTheme="minorHAnsi" w:cstheme="minorHAnsi"/>
          <w:color w:val="000000" w:themeColor="text1"/>
          <w:sz w:val="22"/>
          <w:szCs w:val="22"/>
        </w:rPr>
      </w:pPr>
      <w:bookmarkStart w:id="10" w:name="_Hlk125006939"/>
      <w:r w:rsidRPr="007211B5">
        <w:rPr>
          <w:rFonts w:asciiTheme="minorHAnsi" w:hAnsiTheme="minorHAnsi" w:cstheme="minorHAnsi"/>
          <w:color w:val="000000" w:themeColor="text1"/>
          <w:sz w:val="22"/>
          <w:szCs w:val="22"/>
        </w:rPr>
        <w:t>Wszystkie prace</w:t>
      </w:r>
      <w:r w:rsidR="00780B28" w:rsidRPr="007211B5">
        <w:rPr>
          <w:rFonts w:asciiTheme="minorHAnsi" w:hAnsiTheme="minorHAnsi" w:cstheme="minorHAnsi"/>
          <w:color w:val="000000"/>
          <w:sz w:val="22"/>
          <w:szCs w:val="22"/>
        </w:rPr>
        <w:t xml:space="preserve"> winny być wykonane przez Wykonawcę zgodnie z dokumentacją dostarczoną przez </w:t>
      </w:r>
      <w:r w:rsidR="007F1CB8" w:rsidRPr="007211B5">
        <w:rPr>
          <w:rFonts w:asciiTheme="minorHAnsi" w:hAnsiTheme="minorHAnsi" w:cstheme="minorHAnsi"/>
          <w:color w:val="000000" w:themeColor="text1"/>
          <w:sz w:val="22"/>
          <w:szCs w:val="22"/>
        </w:rPr>
        <w:t>Zamawiającego</w:t>
      </w:r>
      <w:r w:rsidR="0086416C" w:rsidRPr="007211B5">
        <w:rPr>
          <w:rFonts w:asciiTheme="minorHAnsi" w:hAnsiTheme="minorHAnsi" w:cstheme="minorHAnsi"/>
          <w:color w:val="000000" w:themeColor="text1"/>
          <w:sz w:val="22"/>
          <w:szCs w:val="22"/>
        </w:rPr>
        <w:t xml:space="preserve"> oraz będącą załącznikiem do umowy</w:t>
      </w:r>
      <w:r w:rsidRPr="00460F24">
        <w:rPr>
          <w:rFonts w:asciiTheme="minorHAnsi" w:hAnsiTheme="minorHAnsi" w:cstheme="minorHAnsi"/>
          <w:color w:val="000000" w:themeColor="text1"/>
          <w:sz w:val="22"/>
          <w:szCs w:val="22"/>
        </w:rPr>
        <w:t>.</w:t>
      </w:r>
      <w:r w:rsidRPr="00460F24">
        <w:rPr>
          <w:rFonts w:asciiTheme="minorHAnsi" w:hAnsiTheme="minorHAnsi" w:cstheme="minorHAnsi"/>
          <w:strike/>
          <w:color w:val="000000" w:themeColor="text1"/>
          <w:sz w:val="22"/>
          <w:szCs w:val="22"/>
        </w:rPr>
        <w:t xml:space="preserve"> </w:t>
      </w:r>
      <w:bookmarkEnd w:id="10"/>
    </w:p>
    <w:p w14:paraId="2697FD77" w14:textId="262ABB52" w:rsidR="00273E42" w:rsidRPr="007211B5" w:rsidRDefault="00780B28">
      <w:pPr>
        <w:pStyle w:val="Akapitzlist"/>
        <w:numPr>
          <w:ilvl w:val="0"/>
          <w:numId w:val="28"/>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sz w:val="22"/>
          <w:szCs w:val="22"/>
        </w:rPr>
        <w:t>Wykonawca oświadcza, iż zapoznał się</w:t>
      </w:r>
      <w:r w:rsidR="00EC523A" w:rsidRPr="007211B5">
        <w:rPr>
          <w:rFonts w:asciiTheme="minorHAnsi" w:hAnsiTheme="minorHAnsi" w:cstheme="minorHAnsi"/>
          <w:color w:val="000000" w:themeColor="text1"/>
          <w:sz w:val="22"/>
          <w:szCs w:val="22"/>
        </w:rPr>
        <w:t xml:space="preserve"> w sposób wnikliwy i wyczerpujący</w:t>
      </w:r>
      <w:r w:rsidRPr="007211B5">
        <w:rPr>
          <w:rFonts w:asciiTheme="minorHAnsi" w:hAnsiTheme="minorHAnsi" w:cstheme="minorHAnsi"/>
          <w:color w:val="000000"/>
          <w:sz w:val="22"/>
          <w:szCs w:val="22"/>
        </w:rPr>
        <w:t xml:space="preserve"> z istniejącą </w:t>
      </w:r>
      <w:r w:rsidR="00273E42" w:rsidRPr="007211B5">
        <w:rPr>
          <w:rFonts w:asciiTheme="minorHAnsi" w:hAnsiTheme="minorHAnsi" w:cstheme="minorHAnsi"/>
          <w:color w:val="000000" w:themeColor="text1"/>
          <w:sz w:val="22"/>
          <w:szCs w:val="22"/>
        </w:rPr>
        <w:t xml:space="preserve">dokumentacją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sz w:val="22"/>
          <w:szCs w:val="22"/>
        </w:rPr>
        <w:t xml:space="preserve"> i uznaje, że na jej podstawie możliwe jest właściwe wykonanie ob</w:t>
      </w:r>
      <w:r w:rsidR="00273E42" w:rsidRPr="007211B5">
        <w:rPr>
          <w:rFonts w:asciiTheme="minorHAnsi" w:hAnsiTheme="minorHAnsi" w:cstheme="minorHAnsi"/>
          <w:color w:val="000000" w:themeColor="text1"/>
          <w:sz w:val="22"/>
          <w:szCs w:val="22"/>
        </w:rPr>
        <w:t>owiązków Wykonawcy opisanych w u</w:t>
      </w:r>
      <w:r w:rsidRPr="007211B5">
        <w:rPr>
          <w:rFonts w:asciiTheme="minorHAnsi" w:hAnsiTheme="minorHAnsi" w:cstheme="minorHAnsi"/>
          <w:color w:val="000000"/>
          <w:sz w:val="22"/>
          <w:szCs w:val="22"/>
        </w:rPr>
        <w:t xml:space="preserve">mowie. </w:t>
      </w:r>
    </w:p>
    <w:p w14:paraId="2FE379F3" w14:textId="50610909" w:rsidR="00273E42" w:rsidRPr="007211B5" w:rsidRDefault="00780B28">
      <w:pPr>
        <w:pStyle w:val="Akapitzlist"/>
        <w:numPr>
          <w:ilvl w:val="0"/>
          <w:numId w:val="28"/>
        </w:numPr>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sz w:val="22"/>
          <w:szCs w:val="22"/>
        </w:rPr>
        <w:t xml:space="preserve">Wykonawca będzie niezwłocznie informował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sz w:val="22"/>
          <w:szCs w:val="22"/>
        </w:rPr>
        <w:t xml:space="preserve"> o </w:t>
      </w:r>
      <w:r w:rsidR="002C7AE3" w:rsidRPr="007211B5">
        <w:rPr>
          <w:rFonts w:asciiTheme="minorHAnsi" w:hAnsiTheme="minorHAnsi" w:cstheme="minorHAnsi"/>
          <w:color w:val="000000"/>
          <w:sz w:val="22"/>
          <w:szCs w:val="22"/>
        </w:rPr>
        <w:t xml:space="preserve">ewentualnych </w:t>
      </w:r>
      <w:r w:rsidRPr="007211B5">
        <w:rPr>
          <w:rFonts w:asciiTheme="minorHAnsi" w:hAnsiTheme="minorHAnsi" w:cstheme="minorHAnsi"/>
          <w:color w:val="000000"/>
          <w:sz w:val="22"/>
          <w:szCs w:val="22"/>
        </w:rPr>
        <w:t xml:space="preserve">wadach dostrzeżonych w </w:t>
      </w:r>
      <w:r w:rsidR="00273E42" w:rsidRPr="007211B5">
        <w:rPr>
          <w:rFonts w:asciiTheme="minorHAnsi" w:hAnsiTheme="minorHAnsi" w:cstheme="minorHAnsi"/>
          <w:color w:val="000000" w:themeColor="text1"/>
          <w:sz w:val="22"/>
          <w:szCs w:val="22"/>
        </w:rPr>
        <w:t>dokumentacji</w:t>
      </w:r>
      <w:r w:rsidRPr="007211B5">
        <w:rPr>
          <w:rFonts w:asciiTheme="minorHAnsi" w:hAnsiTheme="minorHAnsi" w:cstheme="minorHAnsi"/>
          <w:color w:val="000000"/>
          <w:sz w:val="22"/>
          <w:szCs w:val="22"/>
        </w:rPr>
        <w:t xml:space="preserve">, jak i uzupełnieniach, uszczegółowieniach i poprawkach do takiej dokumentacji. </w:t>
      </w:r>
    </w:p>
    <w:p w14:paraId="575FC3E9" w14:textId="19E7299C" w:rsidR="004D2A2D" w:rsidRPr="007211B5" w:rsidRDefault="00543B7E">
      <w:pPr>
        <w:pStyle w:val="Akapitzlist"/>
        <w:numPr>
          <w:ilvl w:val="0"/>
          <w:numId w:val="28"/>
        </w:numPr>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W trakcie realizacji inwestycji </w:t>
      </w:r>
      <w:r w:rsidR="007F1CB8" w:rsidRPr="007211B5">
        <w:rPr>
          <w:rFonts w:asciiTheme="minorHAnsi" w:hAnsiTheme="minorHAnsi" w:cstheme="minorHAnsi"/>
          <w:sz w:val="22"/>
          <w:szCs w:val="22"/>
        </w:rPr>
        <w:t>Zamawiający</w:t>
      </w:r>
      <w:r w:rsidR="00316524" w:rsidRPr="007211B5">
        <w:rPr>
          <w:rFonts w:asciiTheme="minorHAnsi" w:hAnsiTheme="minorHAnsi" w:cstheme="minorHAnsi"/>
          <w:sz w:val="22"/>
          <w:szCs w:val="22"/>
        </w:rPr>
        <w:t xml:space="preserve"> może przekazywać Wykonawcy dokumentację uszczegóławiającą przedmiot umowy</w:t>
      </w:r>
      <w:r w:rsidR="002C7AE3" w:rsidRPr="007211B5">
        <w:rPr>
          <w:rFonts w:asciiTheme="minorHAnsi" w:hAnsiTheme="minorHAnsi" w:cstheme="minorHAnsi"/>
          <w:sz w:val="22"/>
          <w:szCs w:val="22"/>
        </w:rPr>
        <w:t xml:space="preserve"> (np. </w:t>
      </w:r>
      <w:r w:rsidR="00C463AF" w:rsidRPr="007211B5">
        <w:rPr>
          <w:rFonts w:asciiTheme="minorHAnsi" w:hAnsiTheme="minorHAnsi" w:cstheme="minorHAnsi"/>
          <w:sz w:val="22"/>
          <w:szCs w:val="22"/>
        </w:rPr>
        <w:t xml:space="preserve"> projekty wykonawcz</w:t>
      </w:r>
      <w:r w:rsidR="002E012E" w:rsidRPr="007211B5">
        <w:rPr>
          <w:rFonts w:asciiTheme="minorHAnsi" w:hAnsiTheme="minorHAnsi" w:cstheme="minorHAnsi"/>
          <w:sz w:val="22"/>
          <w:szCs w:val="22"/>
        </w:rPr>
        <w:t>e</w:t>
      </w:r>
      <w:r w:rsidR="002C7AE3" w:rsidRPr="007211B5">
        <w:rPr>
          <w:rFonts w:asciiTheme="minorHAnsi" w:hAnsiTheme="minorHAnsi" w:cstheme="minorHAnsi"/>
          <w:sz w:val="22"/>
          <w:szCs w:val="22"/>
        </w:rPr>
        <w:t>, rysunki warsztatowe)</w:t>
      </w:r>
      <w:r w:rsidR="00316524" w:rsidRPr="007211B5">
        <w:rPr>
          <w:rFonts w:asciiTheme="minorHAnsi" w:hAnsiTheme="minorHAnsi" w:cstheme="minorHAnsi"/>
          <w:sz w:val="22"/>
          <w:szCs w:val="22"/>
        </w:rPr>
        <w:t xml:space="preserve">. </w:t>
      </w:r>
      <w:r w:rsidR="00316524" w:rsidRPr="007211B5">
        <w:rPr>
          <w:rFonts w:asciiTheme="minorHAnsi" w:hAnsiTheme="minorHAnsi" w:cstheme="minorHAnsi"/>
          <w:color w:val="000000"/>
          <w:sz w:val="22"/>
          <w:szCs w:val="22"/>
        </w:rPr>
        <w:t xml:space="preserve">Wykonawca jest obowiązany niezwłocznie zbadać powyższą dokumentację z zachowaniem staranności wymaganej od podmiotu zawodowo zajmującego się wykonawstwem budowlanym. </w:t>
      </w:r>
      <w:r w:rsidR="00795351" w:rsidRPr="007211B5">
        <w:rPr>
          <w:rFonts w:asciiTheme="minorHAnsi" w:hAnsiTheme="minorHAnsi" w:cstheme="minorHAnsi"/>
          <w:color w:val="000000"/>
          <w:sz w:val="22"/>
          <w:szCs w:val="22"/>
        </w:rPr>
        <w:t xml:space="preserve">Wykonawca jest zobowiązany do wykonania przedmiotu umowy zgodnie </w:t>
      </w:r>
      <w:r w:rsidR="00480EA0">
        <w:rPr>
          <w:rFonts w:asciiTheme="minorHAnsi" w:hAnsiTheme="minorHAnsi" w:cstheme="minorHAnsi"/>
          <w:color w:val="000000"/>
          <w:sz w:val="22"/>
          <w:szCs w:val="22"/>
        </w:rPr>
        <w:t xml:space="preserve">                           </w:t>
      </w:r>
      <w:r w:rsidR="00795351" w:rsidRPr="007211B5">
        <w:rPr>
          <w:rFonts w:asciiTheme="minorHAnsi" w:hAnsiTheme="minorHAnsi" w:cstheme="minorHAnsi"/>
          <w:color w:val="000000"/>
          <w:sz w:val="22"/>
          <w:szCs w:val="22"/>
        </w:rPr>
        <w:t xml:space="preserve">z przekazaną </w:t>
      </w:r>
      <w:r w:rsidR="00480EA0">
        <w:rPr>
          <w:rFonts w:asciiTheme="minorHAnsi" w:hAnsiTheme="minorHAnsi" w:cstheme="minorHAnsi"/>
          <w:color w:val="000000"/>
          <w:sz w:val="22"/>
          <w:szCs w:val="22"/>
        </w:rPr>
        <w:t xml:space="preserve">przez Zamawiającego </w:t>
      </w:r>
      <w:r w:rsidR="00795351" w:rsidRPr="007211B5">
        <w:rPr>
          <w:rFonts w:asciiTheme="minorHAnsi" w:hAnsiTheme="minorHAnsi" w:cstheme="minorHAnsi"/>
          <w:color w:val="000000"/>
          <w:sz w:val="22"/>
          <w:szCs w:val="22"/>
        </w:rPr>
        <w:t>dokumentacją</w:t>
      </w:r>
      <w:r w:rsidR="00480EA0">
        <w:rPr>
          <w:rFonts w:asciiTheme="minorHAnsi" w:hAnsiTheme="minorHAnsi" w:cstheme="minorHAnsi"/>
          <w:color w:val="000000"/>
          <w:sz w:val="22"/>
          <w:szCs w:val="22"/>
        </w:rPr>
        <w:t>.</w:t>
      </w:r>
      <w:r w:rsidR="00795351" w:rsidRPr="007211B5">
        <w:rPr>
          <w:rFonts w:asciiTheme="minorHAnsi" w:hAnsiTheme="minorHAnsi" w:cstheme="minorHAnsi"/>
          <w:color w:val="000000"/>
          <w:sz w:val="22"/>
          <w:szCs w:val="22"/>
        </w:rPr>
        <w:t xml:space="preserve"> </w:t>
      </w:r>
    </w:p>
    <w:p w14:paraId="6860E6B7" w14:textId="04B71848" w:rsidR="002E012E" w:rsidRPr="007211B5" w:rsidRDefault="002E012E">
      <w:pPr>
        <w:pStyle w:val="Akapitzlist"/>
        <w:numPr>
          <w:ilvl w:val="0"/>
          <w:numId w:val="28"/>
        </w:numPr>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lastRenderedPageBreak/>
        <w:t xml:space="preserve">W razie rozbieżności, błędów lub usterek w dokumentacji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o sposobie realizacji prac rozstrzyga hierarchia dokumentów wskazana w § 1 ust. 4.</w:t>
      </w:r>
    </w:p>
    <w:p w14:paraId="4D3AE3C9" w14:textId="77777777" w:rsidR="00391C66" w:rsidRPr="007211B5" w:rsidRDefault="00391C66" w:rsidP="00DE0BD7">
      <w:pPr>
        <w:spacing w:line="276" w:lineRule="auto"/>
        <w:jc w:val="center"/>
        <w:rPr>
          <w:rFonts w:asciiTheme="minorHAnsi" w:hAnsiTheme="minorHAnsi" w:cstheme="minorHAnsi"/>
          <w:b/>
          <w:bCs/>
          <w:sz w:val="22"/>
          <w:szCs w:val="22"/>
        </w:rPr>
      </w:pPr>
    </w:p>
    <w:p w14:paraId="0FEBA9CC" w14:textId="5EA3DB20" w:rsidR="00814EE2" w:rsidRPr="007211B5" w:rsidRDefault="00814EE2"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16676D" w:rsidRPr="007211B5">
        <w:rPr>
          <w:rFonts w:asciiTheme="minorHAnsi" w:hAnsiTheme="minorHAnsi" w:cstheme="minorHAnsi"/>
          <w:b/>
          <w:bCs/>
          <w:sz w:val="22"/>
          <w:szCs w:val="22"/>
        </w:rPr>
        <w:t>1</w:t>
      </w:r>
      <w:r w:rsidR="00D90B66" w:rsidRPr="007211B5">
        <w:rPr>
          <w:rFonts w:asciiTheme="minorHAnsi" w:hAnsiTheme="minorHAnsi" w:cstheme="minorHAnsi"/>
          <w:b/>
          <w:bCs/>
          <w:sz w:val="22"/>
          <w:szCs w:val="22"/>
        </w:rPr>
        <w:t>6</w:t>
      </w:r>
      <w:r w:rsidR="0016676D" w:rsidRPr="007211B5">
        <w:rPr>
          <w:rFonts w:asciiTheme="minorHAnsi" w:hAnsiTheme="minorHAnsi" w:cstheme="minorHAnsi"/>
          <w:b/>
          <w:bCs/>
          <w:sz w:val="22"/>
          <w:szCs w:val="22"/>
        </w:rPr>
        <w:t>.</w:t>
      </w:r>
    </w:p>
    <w:p w14:paraId="5EDDBD04" w14:textId="19E8EF3E" w:rsidR="00814EE2" w:rsidRPr="007211B5" w:rsidRDefault="00814EE2"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Kontrola</w:t>
      </w:r>
    </w:p>
    <w:p w14:paraId="7BA92E59" w14:textId="7F2B46C9" w:rsidR="00814EE2" w:rsidRPr="007211B5" w:rsidRDefault="007F1CB8">
      <w:pPr>
        <w:pStyle w:val="Akapitzlist"/>
        <w:numPr>
          <w:ilvl w:val="0"/>
          <w:numId w:val="30"/>
        </w:numPr>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Zamawiający</w:t>
      </w:r>
      <w:r w:rsidR="00D90B66" w:rsidRPr="007211B5">
        <w:rPr>
          <w:rFonts w:asciiTheme="minorHAnsi" w:hAnsiTheme="minorHAnsi" w:cstheme="minorHAnsi"/>
          <w:sz w:val="22"/>
          <w:szCs w:val="22"/>
        </w:rPr>
        <w:t xml:space="preserve"> oraz Inspektor</w:t>
      </w:r>
      <w:r w:rsidR="00814EE2" w:rsidRPr="007211B5">
        <w:rPr>
          <w:rFonts w:asciiTheme="minorHAnsi" w:hAnsiTheme="minorHAnsi" w:cstheme="minorHAnsi"/>
          <w:sz w:val="22"/>
          <w:szCs w:val="22"/>
        </w:rPr>
        <w:t xml:space="preserve"> </w:t>
      </w:r>
      <w:r w:rsidR="002C7AE3" w:rsidRPr="007211B5">
        <w:rPr>
          <w:rFonts w:asciiTheme="minorHAnsi" w:hAnsiTheme="minorHAnsi" w:cstheme="minorHAnsi"/>
          <w:sz w:val="22"/>
          <w:szCs w:val="22"/>
        </w:rPr>
        <w:t>są</w:t>
      </w:r>
      <w:r w:rsidR="00814EE2" w:rsidRPr="007211B5">
        <w:rPr>
          <w:rFonts w:asciiTheme="minorHAnsi" w:hAnsiTheme="minorHAnsi" w:cstheme="minorHAnsi"/>
          <w:sz w:val="22"/>
          <w:szCs w:val="22"/>
        </w:rPr>
        <w:t xml:space="preserve"> uprawni</w:t>
      </w:r>
      <w:r w:rsidR="00C00E46" w:rsidRPr="007211B5">
        <w:rPr>
          <w:rFonts w:asciiTheme="minorHAnsi" w:hAnsiTheme="minorHAnsi" w:cstheme="minorHAnsi"/>
          <w:sz w:val="22"/>
          <w:szCs w:val="22"/>
        </w:rPr>
        <w:t>eni</w:t>
      </w:r>
      <w:r w:rsidR="00814EE2" w:rsidRPr="007211B5">
        <w:rPr>
          <w:rFonts w:asciiTheme="minorHAnsi" w:hAnsiTheme="minorHAnsi" w:cstheme="minorHAnsi"/>
          <w:sz w:val="22"/>
          <w:szCs w:val="22"/>
        </w:rPr>
        <w:t xml:space="preserve"> do kontroli stanu realizacji umowy</w:t>
      </w:r>
      <w:r w:rsidR="0025465B" w:rsidRPr="007211B5">
        <w:rPr>
          <w:rFonts w:asciiTheme="minorHAnsi" w:hAnsiTheme="minorHAnsi" w:cstheme="minorHAnsi"/>
          <w:sz w:val="22"/>
          <w:szCs w:val="22"/>
        </w:rPr>
        <w:t xml:space="preserve"> </w:t>
      </w:r>
      <w:r w:rsidR="00814EE2" w:rsidRPr="007211B5">
        <w:rPr>
          <w:rFonts w:asciiTheme="minorHAnsi" w:hAnsiTheme="minorHAnsi" w:cstheme="minorHAnsi"/>
          <w:sz w:val="22"/>
          <w:szCs w:val="22"/>
        </w:rPr>
        <w:t>w każdej, dowolnej fazie je</w:t>
      </w:r>
      <w:r w:rsidR="002C7AE3" w:rsidRPr="007211B5">
        <w:rPr>
          <w:rFonts w:asciiTheme="minorHAnsi" w:hAnsiTheme="minorHAnsi" w:cstheme="minorHAnsi"/>
          <w:sz w:val="22"/>
          <w:szCs w:val="22"/>
        </w:rPr>
        <w:t>j</w:t>
      </w:r>
      <w:r w:rsidR="00814EE2" w:rsidRPr="007211B5">
        <w:rPr>
          <w:rFonts w:asciiTheme="minorHAnsi" w:hAnsiTheme="minorHAnsi" w:cstheme="minorHAnsi"/>
          <w:sz w:val="22"/>
          <w:szCs w:val="22"/>
        </w:rPr>
        <w:t xml:space="preserve"> trwania w zakresie sprawdzenia wywiązywania się z obowiązków Wykonawcy. </w:t>
      </w:r>
    </w:p>
    <w:p w14:paraId="2ABDD27D" w14:textId="64519FA0" w:rsidR="00814EE2" w:rsidRPr="007211B5" w:rsidRDefault="00814EE2">
      <w:pPr>
        <w:pStyle w:val="Akapitzlist"/>
        <w:numPr>
          <w:ilvl w:val="0"/>
          <w:numId w:val="30"/>
        </w:numPr>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Testy, kontrole, próby i odbiory mogą być przeprowadzone na placu budowy lub w każdym innym miejscu, gdzie jest realizowana jakaś część przedmiotu umowy. </w:t>
      </w:r>
    </w:p>
    <w:p w14:paraId="0AFEF9F5" w14:textId="417CB095" w:rsidR="00E746B4" w:rsidRPr="00A861C1" w:rsidRDefault="00814EE2" w:rsidP="00A861C1">
      <w:pPr>
        <w:pStyle w:val="Akapitzlist"/>
        <w:numPr>
          <w:ilvl w:val="0"/>
          <w:numId w:val="30"/>
        </w:numPr>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Każda ze Stron we własnym zakresie ponosi wszelkie koszty związane z testami, kontrolami oraz próbami</w:t>
      </w:r>
    </w:p>
    <w:p w14:paraId="67D2DA9D" w14:textId="3EB6EF16" w:rsidR="003C2518" w:rsidRPr="007211B5" w:rsidRDefault="003C2518"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16676D" w:rsidRPr="007211B5">
        <w:rPr>
          <w:rFonts w:asciiTheme="minorHAnsi" w:hAnsiTheme="minorHAnsi" w:cstheme="minorHAnsi"/>
          <w:b/>
          <w:bCs/>
          <w:sz w:val="22"/>
          <w:szCs w:val="22"/>
        </w:rPr>
        <w:t>1</w:t>
      </w:r>
      <w:r w:rsidR="00D90B66" w:rsidRPr="007211B5">
        <w:rPr>
          <w:rFonts w:asciiTheme="minorHAnsi" w:hAnsiTheme="minorHAnsi" w:cstheme="minorHAnsi"/>
          <w:b/>
          <w:bCs/>
          <w:sz w:val="22"/>
          <w:szCs w:val="22"/>
        </w:rPr>
        <w:t>7</w:t>
      </w:r>
      <w:r w:rsidR="0016676D" w:rsidRPr="007211B5">
        <w:rPr>
          <w:rFonts w:asciiTheme="minorHAnsi" w:hAnsiTheme="minorHAnsi" w:cstheme="minorHAnsi"/>
          <w:b/>
          <w:bCs/>
          <w:sz w:val="22"/>
          <w:szCs w:val="22"/>
        </w:rPr>
        <w:t>.</w:t>
      </w:r>
    </w:p>
    <w:p w14:paraId="1F19AE60" w14:textId="4A4BD3BC" w:rsidR="003C2518" w:rsidRPr="007211B5" w:rsidRDefault="003C2518"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Odbiory </w:t>
      </w:r>
      <w:r w:rsidR="00D90B66" w:rsidRPr="007211B5">
        <w:rPr>
          <w:rFonts w:asciiTheme="minorHAnsi" w:hAnsiTheme="minorHAnsi" w:cstheme="minorHAnsi"/>
          <w:b/>
          <w:bCs/>
          <w:sz w:val="22"/>
          <w:szCs w:val="22"/>
        </w:rPr>
        <w:t>prac oraz protokoły zaawansowania prac</w:t>
      </w:r>
    </w:p>
    <w:p w14:paraId="37435D96" w14:textId="77777777" w:rsidR="003C2518" w:rsidRPr="007211B5" w:rsidRDefault="003C2518">
      <w:pPr>
        <w:pStyle w:val="Akapitzlist"/>
        <w:numPr>
          <w:ilvl w:val="0"/>
          <w:numId w:val="16"/>
        </w:numPr>
        <w:spacing w:line="276" w:lineRule="auto"/>
        <w:ind w:left="284" w:hanging="284"/>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 Strony będą dokonywać następujących odbiorów prac:</w:t>
      </w:r>
    </w:p>
    <w:p w14:paraId="2E6A0CA0" w14:textId="02B80854" w:rsidR="003C2518" w:rsidRPr="007211B5" w:rsidRDefault="003C2518">
      <w:pPr>
        <w:numPr>
          <w:ilvl w:val="0"/>
          <w:numId w:val="14"/>
        </w:numPr>
        <w:tabs>
          <w:tab w:val="clear" w:pos="1440"/>
        </w:tabs>
        <w:spacing w:line="276" w:lineRule="auto"/>
        <w:ind w:left="72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bieżące odbiory</w:t>
      </w:r>
      <w:r w:rsidR="00CD763E" w:rsidRPr="007211B5">
        <w:rPr>
          <w:rFonts w:asciiTheme="minorHAnsi" w:hAnsiTheme="minorHAnsi" w:cstheme="minorHAnsi"/>
          <w:color w:val="000000" w:themeColor="text1"/>
          <w:sz w:val="22"/>
          <w:szCs w:val="22"/>
        </w:rPr>
        <w:t xml:space="preserve"> prac </w:t>
      </w:r>
      <w:r w:rsidRPr="007211B5">
        <w:rPr>
          <w:rFonts w:asciiTheme="minorHAnsi" w:hAnsiTheme="minorHAnsi" w:cstheme="minorHAnsi"/>
          <w:color w:val="000000" w:themeColor="text1"/>
          <w:sz w:val="22"/>
          <w:szCs w:val="22"/>
        </w:rPr>
        <w:t>zanikających lub ulegających zakryciu;</w:t>
      </w:r>
    </w:p>
    <w:p w14:paraId="1AE217FF" w14:textId="58506093" w:rsidR="003C2518" w:rsidRPr="005D3171" w:rsidRDefault="003C2518">
      <w:pPr>
        <w:numPr>
          <w:ilvl w:val="0"/>
          <w:numId w:val="14"/>
        </w:numPr>
        <w:tabs>
          <w:tab w:val="clear" w:pos="1440"/>
        </w:tabs>
        <w:spacing w:line="276" w:lineRule="auto"/>
        <w:ind w:left="720"/>
        <w:jc w:val="both"/>
        <w:rPr>
          <w:rFonts w:asciiTheme="minorHAnsi" w:hAnsiTheme="minorHAnsi" w:cstheme="minorHAnsi"/>
          <w:color w:val="000000" w:themeColor="text1"/>
          <w:sz w:val="22"/>
          <w:szCs w:val="22"/>
        </w:rPr>
      </w:pPr>
      <w:r w:rsidRPr="005D3171">
        <w:rPr>
          <w:rFonts w:asciiTheme="minorHAnsi" w:hAnsiTheme="minorHAnsi" w:cstheme="minorHAnsi"/>
          <w:color w:val="000000" w:themeColor="text1"/>
          <w:sz w:val="22"/>
          <w:szCs w:val="22"/>
        </w:rPr>
        <w:t>odbiór końcowy przedmiotu umowy</w:t>
      </w:r>
      <w:r w:rsidR="00260D9A" w:rsidRPr="005D3171">
        <w:rPr>
          <w:rFonts w:asciiTheme="minorHAnsi" w:hAnsiTheme="minorHAnsi" w:cstheme="minorHAnsi"/>
          <w:color w:val="000000" w:themeColor="text1"/>
          <w:sz w:val="22"/>
          <w:szCs w:val="22"/>
        </w:rPr>
        <w:t>.</w:t>
      </w:r>
    </w:p>
    <w:p w14:paraId="242F4C5D" w14:textId="53B87611" w:rsidR="00C173C2" w:rsidRPr="007211B5" w:rsidRDefault="00CD763E" w:rsidP="00C173C2">
      <w:pPr>
        <w:numPr>
          <w:ilvl w:val="0"/>
          <w:numId w:val="17"/>
        </w:numPr>
        <w:spacing w:line="276" w:lineRule="auto"/>
        <w:ind w:left="360"/>
        <w:jc w:val="both"/>
        <w:rPr>
          <w:rFonts w:asciiTheme="minorHAnsi" w:hAnsiTheme="minorHAnsi" w:cstheme="minorHAnsi"/>
          <w:color w:val="000000" w:themeColor="text1"/>
          <w:sz w:val="22"/>
          <w:szCs w:val="22"/>
        </w:rPr>
      </w:pPr>
      <w:r w:rsidRPr="006D5A8D">
        <w:rPr>
          <w:rFonts w:asciiTheme="minorHAnsi" w:hAnsiTheme="minorHAnsi" w:cstheme="minorHAnsi"/>
          <w:color w:val="000000" w:themeColor="text1"/>
          <w:sz w:val="22"/>
          <w:szCs w:val="22"/>
        </w:rPr>
        <w:t xml:space="preserve">Żadna część prac zanikających lub ulegających zakryciu nie może zostać zakryta lub w inny sposób usunięta z widoku bez uprzedniego protokolarnego lub potwierdzonego wpisem do dziennika budowy jej odbioru przez </w:t>
      </w:r>
      <w:r w:rsidR="007F1CB8" w:rsidRPr="00A04203">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w:t>
      </w:r>
      <w:r w:rsidRPr="005D3171">
        <w:rPr>
          <w:rFonts w:asciiTheme="minorHAnsi" w:hAnsiTheme="minorHAnsi" w:cstheme="minorHAnsi"/>
          <w:color w:val="000000" w:themeColor="text1"/>
          <w:sz w:val="22"/>
          <w:szCs w:val="22"/>
        </w:rPr>
        <w:t>(bieżący odbiór prac zanikających lub ulegających zakryciu)</w:t>
      </w:r>
      <w:r w:rsidRPr="006D5A8D">
        <w:rPr>
          <w:rFonts w:asciiTheme="minorHAnsi" w:hAnsiTheme="minorHAnsi" w:cstheme="minorHAnsi"/>
          <w:color w:val="000000" w:themeColor="text1"/>
          <w:sz w:val="22"/>
          <w:szCs w:val="22"/>
        </w:rPr>
        <w:t>.</w:t>
      </w:r>
      <w:r w:rsidRPr="007211B5">
        <w:rPr>
          <w:rFonts w:asciiTheme="minorHAnsi" w:hAnsiTheme="minorHAnsi" w:cstheme="minorHAnsi"/>
          <w:color w:val="000000" w:themeColor="text1"/>
          <w:sz w:val="22"/>
          <w:szCs w:val="22"/>
        </w:rPr>
        <w:t xml:space="preserve"> W razie niewykonania zobowiązania określonego powyżej, Wykonawca na żądanie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odkryje określoną część obiektów lub wykona inne wskazane przez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czynności niezbędne dla sprawdzenia prawidłowości wykonanych prac, po czym przywróci właściwy stan robót budowlanych. Przeprowadzenie takich dodatkowych czynności nie będzie uważane za przyczynę usprawiedliwiającą opóźnienie zakończenia realizacji robót, a ponadto koszty wykonania tych czynności pokryje Wykonawca.</w:t>
      </w:r>
    </w:p>
    <w:p w14:paraId="0E1EBE2C" w14:textId="0A792AA6" w:rsidR="00C173C2" w:rsidRPr="007211B5" w:rsidRDefault="0095348F" w:rsidP="00C173C2">
      <w:pPr>
        <w:numPr>
          <w:ilvl w:val="0"/>
          <w:numId w:val="17"/>
        </w:numPr>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 terminie 7 dni od dnia </w:t>
      </w:r>
      <w:r w:rsidR="00C173C2" w:rsidRPr="007211B5">
        <w:rPr>
          <w:rFonts w:asciiTheme="minorHAnsi" w:hAnsiTheme="minorHAnsi" w:cstheme="minorHAnsi"/>
          <w:color w:val="000000" w:themeColor="text1"/>
          <w:sz w:val="22"/>
          <w:szCs w:val="22"/>
        </w:rPr>
        <w:t>zrealizowani</w:t>
      </w:r>
      <w:r w:rsidRPr="007211B5">
        <w:rPr>
          <w:rFonts w:asciiTheme="minorHAnsi" w:hAnsiTheme="minorHAnsi" w:cstheme="minorHAnsi"/>
          <w:color w:val="000000" w:themeColor="text1"/>
          <w:sz w:val="22"/>
          <w:szCs w:val="22"/>
        </w:rPr>
        <w:t>a każdorazowo</w:t>
      </w:r>
      <w:r w:rsidR="00C173C2" w:rsidRPr="007211B5">
        <w:rPr>
          <w:rFonts w:asciiTheme="minorHAnsi" w:hAnsiTheme="minorHAnsi" w:cstheme="minorHAnsi"/>
          <w:color w:val="000000" w:themeColor="text1"/>
          <w:sz w:val="22"/>
          <w:szCs w:val="22"/>
        </w:rPr>
        <w:t xml:space="preserve"> prac odpowiadających 25 %, wynagrodzenia </w:t>
      </w:r>
      <w:r w:rsidR="003B7F0D" w:rsidRPr="007211B5">
        <w:rPr>
          <w:rFonts w:asciiTheme="minorHAnsi" w:hAnsiTheme="minorHAnsi" w:cstheme="minorHAnsi"/>
          <w:color w:val="000000" w:themeColor="text1"/>
          <w:sz w:val="22"/>
          <w:szCs w:val="22"/>
        </w:rPr>
        <w:t xml:space="preserve">netto </w:t>
      </w:r>
      <w:r w:rsidR="00C173C2" w:rsidRPr="007211B5">
        <w:rPr>
          <w:rFonts w:asciiTheme="minorHAnsi" w:hAnsiTheme="minorHAnsi" w:cstheme="minorHAnsi"/>
          <w:color w:val="000000" w:themeColor="text1"/>
          <w:sz w:val="22"/>
          <w:szCs w:val="22"/>
        </w:rPr>
        <w:t>wskazanego w § 4 ust. 1 (z</w:t>
      </w:r>
      <w:r w:rsidR="003B7F0D" w:rsidRPr="007211B5">
        <w:rPr>
          <w:rFonts w:asciiTheme="minorHAnsi" w:hAnsiTheme="minorHAnsi" w:cstheme="minorHAnsi"/>
          <w:color w:val="000000" w:themeColor="text1"/>
          <w:sz w:val="22"/>
          <w:szCs w:val="22"/>
        </w:rPr>
        <w:t xml:space="preserve"> ewentualnym</w:t>
      </w:r>
      <w:r w:rsidR="00C173C2" w:rsidRPr="007211B5">
        <w:rPr>
          <w:rFonts w:asciiTheme="minorHAnsi" w:hAnsiTheme="minorHAnsi" w:cstheme="minorHAnsi"/>
          <w:color w:val="000000" w:themeColor="text1"/>
          <w:sz w:val="22"/>
          <w:szCs w:val="22"/>
        </w:rPr>
        <w:t xml:space="preserve"> uwzględnieniem prawa opcji) </w:t>
      </w:r>
      <w:r w:rsidRPr="007211B5">
        <w:rPr>
          <w:rFonts w:asciiTheme="minorHAnsi" w:hAnsiTheme="minorHAnsi" w:cstheme="minorHAnsi"/>
          <w:color w:val="000000" w:themeColor="text1"/>
          <w:sz w:val="22"/>
          <w:szCs w:val="22"/>
        </w:rPr>
        <w:t xml:space="preserve">Wykonawca </w:t>
      </w:r>
      <w:r w:rsidR="00C173C2" w:rsidRPr="007211B5">
        <w:rPr>
          <w:rFonts w:asciiTheme="minorHAnsi" w:hAnsiTheme="minorHAnsi" w:cstheme="minorHAnsi"/>
          <w:color w:val="000000" w:themeColor="text1"/>
          <w:sz w:val="22"/>
          <w:szCs w:val="22"/>
        </w:rPr>
        <w:t>przedstawi Inspekto</w:t>
      </w:r>
      <w:r w:rsidR="00C173C2" w:rsidRPr="009D02DE">
        <w:rPr>
          <w:rFonts w:asciiTheme="minorHAnsi" w:hAnsiTheme="minorHAnsi" w:cstheme="minorHAnsi"/>
          <w:color w:val="000000" w:themeColor="text1"/>
          <w:sz w:val="22"/>
          <w:szCs w:val="22"/>
        </w:rPr>
        <w:t xml:space="preserve">rowi oraz </w:t>
      </w:r>
      <w:r w:rsidR="007F1CB8" w:rsidRPr="009D02DE">
        <w:rPr>
          <w:rFonts w:asciiTheme="minorHAnsi" w:hAnsiTheme="minorHAnsi" w:cstheme="minorHAnsi"/>
          <w:color w:val="000000" w:themeColor="text1"/>
          <w:sz w:val="22"/>
          <w:szCs w:val="22"/>
        </w:rPr>
        <w:t>Zamawiając</w:t>
      </w:r>
      <w:r w:rsidR="00D538F4" w:rsidRPr="00045467">
        <w:rPr>
          <w:rFonts w:asciiTheme="minorHAnsi" w:hAnsiTheme="minorHAnsi" w:cstheme="minorHAnsi"/>
          <w:color w:val="000000" w:themeColor="text1"/>
          <w:sz w:val="22"/>
          <w:szCs w:val="22"/>
        </w:rPr>
        <w:t>emu</w:t>
      </w:r>
      <w:r w:rsidR="00C173C2" w:rsidRPr="00045467">
        <w:rPr>
          <w:rFonts w:asciiTheme="minorHAnsi" w:hAnsiTheme="minorHAnsi" w:cstheme="minorHAnsi"/>
          <w:color w:val="000000" w:themeColor="text1"/>
          <w:sz w:val="22"/>
          <w:szCs w:val="22"/>
        </w:rPr>
        <w:t xml:space="preserve"> </w:t>
      </w:r>
      <w:r w:rsidR="00FA0BDA" w:rsidRPr="00830C90">
        <w:rPr>
          <w:rFonts w:asciiTheme="minorHAnsi" w:hAnsiTheme="minorHAnsi" w:cstheme="minorHAnsi"/>
          <w:color w:val="000000" w:themeColor="text1"/>
          <w:sz w:val="22"/>
          <w:szCs w:val="22"/>
        </w:rPr>
        <w:t>w</w:t>
      </w:r>
      <w:r w:rsidR="009D02DE" w:rsidRPr="00830C90">
        <w:rPr>
          <w:rFonts w:asciiTheme="minorHAnsi" w:hAnsiTheme="minorHAnsi" w:cstheme="minorHAnsi"/>
          <w:color w:val="000000" w:themeColor="text1"/>
          <w:sz w:val="22"/>
          <w:szCs w:val="22"/>
        </w:rPr>
        <w:t>ersję</w:t>
      </w:r>
      <w:r w:rsidR="00FA0BDA" w:rsidRPr="00830C90">
        <w:rPr>
          <w:rFonts w:asciiTheme="minorHAnsi" w:hAnsiTheme="minorHAnsi" w:cstheme="minorHAnsi"/>
          <w:color w:val="000000" w:themeColor="text1"/>
          <w:sz w:val="22"/>
          <w:szCs w:val="22"/>
        </w:rPr>
        <w:t xml:space="preserve"> elektroniczn</w:t>
      </w:r>
      <w:r w:rsidR="009D02DE" w:rsidRPr="00830C90">
        <w:rPr>
          <w:rFonts w:asciiTheme="minorHAnsi" w:hAnsiTheme="minorHAnsi" w:cstheme="minorHAnsi"/>
          <w:color w:val="000000" w:themeColor="text1"/>
          <w:sz w:val="22"/>
          <w:szCs w:val="22"/>
        </w:rPr>
        <w:t>ą</w:t>
      </w:r>
      <w:r w:rsidR="00FA0BDA" w:rsidRPr="00830C90">
        <w:rPr>
          <w:rFonts w:asciiTheme="minorHAnsi" w:hAnsiTheme="minorHAnsi" w:cstheme="minorHAnsi"/>
          <w:color w:val="000000" w:themeColor="text1"/>
          <w:sz w:val="22"/>
          <w:szCs w:val="22"/>
        </w:rPr>
        <w:t xml:space="preserve"> </w:t>
      </w:r>
      <w:r w:rsidR="00C173C2" w:rsidRPr="00830C90">
        <w:rPr>
          <w:rFonts w:asciiTheme="minorHAnsi" w:hAnsiTheme="minorHAnsi" w:cstheme="minorHAnsi"/>
          <w:color w:val="000000" w:themeColor="text1"/>
          <w:sz w:val="22"/>
          <w:szCs w:val="22"/>
        </w:rPr>
        <w:t>protokół</w:t>
      </w:r>
      <w:r w:rsidR="009D02DE" w:rsidRPr="00830C90">
        <w:rPr>
          <w:rFonts w:asciiTheme="minorHAnsi" w:hAnsiTheme="minorHAnsi" w:cstheme="minorHAnsi"/>
          <w:color w:val="000000" w:themeColor="text1"/>
          <w:sz w:val="22"/>
          <w:szCs w:val="22"/>
        </w:rPr>
        <w:t>u</w:t>
      </w:r>
      <w:r w:rsidR="00C173C2" w:rsidRPr="00830C90">
        <w:rPr>
          <w:rFonts w:asciiTheme="minorHAnsi" w:hAnsiTheme="minorHAnsi" w:cstheme="minorHAnsi"/>
          <w:color w:val="000000" w:themeColor="text1"/>
          <w:sz w:val="22"/>
          <w:szCs w:val="22"/>
        </w:rPr>
        <w:t xml:space="preserve"> zaawansowania prac,</w:t>
      </w:r>
      <w:r w:rsidR="00C173C2" w:rsidRPr="009D02DE">
        <w:rPr>
          <w:rFonts w:asciiTheme="minorHAnsi" w:hAnsiTheme="minorHAnsi" w:cstheme="minorHAnsi"/>
          <w:color w:val="000000" w:themeColor="text1"/>
          <w:sz w:val="22"/>
          <w:szCs w:val="22"/>
        </w:rPr>
        <w:t xml:space="preserve"> który</w:t>
      </w:r>
      <w:r w:rsidR="00C173C2" w:rsidRPr="007211B5">
        <w:rPr>
          <w:rFonts w:asciiTheme="minorHAnsi" w:hAnsiTheme="minorHAnsi" w:cstheme="minorHAnsi"/>
          <w:color w:val="000000" w:themeColor="text1"/>
          <w:sz w:val="22"/>
          <w:szCs w:val="22"/>
        </w:rPr>
        <w:t xml:space="preserve"> będzie określał stopień realizacji prac w podziale na kategorie opisane w § 3 ust. 1 oraz wysokość wynagrodzenia należnego i pozostającego do rozliczenia</w:t>
      </w:r>
      <w:r w:rsidR="00FA0BDA" w:rsidRPr="007211B5">
        <w:rPr>
          <w:rFonts w:asciiTheme="minorHAnsi" w:hAnsiTheme="minorHAnsi" w:cstheme="minorHAnsi"/>
          <w:color w:val="000000" w:themeColor="text1"/>
          <w:sz w:val="22"/>
          <w:szCs w:val="22"/>
        </w:rPr>
        <w:t xml:space="preserve"> dla poszczególnych kategorii</w:t>
      </w:r>
      <w:r w:rsidR="00C173C2" w:rsidRPr="007211B5">
        <w:rPr>
          <w:rFonts w:asciiTheme="minorHAnsi" w:hAnsiTheme="minorHAnsi" w:cstheme="minorHAnsi"/>
          <w:color w:val="000000" w:themeColor="text1"/>
          <w:sz w:val="22"/>
          <w:szCs w:val="22"/>
        </w:rPr>
        <w:t xml:space="preserve">. Protokół zaawansowania prac będzie podlegał zaopiniowaniu przez Inspektora oraz akceptacji </w:t>
      </w:r>
      <w:r w:rsidR="007F1CB8" w:rsidRPr="007211B5">
        <w:rPr>
          <w:rFonts w:asciiTheme="minorHAnsi" w:hAnsiTheme="minorHAnsi" w:cstheme="minorHAnsi"/>
          <w:color w:val="000000" w:themeColor="text1"/>
          <w:sz w:val="22"/>
          <w:szCs w:val="22"/>
        </w:rPr>
        <w:t>Zamawiającego</w:t>
      </w:r>
      <w:r w:rsidR="00C173C2" w:rsidRPr="007211B5">
        <w:rPr>
          <w:rFonts w:asciiTheme="minorHAnsi" w:hAnsiTheme="minorHAnsi" w:cstheme="minorHAnsi"/>
          <w:color w:val="000000" w:themeColor="text1"/>
          <w:sz w:val="22"/>
          <w:szCs w:val="22"/>
        </w:rPr>
        <w:t xml:space="preserve">. </w:t>
      </w:r>
      <w:r w:rsidR="003B7F0D" w:rsidRPr="007211B5">
        <w:rPr>
          <w:rFonts w:asciiTheme="minorHAnsi" w:hAnsiTheme="minorHAnsi" w:cstheme="minorHAnsi"/>
          <w:color w:val="000000" w:themeColor="text1"/>
          <w:sz w:val="22"/>
          <w:szCs w:val="22"/>
        </w:rPr>
        <w:t xml:space="preserve">W razie </w:t>
      </w:r>
      <w:r w:rsidR="00C50E9C" w:rsidRPr="007211B5">
        <w:rPr>
          <w:rFonts w:asciiTheme="minorHAnsi" w:hAnsiTheme="minorHAnsi" w:cstheme="minorHAnsi"/>
          <w:color w:val="000000" w:themeColor="text1"/>
          <w:sz w:val="22"/>
          <w:szCs w:val="22"/>
        </w:rPr>
        <w:t xml:space="preserve">odmowy </w:t>
      </w:r>
      <w:r w:rsidR="003B7F0D" w:rsidRPr="007211B5">
        <w:rPr>
          <w:rFonts w:asciiTheme="minorHAnsi" w:hAnsiTheme="minorHAnsi" w:cstheme="minorHAnsi"/>
          <w:color w:val="000000" w:themeColor="text1"/>
          <w:sz w:val="22"/>
          <w:szCs w:val="22"/>
        </w:rPr>
        <w:t xml:space="preserve">akceptacji </w:t>
      </w:r>
      <w:r w:rsidR="007F1CB8" w:rsidRPr="007211B5">
        <w:rPr>
          <w:rFonts w:asciiTheme="minorHAnsi" w:hAnsiTheme="minorHAnsi" w:cstheme="minorHAnsi"/>
          <w:color w:val="000000" w:themeColor="text1"/>
          <w:sz w:val="22"/>
          <w:szCs w:val="22"/>
        </w:rPr>
        <w:t>Zamawiający</w:t>
      </w:r>
      <w:r w:rsidR="003B7F0D" w:rsidRPr="007211B5">
        <w:rPr>
          <w:rFonts w:asciiTheme="minorHAnsi" w:hAnsiTheme="minorHAnsi" w:cstheme="minorHAnsi"/>
          <w:color w:val="000000" w:themeColor="text1"/>
          <w:sz w:val="22"/>
          <w:szCs w:val="22"/>
        </w:rPr>
        <w:t xml:space="preserve"> wskaże przyczyny odmowy, a Wykonawca będzie uprawniony przedstawić protokół zaawansowania prac po usunięciu </w:t>
      </w:r>
      <w:r w:rsidR="00FA0BDA" w:rsidRPr="007211B5">
        <w:rPr>
          <w:rFonts w:asciiTheme="minorHAnsi" w:hAnsiTheme="minorHAnsi" w:cstheme="minorHAnsi"/>
          <w:color w:val="000000" w:themeColor="text1"/>
          <w:sz w:val="22"/>
          <w:szCs w:val="22"/>
        </w:rPr>
        <w:t>okoliczności, które były przyczyną odmowy akceptacji protokołu zaawansowania prac.</w:t>
      </w:r>
      <w:r w:rsidR="00665044" w:rsidRPr="007211B5">
        <w:rPr>
          <w:rFonts w:asciiTheme="minorHAnsi" w:hAnsiTheme="minorHAnsi" w:cstheme="minorHAnsi"/>
          <w:color w:val="000000" w:themeColor="text1"/>
          <w:sz w:val="22"/>
          <w:szCs w:val="22"/>
        </w:rPr>
        <w:t xml:space="preserve"> </w:t>
      </w:r>
    </w:p>
    <w:p w14:paraId="4C8A2E87" w14:textId="6F0D43E4" w:rsidR="003C2518" w:rsidRPr="007211B5" w:rsidRDefault="00CD763E" w:rsidP="00B8278D">
      <w:pPr>
        <w:numPr>
          <w:ilvl w:val="0"/>
          <w:numId w:val="17"/>
        </w:numPr>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Wykonawca </w:t>
      </w:r>
      <w:r w:rsidR="002C7F61" w:rsidRPr="007211B5">
        <w:rPr>
          <w:rFonts w:asciiTheme="minorHAnsi" w:hAnsiTheme="minorHAnsi" w:cstheme="minorHAnsi"/>
          <w:color w:val="000000" w:themeColor="text1"/>
          <w:sz w:val="22"/>
          <w:szCs w:val="22"/>
        </w:rPr>
        <w:t>za</w:t>
      </w:r>
      <w:r w:rsidRPr="007211B5">
        <w:rPr>
          <w:rFonts w:asciiTheme="minorHAnsi" w:hAnsiTheme="minorHAnsi" w:cstheme="minorHAnsi"/>
          <w:color w:val="000000" w:themeColor="text1"/>
          <w:sz w:val="22"/>
          <w:szCs w:val="22"/>
        </w:rPr>
        <w:t>wiadomi</w:t>
      </w:r>
      <w:r w:rsidR="00FA0BDA" w:rsidRPr="007211B5">
        <w:rPr>
          <w:rFonts w:asciiTheme="minorHAnsi" w:hAnsiTheme="minorHAnsi" w:cstheme="minorHAnsi"/>
          <w:color w:val="000000" w:themeColor="text1"/>
          <w:sz w:val="22"/>
          <w:szCs w:val="22"/>
        </w:rPr>
        <w:t xml:space="preserve"> pisemnie</w:t>
      </w:r>
      <w:r w:rsidR="00045094" w:rsidRPr="007211B5">
        <w:rPr>
          <w:rFonts w:asciiTheme="minorHAnsi" w:hAnsiTheme="minorHAnsi" w:cstheme="minorHAnsi"/>
          <w:color w:val="000000" w:themeColor="text1"/>
          <w:sz w:val="22"/>
          <w:szCs w:val="22"/>
        </w:rPr>
        <w:t xml:space="preserve"> i elektronicznie</w:t>
      </w:r>
      <w:r w:rsidR="002C7F61"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Zamawiającego</w:t>
      </w:r>
      <w:r w:rsidR="00C11923"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o zakończeniu wszystkich prac oraz gotowości do odbioru końcowego. </w:t>
      </w:r>
      <w:r w:rsidR="003C2518" w:rsidRPr="007211B5">
        <w:rPr>
          <w:rFonts w:asciiTheme="minorHAnsi" w:hAnsiTheme="minorHAnsi" w:cstheme="minorHAnsi"/>
          <w:color w:val="000000" w:themeColor="text1"/>
          <w:sz w:val="22"/>
          <w:szCs w:val="22"/>
        </w:rPr>
        <w:t xml:space="preserve">Do zawiadomienia </w:t>
      </w:r>
      <w:r w:rsidR="00C11923" w:rsidRPr="007211B5">
        <w:rPr>
          <w:rFonts w:asciiTheme="minorHAnsi" w:hAnsiTheme="minorHAnsi" w:cstheme="minorHAnsi"/>
          <w:color w:val="000000" w:themeColor="text1"/>
          <w:sz w:val="22"/>
          <w:szCs w:val="22"/>
        </w:rPr>
        <w:t xml:space="preserve">skierowanego do </w:t>
      </w:r>
      <w:r w:rsidR="007F1CB8" w:rsidRPr="007211B5">
        <w:rPr>
          <w:rFonts w:asciiTheme="minorHAnsi" w:hAnsiTheme="minorHAnsi" w:cstheme="minorHAnsi"/>
          <w:color w:val="000000" w:themeColor="text1"/>
          <w:sz w:val="22"/>
          <w:szCs w:val="22"/>
        </w:rPr>
        <w:t>Zamawiającego</w:t>
      </w:r>
      <w:r w:rsidR="00C11923" w:rsidRPr="007211B5">
        <w:rPr>
          <w:rFonts w:asciiTheme="minorHAnsi" w:hAnsiTheme="minorHAnsi" w:cstheme="minorHAnsi"/>
          <w:color w:val="000000" w:themeColor="text1"/>
          <w:sz w:val="22"/>
          <w:szCs w:val="22"/>
        </w:rPr>
        <w:t xml:space="preserve"> </w:t>
      </w:r>
      <w:r w:rsidR="003C2518" w:rsidRPr="007211B5">
        <w:rPr>
          <w:rFonts w:asciiTheme="minorHAnsi" w:hAnsiTheme="minorHAnsi" w:cstheme="minorHAnsi"/>
          <w:color w:val="000000" w:themeColor="text1"/>
          <w:sz w:val="22"/>
          <w:szCs w:val="22"/>
        </w:rPr>
        <w:t>powinny zostać załączone</w:t>
      </w:r>
      <w:r w:rsidR="006E5832" w:rsidRPr="007211B5">
        <w:rPr>
          <w:rFonts w:asciiTheme="minorHAnsi" w:hAnsiTheme="minorHAnsi" w:cstheme="minorHAnsi"/>
          <w:color w:val="000000" w:themeColor="text1"/>
          <w:sz w:val="22"/>
          <w:szCs w:val="22"/>
        </w:rPr>
        <w:t xml:space="preserve"> m.in.</w:t>
      </w:r>
      <w:r w:rsidR="003C2518" w:rsidRPr="007211B5">
        <w:rPr>
          <w:rFonts w:asciiTheme="minorHAnsi" w:hAnsiTheme="minorHAnsi" w:cstheme="minorHAnsi"/>
          <w:color w:val="000000" w:themeColor="text1"/>
          <w:sz w:val="22"/>
          <w:szCs w:val="22"/>
        </w:rPr>
        <w:t xml:space="preserve"> następujące dokumenty</w:t>
      </w:r>
      <w:r w:rsidR="00C11923" w:rsidRPr="007211B5">
        <w:rPr>
          <w:rFonts w:asciiTheme="minorHAnsi" w:hAnsiTheme="minorHAnsi" w:cstheme="minorHAnsi"/>
          <w:color w:val="000000" w:themeColor="text1"/>
          <w:sz w:val="22"/>
          <w:szCs w:val="22"/>
        </w:rPr>
        <w:t xml:space="preserve"> w postaci papierowej i elektronicznej</w:t>
      </w:r>
      <w:r w:rsidR="003C2518" w:rsidRPr="007211B5">
        <w:rPr>
          <w:rFonts w:asciiTheme="minorHAnsi" w:hAnsiTheme="minorHAnsi" w:cstheme="minorHAnsi"/>
          <w:color w:val="000000" w:themeColor="text1"/>
          <w:sz w:val="22"/>
          <w:szCs w:val="22"/>
        </w:rPr>
        <w:t xml:space="preserve">: oświadczenie właściwego kierownika robót oraz kierownika budowy o zakończeniu </w:t>
      </w:r>
      <w:r w:rsidR="0051713A" w:rsidRPr="007211B5">
        <w:rPr>
          <w:rFonts w:asciiTheme="minorHAnsi" w:hAnsiTheme="minorHAnsi" w:cstheme="minorHAnsi"/>
          <w:color w:val="000000" w:themeColor="text1"/>
          <w:sz w:val="22"/>
          <w:szCs w:val="22"/>
        </w:rPr>
        <w:t xml:space="preserve">prac </w:t>
      </w:r>
      <w:r w:rsidR="003C2518" w:rsidRPr="007211B5">
        <w:rPr>
          <w:rFonts w:asciiTheme="minorHAnsi" w:hAnsiTheme="minorHAnsi" w:cstheme="minorHAnsi"/>
          <w:color w:val="000000" w:themeColor="text1"/>
          <w:sz w:val="22"/>
          <w:szCs w:val="22"/>
        </w:rPr>
        <w:t xml:space="preserve">(potwierdzone wpisem do dziennika budowy), </w:t>
      </w:r>
      <w:r w:rsidR="0051713A" w:rsidRPr="007211B5">
        <w:rPr>
          <w:rFonts w:asciiTheme="minorHAnsi" w:hAnsiTheme="minorHAnsi" w:cstheme="minorHAnsi"/>
          <w:color w:val="000000" w:themeColor="text1"/>
          <w:sz w:val="22"/>
          <w:szCs w:val="22"/>
        </w:rPr>
        <w:t>d</w:t>
      </w:r>
      <w:r w:rsidR="003C2518" w:rsidRPr="007211B5">
        <w:rPr>
          <w:rFonts w:asciiTheme="minorHAnsi" w:hAnsiTheme="minorHAnsi" w:cstheme="minorHAnsi"/>
          <w:color w:val="000000" w:themeColor="text1"/>
          <w:sz w:val="22"/>
          <w:szCs w:val="22"/>
        </w:rPr>
        <w:t>okumentację powykonawczą</w:t>
      </w:r>
      <w:r w:rsidR="00C11923" w:rsidRPr="007211B5">
        <w:rPr>
          <w:rFonts w:asciiTheme="minorHAnsi" w:hAnsiTheme="minorHAnsi" w:cstheme="minorHAnsi"/>
          <w:color w:val="000000" w:themeColor="text1"/>
          <w:sz w:val="22"/>
          <w:szCs w:val="22"/>
        </w:rPr>
        <w:t xml:space="preserve"> w odpowiedniej liczbie </w:t>
      </w:r>
      <w:r w:rsidR="006E5832" w:rsidRPr="007211B5">
        <w:rPr>
          <w:rFonts w:asciiTheme="minorHAnsi" w:hAnsiTheme="minorHAnsi" w:cstheme="minorHAnsi"/>
          <w:color w:val="000000" w:themeColor="text1"/>
          <w:sz w:val="22"/>
          <w:szCs w:val="22"/>
        </w:rPr>
        <w:t>zgodną z wymogami umowy</w:t>
      </w:r>
      <w:r w:rsidR="00AF01D6" w:rsidRPr="007211B5">
        <w:rPr>
          <w:rFonts w:asciiTheme="minorHAnsi" w:hAnsiTheme="minorHAnsi" w:cstheme="minorHAnsi"/>
          <w:color w:val="000000" w:themeColor="text1"/>
          <w:sz w:val="22"/>
          <w:szCs w:val="22"/>
        </w:rPr>
        <w:t>, informację zawierającą wykaz nakładów</w:t>
      </w:r>
      <w:r w:rsidR="00672DB8" w:rsidRPr="007211B5">
        <w:rPr>
          <w:rFonts w:asciiTheme="minorHAnsi" w:hAnsiTheme="minorHAnsi" w:cstheme="minorHAnsi"/>
          <w:color w:val="000000" w:themeColor="text1"/>
          <w:sz w:val="22"/>
          <w:szCs w:val="22"/>
        </w:rPr>
        <w:t>, obiektów, urządzeń</w:t>
      </w:r>
      <w:r w:rsidR="00AF01D6" w:rsidRPr="007211B5">
        <w:rPr>
          <w:rFonts w:asciiTheme="minorHAnsi" w:hAnsiTheme="minorHAnsi" w:cstheme="minorHAnsi"/>
          <w:color w:val="000000" w:themeColor="text1"/>
          <w:sz w:val="22"/>
          <w:szCs w:val="22"/>
        </w:rPr>
        <w:t xml:space="preserve"> objętych wszystkimi fakturami w podziale na środki trwałe zgodnie z Klasyfikacją Środków Trwałych (KŚT)</w:t>
      </w:r>
      <w:r w:rsidR="002C7F61" w:rsidRPr="007211B5">
        <w:rPr>
          <w:rFonts w:asciiTheme="minorHAnsi" w:hAnsiTheme="minorHAnsi" w:cstheme="minorHAnsi"/>
          <w:color w:val="000000" w:themeColor="text1"/>
          <w:sz w:val="22"/>
          <w:szCs w:val="22"/>
        </w:rPr>
        <w:t xml:space="preserve">, </w:t>
      </w:r>
      <w:r w:rsidR="00E65AC0" w:rsidRPr="007211B5">
        <w:rPr>
          <w:rFonts w:asciiTheme="minorHAnsi" w:hAnsiTheme="minorHAnsi" w:cstheme="minorHAnsi"/>
          <w:color w:val="000000" w:themeColor="text1"/>
          <w:sz w:val="22"/>
          <w:szCs w:val="22"/>
        </w:rPr>
        <w:t xml:space="preserve">dokument potwierdzający </w:t>
      </w:r>
      <w:r w:rsidR="00E65AC0" w:rsidRPr="007211B5">
        <w:rPr>
          <w:rFonts w:asciiTheme="minorHAnsi" w:hAnsiTheme="minorHAnsi" w:cstheme="minorHAnsi"/>
          <w:color w:val="000000" w:themeColor="text1"/>
          <w:sz w:val="22"/>
          <w:szCs w:val="22"/>
        </w:rPr>
        <w:lastRenderedPageBreak/>
        <w:t xml:space="preserve">przeprowadzenie szkolenia/instruktażu, </w:t>
      </w:r>
      <w:r w:rsidR="00B8278D" w:rsidRPr="007211B5">
        <w:rPr>
          <w:rFonts w:asciiTheme="minorHAnsi" w:hAnsiTheme="minorHAnsi" w:cstheme="minorHAnsi"/>
          <w:color w:val="000000" w:themeColor="text1"/>
          <w:sz w:val="22"/>
          <w:szCs w:val="22"/>
        </w:rPr>
        <w:t xml:space="preserve">podsumowanie informacji potrzebnych do obliczenia LCA (śladu </w:t>
      </w:r>
      <w:r w:rsidR="00734EA6" w:rsidRPr="007211B5">
        <w:rPr>
          <w:rFonts w:asciiTheme="minorHAnsi" w:hAnsiTheme="minorHAnsi" w:cstheme="minorHAnsi"/>
          <w:color w:val="000000" w:themeColor="text1"/>
          <w:sz w:val="22"/>
          <w:szCs w:val="22"/>
        </w:rPr>
        <w:t>środowiskowego</w:t>
      </w:r>
      <w:r w:rsidR="00B8278D" w:rsidRPr="007211B5">
        <w:rPr>
          <w:rFonts w:asciiTheme="minorHAnsi" w:hAnsiTheme="minorHAnsi" w:cstheme="minorHAnsi"/>
          <w:color w:val="000000" w:themeColor="text1"/>
          <w:sz w:val="22"/>
          <w:szCs w:val="22"/>
        </w:rPr>
        <w:t xml:space="preserve">) zgodnie z załącznikiem do umowy, </w:t>
      </w:r>
      <w:r w:rsidR="009747FA" w:rsidRPr="007211B5">
        <w:rPr>
          <w:rFonts w:asciiTheme="minorHAnsi" w:hAnsiTheme="minorHAnsi" w:cstheme="minorHAnsi"/>
          <w:color w:val="000000" w:themeColor="text1"/>
          <w:sz w:val="22"/>
          <w:szCs w:val="22"/>
        </w:rPr>
        <w:t>paszporty</w:t>
      </w:r>
      <w:r w:rsidR="00513E52" w:rsidRPr="007211B5">
        <w:rPr>
          <w:rFonts w:asciiTheme="minorHAnsi" w:hAnsiTheme="minorHAnsi" w:cstheme="minorHAnsi"/>
          <w:color w:val="000000" w:themeColor="text1"/>
          <w:sz w:val="22"/>
          <w:szCs w:val="22"/>
        </w:rPr>
        <w:t xml:space="preserve"> roślin użytych do nasadzeń i infrastruktury zielonej, </w:t>
      </w:r>
      <w:r w:rsidR="002C7F61" w:rsidRPr="007211B5">
        <w:rPr>
          <w:rFonts w:asciiTheme="minorHAnsi" w:hAnsiTheme="minorHAnsi" w:cstheme="minorHAnsi"/>
          <w:color w:val="000000" w:themeColor="text1"/>
          <w:sz w:val="22"/>
          <w:szCs w:val="22"/>
        </w:rPr>
        <w:t>oświadczenie o zapłacie całości wynagrodzenia na rzecz podwykonawców robót budowlanych i oświadczenia podwykonawców robót budowlanych o otrzymaniu całości wynagrodzenia (względnie dowody zapłaty wynagrodzenia na rzecz podwykonawców robót budowlanych)</w:t>
      </w:r>
      <w:r w:rsidR="00AF01D6" w:rsidRPr="007211B5">
        <w:rPr>
          <w:rFonts w:asciiTheme="minorHAnsi" w:hAnsiTheme="minorHAnsi" w:cstheme="minorHAnsi"/>
          <w:color w:val="000000" w:themeColor="text1"/>
          <w:sz w:val="22"/>
          <w:szCs w:val="22"/>
        </w:rPr>
        <w:t xml:space="preserve"> </w:t>
      </w:r>
      <w:r w:rsidR="003C2518" w:rsidRPr="007211B5">
        <w:rPr>
          <w:rFonts w:asciiTheme="minorHAnsi" w:hAnsiTheme="minorHAnsi" w:cstheme="minorHAnsi"/>
          <w:color w:val="000000" w:themeColor="text1"/>
          <w:sz w:val="22"/>
          <w:szCs w:val="22"/>
        </w:rPr>
        <w:t>oraz inn</w:t>
      </w:r>
      <w:r w:rsidR="00AF01D6" w:rsidRPr="007211B5">
        <w:rPr>
          <w:rFonts w:asciiTheme="minorHAnsi" w:hAnsiTheme="minorHAnsi" w:cstheme="minorHAnsi"/>
          <w:color w:val="000000" w:themeColor="text1"/>
          <w:sz w:val="22"/>
          <w:szCs w:val="22"/>
        </w:rPr>
        <w:t>e</w:t>
      </w:r>
      <w:r w:rsidR="003C2518" w:rsidRPr="007211B5">
        <w:rPr>
          <w:rFonts w:asciiTheme="minorHAnsi" w:hAnsiTheme="minorHAnsi" w:cstheme="minorHAnsi"/>
          <w:color w:val="000000" w:themeColor="text1"/>
          <w:sz w:val="22"/>
          <w:szCs w:val="22"/>
        </w:rPr>
        <w:t xml:space="preserve"> niezbędn</w:t>
      </w:r>
      <w:r w:rsidR="00AF01D6" w:rsidRPr="007211B5">
        <w:rPr>
          <w:rFonts w:asciiTheme="minorHAnsi" w:hAnsiTheme="minorHAnsi" w:cstheme="minorHAnsi"/>
          <w:color w:val="000000" w:themeColor="text1"/>
          <w:sz w:val="22"/>
          <w:szCs w:val="22"/>
        </w:rPr>
        <w:t xml:space="preserve">e </w:t>
      </w:r>
      <w:r w:rsidR="003C2518" w:rsidRPr="007211B5">
        <w:rPr>
          <w:rFonts w:asciiTheme="minorHAnsi" w:hAnsiTheme="minorHAnsi" w:cstheme="minorHAnsi"/>
          <w:color w:val="000000" w:themeColor="text1"/>
          <w:sz w:val="22"/>
          <w:szCs w:val="22"/>
        </w:rPr>
        <w:t>dokument</w:t>
      </w:r>
      <w:r w:rsidR="00AF01D6" w:rsidRPr="007211B5">
        <w:rPr>
          <w:rFonts w:asciiTheme="minorHAnsi" w:hAnsiTheme="minorHAnsi" w:cstheme="minorHAnsi"/>
          <w:color w:val="000000" w:themeColor="text1"/>
          <w:sz w:val="22"/>
          <w:szCs w:val="22"/>
        </w:rPr>
        <w:t>y</w:t>
      </w:r>
      <w:r w:rsidR="003C2518" w:rsidRPr="007211B5">
        <w:rPr>
          <w:rFonts w:asciiTheme="minorHAnsi" w:hAnsiTheme="minorHAnsi" w:cstheme="minorHAnsi"/>
          <w:color w:val="000000" w:themeColor="text1"/>
          <w:sz w:val="22"/>
          <w:szCs w:val="22"/>
        </w:rPr>
        <w:t xml:space="preserve"> dla określenia prawidłow</w:t>
      </w:r>
      <w:r w:rsidR="0086540D" w:rsidRPr="007211B5">
        <w:rPr>
          <w:rFonts w:asciiTheme="minorHAnsi" w:hAnsiTheme="minorHAnsi" w:cstheme="minorHAnsi"/>
          <w:color w:val="000000" w:themeColor="text1"/>
          <w:sz w:val="22"/>
          <w:szCs w:val="22"/>
        </w:rPr>
        <w:t xml:space="preserve">ości i zakresu wykonanych </w:t>
      </w:r>
      <w:r w:rsidR="0051713A" w:rsidRPr="007211B5">
        <w:rPr>
          <w:rFonts w:asciiTheme="minorHAnsi" w:hAnsiTheme="minorHAnsi" w:cstheme="minorHAnsi"/>
          <w:color w:val="000000" w:themeColor="text1"/>
          <w:sz w:val="22"/>
          <w:szCs w:val="22"/>
        </w:rPr>
        <w:t>prac.</w:t>
      </w:r>
      <w:r w:rsidR="00C11923" w:rsidRPr="007211B5">
        <w:rPr>
          <w:rFonts w:asciiTheme="minorHAnsi" w:hAnsiTheme="minorHAnsi" w:cstheme="minorHAnsi"/>
          <w:color w:val="000000" w:themeColor="text1"/>
          <w:sz w:val="22"/>
          <w:szCs w:val="22"/>
        </w:rPr>
        <w:t xml:space="preserve"> Kopia </w:t>
      </w:r>
      <w:r w:rsidR="00045094" w:rsidRPr="007211B5">
        <w:rPr>
          <w:rFonts w:asciiTheme="minorHAnsi" w:hAnsiTheme="minorHAnsi" w:cstheme="minorHAnsi"/>
          <w:color w:val="000000" w:themeColor="text1"/>
          <w:sz w:val="22"/>
          <w:szCs w:val="22"/>
        </w:rPr>
        <w:t xml:space="preserve">elektronicznego </w:t>
      </w:r>
      <w:r w:rsidR="00C11923" w:rsidRPr="007211B5">
        <w:rPr>
          <w:rFonts w:asciiTheme="minorHAnsi" w:hAnsiTheme="minorHAnsi" w:cstheme="minorHAnsi"/>
          <w:color w:val="000000" w:themeColor="text1"/>
          <w:sz w:val="22"/>
          <w:szCs w:val="22"/>
        </w:rPr>
        <w:t>zawiadomienia</w:t>
      </w:r>
      <w:r w:rsidR="00F31C1D" w:rsidRPr="007211B5">
        <w:rPr>
          <w:rFonts w:asciiTheme="minorHAnsi" w:hAnsiTheme="minorHAnsi" w:cstheme="minorHAnsi"/>
          <w:color w:val="000000" w:themeColor="text1"/>
          <w:sz w:val="22"/>
          <w:szCs w:val="22"/>
        </w:rPr>
        <w:t xml:space="preserve"> o gotowości do odbioru końcowego</w:t>
      </w:r>
      <w:r w:rsidR="00C11923" w:rsidRPr="007211B5">
        <w:rPr>
          <w:rFonts w:asciiTheme="minorHAnsi" w:hAnsiTheme="minorHAnsi" w:cstheme="minorHAnsi"/>
          <w:color w:val="000000" w:themeColor="text1"/>
          <w:sz w:val="22"/>
          <w:szCs w:val="22"/>
        </w:rPr>
        <w:t xml:space="preserve"> wraz z</w:t>
      </w:r>
      <w:r w:rsidR="00F31C1D" w:rsidRPr="007211B5">
        <w:rPr>
          <w:rFonts w:asciiTheme="minorHAnsi" w:hAnsiTheme="minorHAnsi" w:cstheme="minorHAnsi"/>
          <w:color w:val="000000" w:themeColor="text1"/>
          <w:sz w:val="22"/>
          <w:szCs w:val="22"/>
        </w:rPr>
        <w:t xml:space="preserve"> załączonymi</w:t>
      </w:r>
      <w:r w:rsidR="00C11923" w:rsidRPr="007211B5">
        <w:rPr>
          <w:rFonts w:asciiTheme="minorHAnsi" w:hAnsiTheme="minorHAnsi" w:cstheme="minorHAnsi"/>
          <w:color w:val="000000" w:themeColor="text1"/>
          <w:sz w:val="22"/>
          <w:szCs w:val="22"/>
        </w:rPr>
        <w:t xml:space="preserve"> dokumentami w postaci elektronicznej powinna zostać przekazana Inspektorowi n</w:t>
      </w:r>
      <w:r w:rsidR="00045094" w:rsidRPr="007211B5">
        <w:rPr>
          <w:rFonts w:asciiTheme="minorHAnsi" w:hAnsiTheme="minorHAnsi" w:cstheme="minorHAnsi"/>
          <w:color w:val="000000" w:themeColor="text1"/>
          <w:sz w:val="22"/>
          <w:szCs w:val="22"/>
        </w:rPr>
        <w:t xml:space="preserve">ajpóźniej </w:t>
      </w:r>
      <w:r w:rsidR="00C11923" w:rsidRPr="007211B5">
        <w:rPr>
          <w:rFonts w:asciiTheme="minorHAnsi" w:hAnsiTheme="minorHAnsi" w:cstheme="minorHAnsi"/>
          <w:color w:val="000000" w:themeColor="text1"/>
          <w:sz w:val="22"/>
          <w:szCs w:val="22"/>
        </w:rPr>
        <w:t xml:space="preserve">w momencie jej przekazania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00C11923" w:rsidRPr="007211B5">
        <w:rPr>
          <w:rFonts w:asciiTheme="minorHAnsi" w:hAnsiTheme="minorHAnsi" w:cstheme="minorHAnsi"/>
          <w:color w:val="000000" w:themeColor="text1"/>
          <w:sz w:val="22"/>
          <w:szCs w:val="22"/>
        </w:rPr>
        <w:t>.</w:t>
      </w:r>
    </w:p>
    <w:p w14:paraId="5618012D" w14:textId="6AF282C7" w:rsidR="00325AFC" w:rsidRPr="007211B5" w:rsidRDefault="002C7F61" w:rsidP="005A53DA">
      <w:pPr>
        <w:numPr>
          <w:ilvl w:val="0"/>
          <w:numId w:val="17"/>
        </w:numPr>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Po otrzymaniu </w:t>
      </w:r>
      <w:r w:rsidR="00045094" w:rsidRPr="007211B5">
        <w:rPr>
          <w:rFonts w:asciiTheme="minorHAnsi" w:hAnsiTheme="minorHAnsi" w:cstheme="minorHAnsi"/>
          <w:color w:val="000000" w:themeColor="text1"/>
          <w:sz w:val="22"/>
          <w:szCs w:val="22"/>
        </w:rPr>
        <w:t>dokumentacji wskazanej</w:t>
      </w:r>
      <w:r w:rsidRPr="007211B5">
        <w:rPr>
          <w:rFonts w:asciiTheme="minorHAnsi" w:hAnsiTheme="minorHAnsi" w:cstheme="minorHAnsi"/>
          <w:color w:val="000000" w:themeColor="text1"/>
          <w:sz w:val="22"/>
          <w:szCs w:val="22"/>
        </w:rPr>
        <w:t xml:space="preserve"> w ust. </w:t>
      </w:r>
      <w:r w:rsidR="00C173C2" w:rsidRPr="007211B5">
        <w:rPr>
          <w:rFonts w:asciiTheme="minorHAnsi" w:hAnsiTheme="minorHAnsi" w:cstheme="minorHAnsi"/>
          <w:color w:val="000000" w:themeColor="text1"/>
          <w:sz w:val="22"/>
          <w:szCs w:val="22"/>
        </w:rPr>
        <w:t>4</w:t>
      </w:r>
      <w:r w:rsidRPr="007211B5">
        <w:rPr>
          <w:rFonts w:asciiTheme="minorHAnsi" w:hAnsiTheme="minorHAnsi" w:cstheme="minorHAnsi"/>
          <w:color w:val="000000" w:themeColor="text1"/>
          <w:sz w:val="22"/>
          <w:szCs w:val="22"/>
        </w:rPr>
        <w:t xml:space="preserve"> Inspektor wyda opinię </w:t>
      </w:r>
      <w:r w:rsidR="009F2DA4" w:rsidRPr="007211B5">
        <w:rPr>
          <w:rFonts w:asciiTheme="minorHAnsi" w:hAnsiTheme="minorHAnsi" w:cstheme="minorHAnsi"/>
          <w:color w:val="000000" w:themeColor="text1"/>
          <w:sz w:val="22"/>
          <w:szCs w:val="22"/>
        </w:rPr>
        <w:t>w przedmiocie</w:t>
      </w:r>
      <w:r w:rsidRPr="007211B5">
        <w:rPr>
          <w:rFonts w:asciiTheme="minorHAnsi" w:hAnsiTheme="minorHAnsi" w:cstheme="minorHAnsi"/>
          <w:color w:val="000000" w:themeColor="text1"/>
          <w:sz w:val="22"/>
          <w:szCs w:val="22"/>
        </w:rPr>
        <w:t xml:space="preserve"> możliwości dokonania odbioru końcowego oraz pozytywną lub negatywną ocenę o stanie </w:t>
      </w:r>
      <w:r w:rsidR="003A39FE" w:rsidRPr="007211B5">
        <w:rPr>
          <w:rFonts w:asciiTheme="minorHAnsi" w:hAnsiTheme="minorHAnsi" w:cstheme="minorHAnsi"/>
          <w:color w:val="000000" w:themeColor="text1"/>
          <w:sz w:val="22"/>
          <w:szCs w:val="22"/>
        </w:rPr>
        <w:t xml:space="preserve">(kondycji) </w:t>
      </w:r>
      <w:r w:rsidRPr="007211B5">
        <w:rPr>
          <w:rFonts w:asciiTheme="minorHAnsi" w:hAnsiTheme="minorHAnsi" w:cstheme="minorHAnsi"/>
          <w:color w:val="000000" w:themeColor="text1"/>
          <w:sz w:val="22"/>
          <w:szCs w:val="22"/>
        </w:rPr>
        <w:t>infrastruktury zielonej i nasadzeń (w tym celu Inspektor może zasięgnąć opinii dodatkowego eksperta)</w:t>
      </w:r>
      <w:r w:rsidR="009F2DA4" w:rsidRPr="007211B5">
        <w:rPr>
          <w:rFonts w:asciiTheme="minorHAnsi" w:hAnsiTheme="minorHAnsi" w:cstheme="minorHAnsi"/>
          <w:color w:val="000000" w:themeColor="text1"/>
          <w:sz w:val="22"/>
          <w:szCs w:val="22"/>
        </w:rPr>
        <w:t xml:space="preserve"> oraz poinformuje o niej </w:t>
      </w:r>
      <w:r w:rsidR="007F1CB8" w:rsidRPr="007211B5">
        <w:rPr>
          <w:rFonts w:asciiTheme="minorHAnsi" w:hAnsiTheme="minorHAnsi" w:cstheme="minorHAnsi"/>
          <w:color w:val="000000" w:themeColor="text1"/>
          <w:sz w:val="22"/>
          <w:szCs w:val="22"/>
        </w:rPr>
        <w:t>Zamawiającego</w:t>
      </w:r>
      <w:r w:rsidR="00F2418B" w:rsidRPr="007211B5">
        <w:rPr>
          <w:rFonts w:asciiTheme="minorHAnsi" w:hAnsiTheme="minorHAnsi" w:cstheme="minorHAnsi"/>
          <w:color w:val="000000" w:themeColor="text1"/>
          <w:sz w:val="22"/>
          <w:szCs w:val="22"/>
        </w:rPr>
        <w:t xml:space="preserve"> i Wykonawcę</w:t>
      </w:r>
      <w:r w:rsidRPr="007211B5">
        <w:rPr>
          <w:rFonts w:asciiTheme="minorHAnsi" w:hAnsiTheme="minorHAnsi" w:cstheme="minorHAnsi"/>
          <w:color w:val="000000" w:themeColor="text1"/>
          <w:sz w:val="22"/>
          <w:szCs w:val="22"/>
        </w:rPr>
        <w:t>.</w:t>
      </w:r>
      <w:r w:rsidR="00C75778" w:rsidRPr="007211B5">
        <w:rPr>
          <w:rFonts w:asciiTheme="minorHAnsi" w:hAnsiTheme="minorHAnsi" w:cstheme="minorHAnsi"/>
          <w:color w:val="000000" w:themeColor="text1"/>
          <w:sz w:val="22"/>
          <w:szCs w:val="22"/>
        </w:rPr>
        <w:t xml:space="preserve"> </w:t>
      </w:r>
    </w:p>
    <w:p w14:paraId="0CDBAEDD" w14:textId="748FFD5B" w:rsidR="00F2418B" w:rsidRPr="007211B5" w:rsidRDefault="007F1CB8" w:rsidP="005A53DA">
      <w:pPr>
        <w:numPr>
          <w:ilvl w:val="0"/>
          <w:numId w:val="17"/>
        </w:numPr>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Zamawiający</w:t>
      </w:r>
      <w:r w:rsidR="005A53DA" w:rsidRPr="007211B5">
        <w:rPr>
          <w:rFonts w:asciiTheme="minorHAnsi" w:hAnsiTheme="minorHAnsi" w:cstheme="minorHAnsi"/>
          <w:color w:val="000000" w:themeColor="text1"/>
          <w:sz w:val="22"/>
          <w:szCs w:val="22"/>
        </w:rPr>
        <w:t xml:space="preserve"> przystąpi do procedury odbioru końcowego oraz zaproponuje termin odbioru końcowego</w:t>
      </w:r>
      <w:r w:rsidR="00325AFC" w:rsidRPr="007211B5">
        <w:rPr>
          <w:rFonts w:asciiTheme="minorHAnsi" w:hAnsiTheme="minorHAnsi" w:cstheme="minorHAnsi"/>
          <w:color w:val="000000" w:themeColor="text1"/>
          <w:sz w:val="22"/>
          <w:szCs w:val="22"/>
        </w:rPr>
        <w:t xml:space="preserve"> po otrzymaniu od Inspektora informacji wskazanej w ust. </w:t>
      </w:r>
      <w:r w:rsidR="00C173C2" w:rsidRPr="007211B5">
        <w:rPr>
          <w:rFonts w:asciiTheme="minorHAnsi" w:hAnsiTheme="minorHAnsi" w:cstheme="minorHAnsi"/>
          <w:color w:val="000000" w:themeColor="text1"/>
          <w:sz w:val="22"/>
          <w:szCs w:val="22"/>
        </w:rPr>
        <w:t>5</w:t>
      </w:r>
      <w:r w:rsidR="00325AFC" w:rsidRPr="007211B5">
        <w:rPr>
          <w:rFonts w:asciiTheme="minorHAnsi" w:hAnsiTheme="minorHAnsi" w:cstheme="minorHAnsi"/>
          <w:color w:val="000000" w:themeColor="text1"/>
          <w:sz w:val="22"/>
          <w:szCs w:val="22"/>
        </w:rPr>
        <w:t>.</w:t>
      </w:r>
    </w:p>
    <w:p w14:paraId="26C9155B" w14:textId="52F79002" w:rsidR="00F2418B" w:rsidRPr="007211B5" w:rsidRDefault="00F2418B" w:rsidP="00F2418B">
      <w:pPr>
        <w:numPr>
          <w:ilvl w:val="0"/>
          <w:numId w:val="17"/>
        </w:numPr>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Jeżeli </w:t>
      </w:r>
      <w:r w:rsidR="005358FF" w:rsidRPr="007211B5">
        <w:rPr>
          <w:rFonts w:asciiTheme="minorHAnsi" w:hAnsiTheme="minorHAnsi" w:cstheme="minorHAnsi"/>
          <w:color w:val="000000" w:themeColor="text1"/>
          <w:sz w:val="22"/>
          <w:szCs w:val="22"/>
        </w:rPr>
        <w:t xml:space="preserve">w toku odbioru </w:t>
      </w:r>
      <w:r w:rsidR="00D46840" w:rsidRPr="007211B5">
        <w:rPr>
          <w:rFonts w:asciiTheme="minorHAnsi" w:hAnsiTheme="minorHAnsi" w:cstheme="minorHAnsi"/>
          <w:color w:val="000000" w:themeColor="text1"/>
          <w:sz w:val="22"/>
          <w:szCs w:val="22"/>
        </w:rPr>
        <w:t xml:space="preserve">końcowego </w:t>
      </w:r>
      <w:r w:rsidR="005358FF" w:rsidRPr="007211B5">
        <w:rPr>
          <w:rFonts w:asciiTheme="minorHAnsi" w:hAnsiTheme="minorHAnsi" w:cstheme="minorHAnsi"/>
          <w:color w:val="000000" w:themeColor="text1"/>
          <w:sz w:val="22"/>
          <w:szCs w:val="22"/>
        </w:rPr>
        <w:t xml:space="preserve">zostanie stwierdzone, że </w:t>
      </w:r>
      <w:r w:rsidRPr="007211B5">
        <w:rPr>
          <w:rFonts w:asciiTheme="minorHAnsi" w:hAnsiTheme="minorHAnsi" w:cstheme="minorHAnsi"/>
          <w:color w:val="000000" w:themeColor="text1"/>
          <w:sz w:val="22"/>
          <w:szCs w:val="22"/>
        </w:rPr>
        <w:t>sta</w:t>
      </w:r>
      <w:r w:rsidR="005358FF" w:rsidRPr="007211B5">
        <w:rPr>
          <w:rFonts w:asciiTheme="minorHAnsi" w:hAnsiTheme="minorHAnsi" w:cstheme="minorHAnsi"/>
          <w:color w:val="000000" w:themeColor="text1"/>
          <w:sz w:val="22"/>
          <w:szCs w:val="22"/>
        </w:rPr>
        <w:t>n</w:t>
      </w:r>
      <w:r w:rsidRPr="007211B5">
        <w:rPr>
          <w:rFonts w:asciiTheme="minorHAnsi" w:hAnsiTheme="minorHAnsi" w:cstheme="minorHAnsi"/>
          <w:color w:val="000000" w:themeColor="text1"/>
          <w:sz w:val="22"/>
          <w:szCs w:val="22"/>
        </w:rPr>
        <w:t xml:space="preserve"> (kondycj</w:t>
      </w:r>
      <w:r w:rsidR="005358FF" w:rsidRPr="007211B5">
        <w:rPr>
          <w:rFonts w:asciiTheme="minorHAnsi" w:hAnsiTheme="minorHAnsi" w:cstheme="minorHAnsi"/>
          <w:color w:val="000000" w:themeColor="text1"/>
          <w:sz w:val="22"/>
          <w:szCs w:val="22"/>
        </w:rPr>
        <w:t>a</w:t>
      </w:r>
      <w:r w:rsidRPr="007211B5">
        <w:rPr>
          <w:rFonts w:asciiTheme="minorHAnsi" w:hAnsiTheme="minorHAnsi" w:cstheme="minorHAnsi"/>
          <w:color w:val="000000" w:themeColor="text1"/>
          <w:sz w:val="22"/>
          <w:szCs w:val="22"/>
        </w:rPr>
        <w:t>) nasadzeń lub infrastruktury zielonej</w:t>
      </w:r>
      <w:r w:rsidR="005358FF" w:rsidRPr="007211B5">
        <w:rPr>
          <w:rFonts w:asciiTheme="minorHAnsi" w:hAnsiTheme="minorHAnsi" w:cstheme="minorHAnsi"/>
          <w:color w:val="000000" w:themeColor="text1"/>
          <w:sz w:val="22"/>
          <w:szCs w:val="22"/>
        </w:rPr>
        <w:t xml:space="preserve"> nie jest dobry (np. obumarł</w:t>
      </w:r>
      <w:r w:rsidR="00E62866" w:rsidRPr="007211B5">
        <w:rPr>
          <w:rFonts w:asciiTheme="minorHAnsi" w:hAnsiTheme="minorHAnsi" w:cstheme="minorHAnsi"/>
          <w:color w:val="000000" w:themeColor="text1"/>
          <w:sz w:val="22"/>
          <w:szCs w:val="22"/>
        </w:rPr>
        <w:t>a</w:t>
      </w:r>
      <w:r w:rsidR="00C87540" w:rsidRPr="007211B5">
        <w:rPr>
          <w:rFonts w:asciiTheme="minorHAnsi" w:hAnsiTheme="minorHAnsi" w:cstheme="minorHAnsi"/>
          <w:color w:val="000000" w:themeColor="text1"/>
          <w:sz w:val="22"/>
          <w:szCs w:val="22"/>
        </w:rPr>
        <w:t>/uszkodzo</w:t>
      </w:r>
      <w:r w:rsidR="001B45B2" w:rsidRPr="007211B5">
        <w:rPr>
          <w:rFonts w:asciiTheme="minorHAnsi" w:hAnsiTheme="minorHAnsi" w:cstheme="minorHAnsi"/>
          <w:color w:val="000000" w:themeColor="text1"/>
          <w:sz w:val="22"/>
          <w:szCs w:val="22"/>
        </w:rPr>
        <w:t>na</w:t>
      </w:r>
      <w:r w:rsidR="00E62866" w:rsidRPr="007211B5">
        <w:rPr>
          <w:rFonts w:asciiTheme="minorHAnsi" w:hAnsiTheme="minorHAnsi" w:cstheme="minorHAnsi"/>
          <w:color w:val="000000" w:themeColor="text1"/>
          <w:sz w:val="22"/>
          <w:szCs w:val="22"/>
        </w:rPr>
        <w:t xml:space="preserve"> roślina</w:t>
      </w:r>
      <w:r w:rsidR="005358FF" w:rsidRPr="007211B5">
        <w:rPr>
          <w:rFonts w:asciiTheme="minorHAnsi" w:hAnsiTheme="minorHAnsi" w:cstheme="minorHAnsi"/>
          <w:color w:val="000000" w:themeColor="text1"/>
          <w:sz w:val="22"/>
          <w:szCs w:val="22"/>
        </w:rPr>
        <w:t>)</w:t>
      </w:r>
      <w:r w:rsidR="00513E52" w:rsidRPr="007211B5">
        <w:rPr>
          <w:rFonts w:asciiTheme="minorHAnsi" w:hAnsiTheme="minorHAnsi" w:cstheme="minorHAnsi"/>
          <w:color w:val="000000" w:themeColor="text1"/>
          <w:sz w:val="22"/>
          <w:szCs w:val="22"/>
        </w:rPr>
        <w:t xml:space="preserve"> lub jeśli wykonano nasadzenia lub infrastrukturę zieloną niezgodnie z umową</w:t>
      </w:r>
      <w:r w:rsidRPr="007211B5">
        <w:rPr>
          <w:rFonts w:asciiTheme="minorHAnsi" w:hAnsiTheme="minorHAnsi" w:cstheme="minorHAnsi"/>
          <w:color w:val="000000" w:themeColor="text1"/>
          <w:sz w:val="22"/>
          <w:szCs w:val="22"/>
        </w:rPr>
        <w:t xml:space="preserve">, to wówczas </w:t>
      </w:r>
      <w:r w:rsidR="007F1CB8" w:rsidRPr="007211B5">
        <w:rPr>
          <w:rFonts w:asciiTheme="minorHAnsi" w:hAnsiTheme="minorHAnsi" w:cstheme="minorHAnsi"/>
          <w:color w:val="000000" w:themeColor="text1"/>
          <w:sz w:val="22"/>
          <w:szCs w:val="22"/>
        </w:rPr>
        <w:t>Zamawiający</w:t>
      </w:r>
      <w:r w:rsidR="005358FF" w:rsidRPr="007211B5">
        <w:rPr>
          <w:rFonts w:asciiTheme="minorHAnsi" w:hAnsiTheme="minorHAnsi" w:cstheme="minorHAnsi"/>
          <w:color w:val="000000" w:themeColor="text1"/>
          <w:sz w:val="22"/>
          <w:szCs w:val="22"/>
        </w:rPr>
        <w:t xml:space="preserve"> ma prawo </w:t>
      </w:r>
      <w:r w:rsidR="00AC0688" w:rsidRPr="007211B5">
        <w:rPr>
          <w:rFonts w:asciiTheme="minorHAnsi" w:hAnsiTheme="minorHAnsi" w:cstheme="minorHAnsi"/>
          <w:color w:val="000000" w:themeColor="text1"/>
          <w:sz w:val="22"/>
          <w:szCs w:val="22"/>
        </w:rPr>
        <w:t>przerwać odbiór końcowy i odmówić sporządzenia protokołu odbioru końcowego</w:t>
      </w:r>
      <w:r w:rsidR="005358FF" w:rsidRPr="007211B5">
        <w:rPr>
          <w:rFonts w:asciiTheme="minorHAnsi" w:hAnsiTheme="minorHAnsi" w:cstheme="minorHAnsi"/>
          <w:color w:val="000000" w:themeColor="text1"/>
          <w:sz w:val="22"/>
          <w:szCs w:val="22"/>
        </w:rPr>
        <w:t xml:space="preserve"> do momentu </w:t>
      </w:r>
      <w:r w:rsidRPr="007211B5">
        <w:rPr>
          <w:rFonts w:asciiTheme="minorHAnsi" w:hAnsiTheme="minorHAnsi" w:cstheme="minorHAnsi"/>
          <w:color w:val="000000" w:themeColor="text1"/>
          <w:sz w:val="22"/>
          <w:szCs w:val="22"/>
        </w:rPr>
        <w:t>poprawienia</w:t>
      </w:r>
      <w:r w:rsidR="00FD66FB" w:rsidRPr="007211B5">
        <w:rPr>
          <w:rFonts w:asciiTheme="minorHAnsi" w:hAnsiTheme="minorHAnsi" w:cstheme="minorHAnsi"/>
          <w:color w:val="000000" w:themeColor="text1"/>
          <w:sz w:val="22"/>
          <w:szCs w:val="22"/>
        </w:rPr>
        <w:t xml:space="preserve">/usunięcia uchybień </w:t>
      </w:r>
      <w:r w:rsidR="002D1223" w:rsidRPr="007211B5">
        <w:rPr>
          <w:rFonts w:asciiTheme="minorHAnsi" w:hAnsiTheme="minorHAnsi" w:cstheme="minorHAnsi"/>
          <w:color w:val="000000" w:themeColor="text1"/>
          <w:sz w:val="22"/>
          <w:szCs w:val="22"/>
        </w:rPr>
        <w:t xml:space="preserve">przez Wykonawcę na jego koszt </w:t>
      </w:r>
      <w:r w:rsidR="003A39FE" w:rsidRPr="007211B5">
        <w:rPr>
          <w:rFonts w:asciiTheme="minorHAnsi" w:hAnsiTheme="minorHAnsi" w:cstheme="minorHAnsi"/>
          <w:color w:val="000000" w:themeColor="text1"/>
          <w:sz w:val="22"/>
          <w:szCs w:val="22"/>
        </w:rPr>
        <w:t>(</w:t>
      </w:r>
      <w:r w:rsidR="00AC0688" w:rsidRPr="007211B5">
        <w:rPr>
          <w:rFonts w:asciiTheme="minorHAnsi" w:hAnsiTheme="minorHAnsi" w:cstheme="minorHAnsi"/>
          <w:color w:val="000000" w:themeColor="text1"/>
          <w:sz w:val="22"/>
          <w:szCs w:val="22"/>
        </w:rPr>
        <w:t>np. wykonanie ponownych nasadzeń</w:t>
      </w:r>
      <w:r w:rsidR="00E62866" w:rsidRPr="007211B5">
        <w:rPr>
          <w:rFonts w:asciiTheme="minorHAnsi" w:hAnsiTheme="minorHAnsi" w:cstheme="minorHAnsi"/>
          <w:color w:val="000000" w:themeColor="text1"/>
          <w:sz w:val="22"/>
          <w:szCs w:val="22"/>
        </w:rPr>
        <w:t xml:space="preserve"> roślin, które obumarły</w:t>
      </w:r>
      <w:r w:rsidR="003A39FE" w:rsidRPr="007211B5">
        <w:rPr>
          <w:rFonts w:asciiTheme="minorHAnsi" w:hAnsiTheme="minorHAnsi" w:cstheme="minorHAnsi"/>
          <w:color w:val="000000" w:themeColor="text1"/>
          <w:sz w:val="22"/>
          <w:szCs w:val="22"/>
        </w:rPr>
        <w:t>)</w:t>
      </w:r>
      <w:r w:rsidR="005358FF" w:rsidRPr="007211B5">
        <w:rPr>
          <w:rFonts w:asciiTheme="minorHAnsi" w:hAnsiTheme="minorHAnsi" w:cstheme="minorHAnsi"/>
          <w:color w:val="000000" w:themeColor="text1"/>
          <w:sz w:val="22"/>
          <w:szCs w:val="22"/>
        </w:rPr>
        <w:t xml:space="preserve">, bez względu na istotność stwierdzonego uchybienia. </w:t>
      </w:r>
    </w:p>
    <w:p w14:paraId="27BE7968" w14:textId="3B7FB2E2" w:rsidR="003C2518" w:rsidRPr="007211B5" w:rsidRDefault="00F31C1D" w:rsidP="009F2DA4">
      <w:pPr>
        <w:numPr>
          <w:ilvl w:val="0"/>
          <w:numId w:val="17"/>
        </w:numPr>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Niezależnie od ust. 7, w</w:t>
      </w:r>
      <w:r w:rsidR="001B45B2" w:rsidRPr="007211B5">
        <w:rPr>
          <w:rFonts w:asciiTheme="minorHAnsi" w:hAnsiTheme="minorHAnsi" w:cstheme="minorHAnsi"/>
          <w:color w:val="000000" w:themeColor="text1"/>
          <w:sz w:val="22"/>
          <w:szCs w:val="22"/>
        </w:rPr>
        <w:t xml:space="preserve"> toku odbioru końcowego</w:t>
      </w:r>
      <w:r w:rsidR="00446D7C"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003C2518" w:rsidRPr="007211B5">
        <w:rPr>
          <w:rFonts w:asciiTheme="minorHAnsi" w:hAnsiTheme="minorHAnsi" w:cstheme="minorHAnsi"/>
          <w:color w:val="000000" w:themeColor="text1"/>
          <w:sz w:val="22"/>
          <w:szCs w:val="22"/>
        </w:rPr>
        <w:t xml:space="preserve"> przysługują następujące uprawnienia:</w:t>
      </w:r>
    </w:p>
    <w:p w14:paraId="7CC7E29A" w14:textId="54341731" w:rsidR="001C6FA0" w:rsidRPr="007211B5" w:rsidRDefault="003C2518">
      <w:pPr>
        <w:numPr>
          <w:ilvl w:val="0"/>
          <w:numId w:val="15"/>
        </w:numPr>
        <w:tabs>
          <w:tab w:val="clear" w:pos="720"/>
        </w:tabs>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jeżeli </w:t>
      </w:r>
      <w:r w:rsidR="001C6FA0" w:rsidRPr="007211B5">
        <w:rPr>
          <w:rFonts w:asciiTheme="minorHAnsi" w:hAnsiTheme="minorHAnsi" w:cstheme="minorHAnsi"/>
          <w:color w:val="000000" w:themeColor="text1"/>
          <w:sz w:val="22"/>
          <w:szCs w:val="22"/>
        </w:rPr>
        <w:t xml:space="preserve">wystąpią </w:t>
      </w:r>
      <w:r w:rsidRPr="007211B5">
        <w:rPr>
          <w:rFonts w:asciiTheme="minorHAnsi" w:hAnsiTheme="minorHAnsi" w:cstheme="minorHAnsi"/>
          <w:color w:val="000000" w:themeColor="text1"/>
          <w:sz w:val="22"/>
          <w:szCs w:val="22"/>
        </w:rPr>
        <w:t>wady lub usterki</w:t>
      </w:r>
      <w:r w:rsidR="00841917" w:rsidRPr="007211B5">
        <w:rPr>
          <w:rFonts w:asciiTheme="minorHAnsi" w:hAnsiTheme="minorHAnsi" w:cstheme="minorHAnsi"/>
          <w:color w:val="000000" w:themeColor="text1"/>
          <w:sz w:val="22"/>
          <w:szCs w:val="22"/>
        </w:rPr>
        <w:t xml:space="preserve"> (w tym </w:t>
      </w:r>
      <w:r w:rsidR="00045094" w:rsidRPr="007211B5">
        <w:rPr>
          <w:rFonts w:asciiTheme="minorHAnsi" w:hAnsiTheme="minorHAnsi" w:cstheme="minorHAnsi"/>
          <w:color w:val="000000" w:themeColor="text1"/>
          <w:sz w:val="22"/>
          <w:szCs w:val="22"/>
        </w:rPr>
        <w:t>nie</w:t>
      </w:r>
      <w:r w:rsidR="00841917" w:rsidRPr="007211B5">
        <w:rPr>
          <w:rFonts w:asciiTheme="minorHAnsi" w:hAnsiTheme="minorHAnsi" w:cstheme="minorHAnsi"/>
          <w:color w:val="000000" w:themeColor="text1"/>
          <w:sz w:val="22"/>
          <w:szCs w:val="22"/>
        </w:rPr>
        <w:t>kompletnoś</w:t>
      </w:r>
      <w:r w:rsidR="00843102">
        <w:rPr>
          <w:rFonts w:asciiTheme="minorHAnsi" w:hAnsiTheme="minorHAnsi" w:cstheme="minorHAnsi"/>
          <w:color w:val="000000" w:themeColor="text1"/>
          <w:sz w:val="22"/>
          <w:szCs w:val="22"/>
        </w:rPr>
        <w:t>ć</w:t>
      </w:r>
      <w:r w:rsidR="00841917" w:rsidRPr="007211B5">
        <w:rPr>
          <w:rFonts w:asciiTheme="minorHAnsi" w:hAnsiTheme="minorHAnsi" w:cstheme="minorHAnsi"/>
          <w:color w:val="000000" w:themeColor="text1"/>
          <w:sz w:val="22"/>
          <w:szCs w:val="22"/>
        </w:rPr>
        <w:t xml:space="preserve"> prac)</w:t>
      </w:r>
      <w:r w:rsidR="001C6FA0" w:rsidRPr="007211B5">
        <w:rPr>
          <w:rFonts w:asciiTheme="minorHAnsi" w:hAnsiTheme="minorHAnsi" w:cstheme="minorHAnsi"/>
          <w:color w:val="000000" w:themeColor="text1"/>
          <w:sz w:val="22"/>
          <w:szCs w:val="22"/>
        </w:rPr>
        <w:t>:</w:t>
      </w:r>
    </w:p>
    <w:p w14:paraId="777A751D" w14:textId="2CFE64F0" w:rsidR="001C6FA0" w:rsidRPr="007211B5" w:rsidRDefault="00F2418B" w:rsidP="00D52AAF">
      <w:pPr>
        <w:pStyle w:val="Akapitzlist"/>
        <w:numPr>
          <w:ilvl w:val="0"/>
          <w:numId w:val="47"/>
        </w:numPr>
        <w:spacing w:line="276" w:lineRule="auto"/>
        <w:ind w:left="127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istotne i </w:t>
      </w:r>
      <w:r w:rsidR="003C2518" w:rsidRPr="007211B5">
        <w:rPr>
          <w:rFonts w:asciiTheme="minorHAnsi" w:hAnsiTheme="minorHAnsi" w:cstheme="minorHAnsi"/>
          <w:color w:val="000000" w:themeColor="text1"/>
          <w:sz w:val="22"/>
          <w:szCs w:val="22"/>
        </w:rPr>
        <w:t>nadają</w:t>
      </w:r>
      <w:r w:rsidR="001C6FA0" w:rsidRPr="007211B5">
        <w:rPr>
          <w:rFonts w:asciiTheme="minorHAnsi" w:hAnsiTheme="minorHAnsi" w:cstheme="minorHAnsi"/>
          <w:color w:val="000000" w:themeColor="text1"/>
          <w:sz w:val="22"/>
          <w:szCs w:val="22"/>
        </w:rPr>
        <w:t xml:space="preserve">ce </w:t>
      </w:r>
      <w:r w:rsidR="003C2518" w:rsidRPr="007211B5">
        <w:rPr>
          <w:rFonts w:asciiTheme="minorHAnsi" w:hAnsiTheme="minorHAnsi" w:cstheme="minorHAnsi"/>
          <w:color w:val="000000" w:themeColor="text1"/>
          <w:sz w:val="22"/>
          <w:szCs w:val="22"/>
        </w:rPr>
        <w:t xml:space="preserve">się do usunięcia </w:t>
      </w:r>
      <w:r w:rsidR="001C6FA0" w:rsidRPr="007211B5">
        <w:rPr>
          <w:rFonts w:asciiTheme="minorHAnsi" w:hAnsiTheme="minorHAnsi" w:cstheme="minorHAnsi"/>
          <w:color w:val="000000" w:themeColor="text1"/>
          <w:sz w:val="22"/>
          <w:szCs w:val="22"/>
        </w:rPr>
        <w:t xml:space="preserve">- </w:t>
      </w:r>
      <w:r w:rsidR="003C2518" w:rsidRPr="007211B5">
        <w:rPr>
          <w:rFonts w:asciiTheme="minorHAnsi" w:hAnsiTheme="minorHAnsi" w:cstheme="minorHAnsi"/>
          <w:color w:val="000000" w:themeColor="text1"/>
          <w:sz w:val="22"/>
          <w:szCs w:val="22"/>
        </w:rPr>
        <w:t xml:space="preserve">to </w:t>
      </w:r>
      <w:r w:rsidR="007F1CB8" w:rsidRPr="007211B5">
        <w:rPr>
          <w:rFonts w:asciiTheme="minorHAnsi" w:hAnsiTheme="minorHAnsi" w:cstheme="minorHAnsi"/>
          <w:color w:val="000000" w:themeColor="text1"/>
          <w:sz w:val="22"/>
          <w:szCs w:val="22"/>
        </w:rPr>
        <w:t>Zamawiający</w:t>
      </w:r>
      <w:r w:rsidR="00446D7C" w:rsidRPr="007211B5">
        <w:rPr>
          <w:rFonts w:asciiTheme="minorHAnsi" w:hAnsiTheme="minorHAnsi" w:cstheme="minorHAnsi"/>
          <w:color w:val="000000" w:themeColor="text1"/>
          <w:sz w:val="22"/>
          <w:szCs w:val="22"/>
        </w:rPr>
        <w:t xml:space="preserve"> </w:t>
      </w:r>
      <w:r w:rsidR="003C2518" w:rsidRPr="007211B5">
        <w:rPr>
          <w:rFonts w:asciiTheme="minorHAnsi" w:hAnsiTheme="minorHAnsi" w:cstheme="minorHAnsi"/>
          <w:color w:val="000000" w:themeColor="text1"/>
          <w:sz w:val="22"/>
          <w:szCs w:val="22"/>
        </w:rPr>
        <w:t>może odmówić odbioru do czasu usunięcia wad</w:t>
      </w:r>
      <w:r w:rsidRPr="007211B5">
        <w:rPr>
          <w:rFonts w:asciiTheme="minorHAnsi" w:hAnsiTheme="minorHAnsi" w:cstheme="minorHAnsi"/>
          <w:color w:val="000000" w:themeColor="text1"/>
          <w:sz w:val="22"/>
          <w:szCs w:val="22"/>
        </w:rPr>
        <w:t>;</w:t>
      </w:r>
    </w:p>
    <w:p w14:paraId="4A27DA18" w14:textId="7AADEBB8" w:rsidR="001C6FA0" w:rsidRPr="007211B5" w:rsidRDefault="00FD66FB" w:rsidP="00D52AAF">
      <w:pPr>
        <w:pStyle w:val="Akapitzlist"/>
        <w:numPr>
          <w:ilvl w:val="0"/>
          <w:numId w:val="47"/>
        </w:numPr>
        <w:spacing w:line="276" w:lineRule="auto"/>
        <w:ind w:left="127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istotne i nienadają</w:t>
      </w:r>
      <w:r w:rsidR="001C6FA0" w:rsidRPr="007211B5">
        <w:rPr>
          <w:rFonts w:asciiTheme="minorHAnsi" w:hAnsiTheme="minorHAnsi" w:cstheme="minorHAnsi"/>
          <w:color w:val="000000" w:themeColor="text1"/>
          <w:sz w:val="22"/>
          <w:szCs w:val="22"/>
        </w:rPr>
        <w:t>ce</w:t>
      </w:r>
      <w:r w:rsidRPr="007211B5">
        <w:rPr>
          <w:rFonts w:asciiTheme="minorHAnsi" w:hAnsiTheme="minorHAnsi" w:cstheme="minorHAnsi"/>
          <w:color w:val="000000" w:themeColor="text1"/>
          <w:sz w:val="22"/>
          <w:szCs w:val="22"/>
        </w:rPr>
        <w:t xml:space="preserve"> się do usunięcia - to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może </w:t>
      </w:r>
      <w:r w:rsidR="00835905" w:rsidRPr="007211B5">
        <w:rPr>
          <w:rFonts w:asciiTheme="minorHAnsi" w:hAnsiTheme="minorHAnsi" w:cstheme="minorHAnsi"/>
          <w:color w:val="000000" w:themeColor="text1"/>
          <w:sz w:val="22"/>
          <w:szCs w:val="22"/>
        </w:rPr>
        <w:t xml:space="preserve">dokonać warunkowego odbioru i </w:t>
      </w:r>
      <w:r w:rsidRPr="007211B5">
        <w:rPr>
          <w:rFonts w:asciiTheme="minorHAnsi" w:hAnsiTheme="minorHAnsi" w:cstheme="minorHAnsi"/>
          <w:color w:val="000000" w:themeColor="text1"/>
          <w:sz w:val="22"/>
          <w:szCs w:val="22"/>
        </w:rPr>
        <w:t xml:space="preserve">odpowiednio obniżyć wynagrodzenie Wykonawcy, a jeżeli wady lub usterki uniemożliwiają użytkowanie przedmiotu umowy zgodnie z jego przeznaczeniem </w:t>
      </w:r>
      <w:r w:rsidR="00D46840"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może </w:t>
      </w:r>
      <w:r w:rsidR="00835905" w:rsidRPr="007211B5">
        <w:rPr>
          <w:rFonts w:asciiTheme="minorHAnsi" w:hAnsiTheme="minorHAnsi" w:cstheme="minorHAnsi"/>
          <w:color w:val="000000" w:themeColor="text1"/>
          <w:sz w:val="22"/>
          <w:szCs w:val="22"/>
        </w:rPr>
        <w:t>odmówić odbioru i od</w:t>
      </w:r>
      <w:r w:rsidRPr="007211B5">
        <w:rPr>
          <w:rFonts w:asciiTheme="minorHAnsi" w:hAnsiTheme="minorHAnsi" w:cstheme="minorHAnsi"/>
          <w:color w:val="000000" w:themeColor="text1"/>
          <w:sz w:val="22"/>
          <w:szCs w:val="22"/>
        </w:rPr>
        <w:t xml:space="preserve"> umowy odstąpić</w:t>
      </w:r>
      <w:r w:rsidR="00D46840" w:rsidRPr="007211B5">
        <w:rPr>
          <w:rFonts w:asciiTheme="minorHAnsi" w:hAnsiTheme="minorHAnsi" w:cstheme="minorHAnsi"/>
          <w:color w:val="000000" w:themeColor="text1"/>
          <w:sz w:val="22"/>
          <w:szCs w:val="22"/>
        </w:rPr>
        <w:t xml:space="preserve"> całości lub w części</w:t>
      </w:r>
      <w:r w:rsidRPr="007211B5">
        <w:rPr>
          <w:rFonts w:asciiTheme="minorHAnsi" w:hAnsiTheme="minorHAnsi" w:cstheme="minorHAnsi"/>
          <w:color w:val="000000" w:themeColor="text1"/>
          <w:sz w:val="22"/>
          <w:szCs w:val="22"/>
        </w:rPr>
        <w:t>;</w:t>
      </w:r>
    </w:p>
    <w:p w14:paraId="249ED125" w14:textId="7D38F56A" w:rsidR="001C6FA0" w:rsidRPr="007211B5" w:rsidRDefault="00F2418B" w:rsidP="00D52AAF">
      <w:pPr>
        <w:pStyle w:val="Akapitzlist"/>
        <w:numPr>
          <w:ilvl w:val="0"/>
          <w:numId w:val="47"/>
        </w:numPr>
        <w:spacing w:line="276" w:lineRule="auto"/>
        <w:ind w:left="127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nieistotne i nadają</w:t>
      </w:r>
      <w:r w:rsidR="001C6FA0" w:rsidRPr="007211B5">
        <w:rPr>
          <w:rFonts w:asciiTheme="minorHAnsi" w:hAnsiTheme="minorHAnsi" w:cstheme="minorHAnsi"/>
          <w:color w:val="000000" w:themeColor="text1"/>
          <w:sz w:val="22"/>
          <w:szCs w:val="22"/>
        </w:rPr>
        <w:t>ce</w:t>
      </w:r>
      <w:r w:rsidRPr="007211B5">
        <w:rPr>
          <w:rFonts w:asciiTheme="minorHAnsi" w:hAnsiTheme="minorHAnsi" w:cstheme="minorHAnsi"/>
          <w:color w:val="000000" w:themeColor="text1"/>
          <w:sz w:val="22"/>
          <w:szCs w:val="22"/>
        </w:rPr>
        <w:t xml:space="preserve"> się do usunięcia</w:t>
      </w:r>
      <w:r w:rsidR="001C6FA0"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 to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dokona odbioru warunkowego, zobowiązując do usunięcia wad i usterek w odpowiednim terminie pod rygorem wdrożenia wykonania zastępczego;</w:t>
      </w:r>
    </w:p>
    <w:p w14:paraId="3C66FA6E" w14:textId="0D2BE237" w:rsidR="00FD66FB" w:rsidRPr="007211B5" w:rsidRDefault="00FD66FB" w:rsidP="00D52AAF">
      <w:pPr>
        <w:pStyle w:val="Akapitzlist"/>
        <w:numPr>
          <w:ilvl w:val="0"/>
          <w:numId w:val="47"/>
        </w:numPr>
        <w:spacing w:line="276" w:lineRule="auto"/>
        <w:ind w:left="127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nieistotne i nie nadają</w:t>
      </w:r>
      <w:r w:rsidR="001C6FA0" w:rsidRPr="007211B5">
        <w:rPr>
          <w:rFonts w:asciiTheme="minorHAnsi" w:hAnsiTheme="minorHAnsi" w:cstheme="minorHAnsi"/>
          <w:color w:val="000000" w:themeColor="text1"/>
          <w:sz w:val="22"/>
          <w:szCs w:val="22"/>
        </w:rPr>
        <w:t>ce</w:t>
      </w:r>
      <w:r w:rsidRPr="007211B5">
        <w:rPr>
          <w:rFonts w:asciiTheme="minorHAnsi" w:hAnsiTheme="minorHAnsi" w:cstheme="minorHAnsi"/>
          <w:color w:val="000000" w:themeColor="text1"/>
          <w:sz w:val="22"/>
          <w:szCs w:val="22"/>
        </w:rPr>
        <w:t xml:space="preserve"> się do usunięcia </w:t>
      </w:r>
      <w:r w:rsidR="001C6FA0"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to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dokona odbioru warunkowego oraz odpowiednio obniży wynagrodzenie Wykonawcy</w:t>
      </w:r>
      <w:r w:rsidR="001C6FA0" w:rsidRPr="007211B5">
        <w:rPr>
          <w:rFonts w:asciiTheme="minorHAnsi" w:hAnsiTheme="minorHAnsi" w:cstheme="minorHAnsi"/>
          <w:color w:val="000000" w:themeColor="text1"/>
          <w:sz w:val="22"/>
          <w:szCs w:val="22"/>
        </w:rPr>
        <w:t>;</w:t>
      </w:r>
    </w:p>
    <w:p w14:paraId="4E172043" w14:textId="67921173" w:rsidR="001C6FA0" w:rsidRPr="007211B5" w:rsidRDefault="001C6FA0" w:rsidP="001C6FA0">
      <w:pPr>
        <w:pStyle w:val="Akapitzlist"/>
        <w:numPr>
          <w:ilvl w:val="0"/>
          <w:numId w:val="15"/>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jeśli wystąpią braki lub nieprawidłowości w dokumentacji załączonej do zawiadomienia o odbiorze końcowym - to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może odmówić odbioru do czasu usunięcia nieprawidłowości</w:t>
      </w:r>
      <w:r w:rsidR="00EF2F80" w:rsidRPr="007211B5">
        <w:rPr>
          <w:rFonts w:asciiTheme="minorHAnsi" w:hAnsiTheme="minorHAnsi" w:cstheme="minorHAnsi"/>
          <w:color w:val="000000" w:themeColor="text1"/>
          <w:sz w:val="22"/>
          <w:szCs w:val="22"/>
        </w:rPr>
        <w:t xml:space="preserve"> lub braków</w:t>
      </w:r>
      <w:r w:rsidRPr="007211B5">
        <w:rPr>
          <w:rFonts w:asciiTheme="minorHAnsi" w:hAnsiTheme="minorHAnsi" w:cstheme="minorHAnsi"/>
          <w:color w:val="000000" w:themeColor="text1"/>
          <w:sz w:val="22"/>
          <w:szCs w:val="22"/>
        </w:rPr>
        <w:t>;</w:t>
      </w:r>
    </w:p>
    <w:p w14:paraId="03B70FB8" w14:textId="454103FD" w:rsidR="00841917" w:rsidRPr="007211B5" w:rsidRDefault="00841917" w:rsidP="00835905">
      <w:pPr>
        <w:pStyle w:val="Akapitzlist"/>
        <w:numPr>
          <w:ilvl w:val="0"/>
          <w:numId w:val="15"/>
        </w:numPr>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jeśli Wykonawca </w:t>
      </w:r>
      <w:r w:rsidR="00835905" w:rsidRPr="007211B5">
        <w:rPr>
          <w:rFonts w:asciiTheme="minorHAnsi" w:hAnsiTheme="minorHAnsi" w:cstheme="minorHAnsi"/>
          <w:color w:val="000000" w:themeColor="text1"/>
          <w:sz w:val="22"/>
          <w:szCs w:val="22"/>
        </w:rPr>
        <w:t>wyrządził szkodę, w szczególności w wykonanych praca</w:t>
      </w:r>
      <w:r w:rsidR="00F713CD" w:rsidRPr="007211B5">
        <w:rPr>
          <w:rFonts w:asciiTheme="minorHAnsi" w:hAnsiTheme="minorHAnsi" w:cstheme="minorHAnsi"/>
          <w:color w:val="000000" w:themeColor="text1"/>
          <w:sz w:val="22"/>
          <w:szCs w:val="22"/>
        </w:rPr>
        <w:t>ch</w:t>
      </w:r>
      <w:r w:rsidR="00835905"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mieni</w:t>
      </w:r>
      <w:r w:rsidR="00835905" w:rsidRPr="007211B5">
        <w:rPr>
          <w:rFonts w:asciiTheme="minorHAnsi" w:hAnsiTheme="minorHAnsi" w:cstheme="minorHAnsi"/>
          <w:color w:val="000000" w:themeColor="text1"/>
          <w:sz w:val="22"/>
          <w:szCs w:val="22"/>
        </w:rPr>
        <w:t xml:space="preserve">u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lub osoby trzeciej</w:t>
      </w:r>
      <w:r w:rsidR="008A52F6" w:rsidRPr="007211B5">
        <w:rPr>
          <w:rFonts w:asciiTheme="minorHAnsi" w:hAnsiTheme="minorHAnsi" w:cstheme="minorHAnsi"/>
          <w:color w:val="000000" w:themeColor="text1"/>
          <w:sz w:val="22"/>
          <w:szCs w:val="22"/>
        </w:rPr>
        <w:t xml:space="preserve"> lub jeśli plac budowy nie zostanie zwrócony w odpowiednim stanie</w:t>
      </w:r>
      <w:r w:rsidRPr="007211B5">
        <w:rPr>
          <w:rFonts w:asciiTheme="minorHAnsi" w:hAnsiTheme="minorHAnsi" w:cstheme="minorHAnsi"/>
          <w:color w:val="000000" w:themeColor="text1"/>
          <w:sz w:val="22"/>
          <w:szCs w:val="22"/>
        </w:rPr>
        <w:t xml:space="preserve"> - to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może odmówić odbioru do czasu usunięcia szkody</w:t>
      </w:r>
      <w:r w:rsidR="00835905" w:rsidRPr="007211B5">
        <w:rPr>
          <w:rFonts w:asciiTheme="minorHAnsi" w:hAnsiTheme="minorHAnsi" w:cstheme="minorHAnsi"/>
          <w:color w:val="000000" w:themeColor="text1"/>
          <w:sz w:val="22"/>
          <w:szCs w:val="22"/>
        </w:rPr>
        <w:t>.</w:t>
      </w:r>
    </w:p>
    <w:p w14:paraId="5585D821" w14:textId="77777777" w:rsidR="003B7F0D" w:rsidRPr="007211B5" w:rsidRDefault="00D46840" w:rsidP="003B7F0D">
      <w:pPr>
        <w:pStyle w:val="Akapitzlist"/>
        <w:numPr>
          <w:ilvl w:val="0"/>
          <w:numId w:val="17"/>
        </w:numPr>
        <w:tabs>
          <w:tab w:val="clear" w:pos="1440"/>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Prace Wykonawcy oraz złożone przez niego dokumenty mają być zgodne z umową oraz z przepisami prawa i normami, obowiązującymi na </w:t>
      </w:r>
      <w:r w:rsidR="007D0082" w:rsidRPr="007211B5">
        <w:rPr>
          <w:rFonts w:asciiTheme="minorHAnsi" w:hAnsiTheme="minorHAnsi" w:cstheme="minorHAnsi"/>
          <w:color w:val="000000" w:themeColor="text1"/>
          <w:sz w:val="22"/>
          <w:szCs w:val="22"/>
        </w:rPr>
        <w:t>dzień</w:t>
      </w:r>
      <w:r w:rsidRPr="007211B5">
        <w:rPr>
          <w:rFonts w:asciiTheme="minorHAnsi" w:hAnsiTheme="minorHAnsi" w:cstheme="minorHAnsi"/>
          <w:color w:val="000000" w:themeColor="text1"/>
          <w:sz w:val="22"/>
          <w:szCs w:val="22"/>
        </w:rPr>
        <w:t xml:space="preserve"> odbioru końcowego.</w:t>
      </w:r>
      <w:r w:rsidR="00E62866" w:rsidRPr="007211B5">
        <w:rPr>
          <w:rFonts w:asciiTheme="minorHAnsi" w:hAnsiTheme="minorHAnsi" w:cstheme="minorHAnsi"/>
          <w:color w:val="000000" w:themeColor="text1"/>
          <w:sz w:val="22"/>
          <w:szCs w:val="22"/>
        </w:rPr>
        <w:t xml:space="preserve"> </w:t>
      </w:r>
    </w:p>
    <w:p w14:paraId="034FECC1" w14:textId="343B9871" w:rsidR="00B94B42" w:rsidRPr="00045467" w:rsidRDefault="003C2518" w:rsidP="00045467">
      <w:pPr>
        <w:pStyle w:val="Akapitzlist"/>
        <w:numPr>
          <w:ilvl w:val="0"/>
          <w:numId w:val="17"/>
        </w:numPr>
        <w:tabs>
          <w:tab w:val="clear" w:pos="1440"/>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lastRenderedPageBreak/>
        <w:t xml:space="preserve">Strony postanawiają, że z czynności odbioru </w:t>
      </w:r>
      <w:r w:rsidR="00EF2F80" w:rsidRPr="007211B5">
        <w:rPr>
          <w:rFonts w:asciiTheme="minorHAnsi" w:hAnsiTheme="minorHAnsi" w:cstheme="minorHAnsi"/>
          <w:color w:val="000000" w:themeColor="text1"/>
          <w:sz w:val="22"/>
          <w:szCs w:val="22"/>
        </w:rPr>
        <w:t xml:space="preserve">końcowego </w:t>
      </w:r>
      <w:r w:rsidRPr="007211B5">
        <w:rPr>
          <w:rFonts w:asciiTheme="minorHAnsi" w:hAnsiTheme="minorHAnsi" w:cstheme="minorHAnsi"/>
          <w:color w:val="000000" w:themeColor="text1"/>
          <w:sz w:val="22"/>
          <w:szCs w:val="22"/>
        </w:rPr>
        <w:t xml:space="preserve">będzie spisany protokół </w:t>
      </w:r>
      <w:r w:rsidR="009F2DA4" w:rsidRPr="007211B5">
        <w:rPr>
          <w:rFonts w:asciiTheme="minorHAnsi" w:hAnsiTheme="minorHAnsi" w:cstheme="minorHAnsi"/>
          <w:color w:val="000000" w:themeColor="text1"/>
          <w:sz w:val="22"/>
          <w:szCs w:val="22"/>
        </w:rPr>
        <w:t xml:space="preserve">odbioru końcowego, protokół odbioru warunkowego lub protokół odmawiający odbioru, </w:t>
      </w:r>
      <w:r w:rsidRPr="007211B5">
        <w:rPr>
          <w:rFonts w:asciiTheme="minorHAnsi" w:hAnsiTheme="minorHAnsi" w:cstheme="minorHAnsi"/>
          <w:color w:val="000000" w:themeColor="text1"/>
          <w:sz w:val="22"/>
          <w:szCs w:val="22"/>
        </w:rPr>
        <w:t>zawierający wszelkie ustalenia dokonane w toku odbioru jak też terminy wyznaczone na usunięcie stwierdzonych przy odbiorze wad i usterek</w:t>
      </w:r>
      <w:r w:rsidR="00D265DE" w:rsidRPr="007211B5">
        <w:rPr>
          <w:rFonts w:asciiTheme="minorHAnsi" w:hAnsiTheme="minorHAnsi" w:cstheme="minorHAnsi"/>
          <w:color w:val="000000" w:themeColor="text1"/>
          <w:sz w:val="22"/>
          <w:szCs w:val="22"/>
        </w:rPr>
        <w:t xml:space="preserve"> lub innych nieprawidłowości</w:t>
      </w:r>
      <w:r w:rsidRPr="007211B5">
        <w:rPr>
          <w:rFonts w:asciiTheme="minorHAnsi" w:hAnsiTheme="minorHAnsi" w:cstheme="minorHAnsi"/>
          <w:color w:val="000000" w:themeColor="text1"/>
          <w:sz w:val="22"/>
          <w:szCs w:val="22"/>
        </w:rPr>
        <w:t>.</w:t>
      </w:r>
    </w:p>
    <w:p w14:paraId="54BECE34" w14:textId="77777777" w:rsidR="00B94B42" w:rsidRPr="007211B5" w:rsidRDefault="00B94B42" w:rsidP="00DE0BD7">
      <w:pPr>
        <w:spacing w:line="276" w:lineRule="auto"/>
        <w:jc w:val="center"/>
        <w:rPr>
          <w:rFonts w:asciiTheme="minorHAnsi" w:hAnsiTheme="minorHAnsi" w:cstheme="minorHAnsi"/>
          <w:b/>
          <w:bCs/>
          <w:color w:val="FF0000"/>
          <w:sz w:val="22"/>
          <w:szCs w:val="22"/>
        </w:rPr>
      </w:pPr>
    </w:p>
    <w:p w14:paraId="3ECC7D0D" w14:textId="16C191B8" w:rsidR="00B00D07" w:rsidRPr="007211B5" w:rsidRDefault="00B00D07"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 </w:t>
      </w:r>
      <w:r w:rsidR="00874975" w:rsidRPr="007211B5">
        <w:rPr>
          <w:rFonts w:asciiTheme="minorHAnsi" w:hAnsiTheme="minorHAnsi" w:cstheme="minorHAnsi"/>
          <w:b/>
          <w:bCs/>
          <w:color w:val="000000" w:themeColor="text1"/>
          <w:sz w:val="22"/>
          <w:szCs w:val="22"/>
        </w:rPr>
        <w:t>1</w:t>
      </w:r>
      <w:r w:rsidR="00BC609A" w:rsidRPr="007211B5">
        <w:rPr>
          <w:rFonts w:asciiTheme="minorHAnsi" w:hAnsiTheme="minorHAnsi" w:cstheme="minorHAnsi"/>
          <w:b/>
          <w:bCs/>
          <w:color w:val="000000" w:themeColor="text1"/>
          <w:sz w:val="22"/>
          <w:szCs w:val="22"/>
        </w:rPr>
        <w:t>8</w:t>
      </w:r>
      <w:r w:rsidR="00874975" w:rsidRPr="007211B5">
        <w:rPr>
          <w:rFonts w:asciiTheme="minorHAnsi" w:hAnsiTheme="minorHAnsi" w:cstheme="minorHAnsi"/>
          <w:b/>
          <w:bCs/>
          <w:color w:val="000000" w:themeColor="text1"/>
          <w:sz w:val="22"/>
          <w:szCs w:val="22"/>
        </w:rPr>
        <w:t>.</w:t>
      </w:r>
    </w:p>
    <w:p w14:paraId="45E63C88" w14:textId="574F0A81" w:rsidR="00B00D07" w:rsidRPr="007211B5" w:rsidRDefault="00B00D07"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Gwarancja i rękojmia</w:t>
      </w:r>
      <w:r w:rsidR="002C7F61" w:rsidRPr="007211B5">
        <w:rPr>
          <w:rFonts w:asciiTheme="minorHAnsi" w:hAnsiTheme="minorHAnsi" w:cstheme="minorHAnsi"/>
          <w:b/>
          <w:bCs/>
          <w:color w:val="000000" w:themeColor="text1"/>
          <w:sz w:val="22"/>
          <w:szCs w:val="22"/>
        </w:rPr>
        <w:t xml:space="preserve">, </w:t>
      </w:r>
      <w:r w:rsidR="00BC609A" w:rsidRPr="007211B5">
        <w:rPr>
          <w:rFonts w:asciiTheme="minorHAnsi" w:hAnsiTheme="minorHAnsi" w:cstheme="minorHAnsi"/>
          <w:b/>
          <w:bCs/>
          <w:color w:val="000000" w:themeColor="text1"/>
          <w:sz w:val="22"/>
          <w:szCs w:val="22"/>
        </w:rPr>
        <w:t>okres pielęgnac</w:t>
      </w:r>
      <w:r w:rsidR="00A86525" w:rsidRPr="007211B5">
        <w:rPr>
          <w:rFonts w:asciiTheme="minorHAnsi" w:hAnsiTheme="minorHAnsi" w:cstheme="minorHAnsi"/>
          <w:b/>
          <w:bCs/>
          <w:color w:val="000000" w:themeColor="text1"/>
          <w:sz w:val="22"/>
          <w:szCs w:val="22"/>
        </w:rPr>
        <w:t>ji gwarancyjnej</w:t>
      </w:r>
      <w:r w:rsidR="008A7700" w:rsidRPr="007211B5">
        <w:rPr>
          <w:rFonts w:asciiTheme="minorHAnsi" w:hAnsiTheme="minorHAnsi" w:cstheme="minorHAnsi"/>
          <w:b/>
          <w:bCs/>
          <w:color w:val="000000" w:themeColor="text1"/>
          <w:sz w:val="22"/>
          <w:szCs w:val="22"/>
        </w:rPr>
        <w:t xml:space="preserve"> oraz przeglądy</w:t>
      </w:r>
    </w:p>
    <w:p w14:paraId="2CACFAF5" w14:textId="248F09BD" w:rsidR="00F818C9" w:rsidRPr="007211B5" w:rsidRDefault="008372D2">
      <w:pPr>
        <w:numPr>
          <w:ilvl w:val="0"/>
          <w:numId w:val="33"/>
        </w:numPr>
        <w:tabs>
          <w:tab w:val="clear" w:pos="900"/>
        </w:tabs>
        <w:autoSpaceDE w:val="0"/>
        <w:autoSpaceDN w:val="0"/>
        <w:adjustRightInd w:val="0"/>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Wykonawca udziela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00F818C9" w:rsidRPr="007211B5">
        <w:rPr>
          <w:rFonts w:asciiTheme="minorHAnsi" w:hAnsiTheme="minorHAnsi" w:cstheme="minorHAnsi"/>
          <w:color w:val="000000" w:themeColor="text1"/>
          <w:sz w:val="22"/>
          <w:szCs w:val="22"/>
        </w:rPr>
        <w:t xml:space="preserve"> gwarancji </w:t>
      </w:r>
      <w:r w:rsidRPr="007211B5">
        <w:rPr>
          <w:rFonts w:asciiTheme="minorHAnsi" w:hAnsiTheme="minorHAnsi" w:cstheme="minorHAnsi"/>
          <w:color w:val="000000" w:themeColor="text1"/>
          <w:sz w:val="22"/>
          <w:szCs w:val="22"/>
        </w:rPr>
        <w:t>jakości oraz rękojmi</w:t>
      </w:r>
      <w:r w:rsidR="00F818C9" w:rsidRPr="007211B5">
        <w:rPr>
          <w:rFonts w:asciiTheme="minorHAnsi" w:hAnsiTheme="minorHAnsi" w:cstheme="minorHAnsi"/>
          <w:color w:val="000000" w:themeColor="text1"/>
          <w:sz w:val="22"/>
          <w:szCs w:val="22"/>
        </w:rPr>
        <w:t xml:space="preserve"> na </w:t>
      </w:r>
      <w:r w:rsidR="008D1714" w:rsidRPr="007211B5">
        <w:rPr>
          <w:rFonts w:asciiTheme="minorHAnsi" w:hAnsiTheme="minorHAnsi" w:cstheme="minorHAnsi"/>
          <w:color w:val="000000" w:themeColor="text1"/>
          <w:sz w:val="22"/>
          <w:szCs w:val="22"/>
        </w:rPr>
        <w:t xml:space="preserve">wykonane roboty budowlane </w:t>
      </w:r>
      <w:r w:rsidR="00F818C9" w:rsidRPr="007211B5">
        <w:rPr>
          <w:rFonts w:asciiTheme="minorHAnsi" w:hAnsiTheme="minorHAnsi" w:cstheme="minorHAnsi"/>
          <w:color w:val="000000" w:themeColor="text1"/>
          <w:sz w:val="22"/>
          <w:szCs w:val="22"/>
        </w:rPr>
        <w:t xml:space="preserve">na okres </w:t>
      </w:r>
      <w:r w:rsidR="00874975" w:rsidRPr="007211B5">
        <w:rPr>
          <w:rFonts w:asciiTheme="minorHAnsi" w:hAnsiTheme="minorHAnsi" w:cstheme="minorHAnsi"/>
          <w:color w:val="000000" w:themeColor="text1"/>
          <w:sz w:val="22"/>
          <w:szCs w:val="22"/>
        </w:rPr>
        <w:t>5 (pięciu)</w:t>
      </w:r>
      <w:r w:rsidR="00F818C9" w:rsidRPr="007211B5">
        <w:rPr>
          <w:rFonts w:asciiTheme="minorHAnsi" w:hAnsiTheme="minorHAnsi" w:cstheme="minorHAnsi"/>
          <w:color w:val="000000" w:themeColor="text1"/>
          <w:sz w:val="22"/>
          <w:szCs w:val="22"/>
        </w:rPr>
        <w:t xml:space="preserve"> lat licząc od dnia </w:t>
      </w:r>
      <w:r w:rsidRPr="007211B5">
        <w:rPr>
          <w:rFonts w:asciiTheme="minorHAnsi" w:hAnsiTheme="minorHAnsi" w:cstheme="minorHAnsi"/>
          <w:color w:val="000000" w:themeColor="text1"/>
          <w:sz w:val="22"/>
          <w:szCs w:val="22"/>
        </w:rPr>
        <w:t>podpisania przez Strony protokołu odbioru końcowego</w:t>
      </w:r>
      <w:r w:rsidR="009E4E4A" w:rsidRPr="007211B5">
        <w:rPr>
          <w:rFonts w:asciiTheme="minorHAnsi" w:hAnsiTheme="minorHAnsi" w:cstheme="minorHAnsi"/>
          <w:color w:val="000000" w:themeColor="text1"/>
          <w:sz w:val="22"/>
          <w:szCs w:val="22"/>
        </w:rPr>
        <w:t xml:space="preserve"> albo podpisania przez Strony protokołu po odstąpieniu od umowy</w:t>
      </w:r>
      <w:r w:rsidR="001F4748" w:rsidRPr="007211B5">
        <w:rPr>
          <w:rFonts w:asciiTheme="minorHAnsi" w:hAnsiTheme="minorHAnsi" w:cstheme="minorHAnsi"/>
          <w:color w:val="000000" w:themeColor="text1"/>
          <w:sz w:val="22"/>
          <w:szCs w:val="22"/>
        </w:rPr>
        <w:t xml:space="preserve">, na nasadzenia zieleni na okres  </w:t>
      </w:r>
      <w:r w:rsidR="009E5569" w:rsidRPr="007211B5">
        <w:rPr>
          <w:rFonts w:asciiTheme="minorHAnsi" w:hAnsiTheme="minorHAnsi" w:cstheme="minorHAnsi"/>
          <w:color w:val="000000" w:themeColor="text1"/>
          <w:sz w:val="22"/>
          <w:szCs w:val="22"/>
        </w:rPr>
        <w:t xml:space="preserve">od dnia podpisania przez Strony protokołu odbioru końcowego albo podpisania przez Strony protokołu po odstąpieniu od umowy </w:t>
      </w:r>
      <w:r w:rsidR="001F4748" w:rsidRPr="007211B5">
        <w:rPr>
          <w:rFonts w:asciiTheme="minorHAnsi" w:hAnsiTheme="minorHAnsi" w:cstheme="minorHAnsi"/>
          <w:color w:val="000000" w:themeColor="text1"/>
          <w:sz w:val="22"/>
          <w:szCs w:val="22"/>
        </w:rPr>
        <w:t>do 30 czerwca 2025 r</w:t>
      </w:r>
      <w:r w:rsidR="009E4E4A" w:rsidRPr="007211B5">
        <w:rPr>
          <w:rFonts w:asciiTheme="minorHAnsi" w:hAnsiTheme="minorHAnsi" w:cstheme="minorHAnsi"/>
          <w:color w:val="000000" w:themeColor="text1"/>
          <w:sz w:val="22"/>
          <w:szCs w:val="22"/>
        </w:rPr>
        <w:t>.</w:t>
      </w:r>
    </w:p>
    <w:p w14:paraId="032462C6" w14:textId="1E7564D7" w:rsidR="00F818C9" w:rsidRPr="007211B5" w:rsidRDefault="007F1CB8">
      <w:pPr>
        <w:numPr>
          <w:ilvl w:val="0"/>
          <w:numId w:val="33"/>
        </w:numPr>
        <w:tabs>
          <w:tab w:val="clear" w:pos="900"/>
        </w:tabs>
        <w:autoSpaceDE w:val="0"/>
        <w:autoSpaceDN w:val="0"/>
        <w:adjustRightInd w:val="0"/>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Zamawiający</w:t>
      </w:r>
      <w:r w:rsidR="00F818C9" w:rsidRPr="007211B5">
        <w:rPr>
          <w:rFonts w:asciiTheme="minorHAnsi" w:hAnsiTheme="minorHAnsi" w:cstheme="minorHAnsi"/>
          <w:color w:val="000000" w:themeColor="text1"/>
          <w:sz w:val="22"/>
          <w:szCs w:val="22"/>
        </w:rPr>
        <w:t xml:space="preserve"> może wykonywać uprawnienia z tytułu rękojmi za wady niezależnie od uprawnień wynikających z gwarancji jakości.</w:t>
      </w:r>
    </w:p>
    <w:p w14:paraId="25EDEA46" w14:textId="0E4380D6" w:rsidR="00F818C9" w:rsidRPr="007211B5" w:rsidRDefault="00F818C9">
      <w:pPr>
        <w:numPr>
          <w:ilvl w:val="0"/>
          <w:numId w:val="33"/>
        </w:numPr>
        <w:tabs>
          <w:tab w:val="clear" w:pos="900"/>
        </w:tabs>
        <w:autoSpaceDE w:val="0"/>
        <w:autoSpaceDN w:val="0"/>
        <w:adjustRightInd w:val="0"/>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 przypadku ujawnienia w okresie gwarancji jakości</w:t>
      </w:r>
      <w:r w:rsidR="000F62ED" w:rsidRPr="007211B5">
        <w:rPr>
          <w:rFonts w:asciiTheme="minorHAnsi" w:hAnsiTheme="minorHAnsi" w:cstheme="minorHAnsi"/>
          <w:color w:val="000000" w:themeColor="text1"/>
          <w:sz w:val="22"/>
          <w:szCs w:val="22"/>
        </w:rPr>
        <w:t xml:space="preserve"> lub rękojmi, wad lub usterek, </w:t>
      </w:r>
      <w:r w:rsidR="007F1CB8" w:rsidRPr="007211B5">
        <w:rPr>
          <w:rFonts w:asciiTheme="minorHAnsi" w:hAnsiTheme="minorHAnsi" w:cstheme="minorHAnsi"/>
          <w:color w:val="000000" w:themeColor="text1"/>
          <w:sz w:val="22"/>
          <w:szCs w:val="22"/>
        </w:rPr>
        <w:t>Zamawiający</w:t>
      </w:r>
      <w:r w:rsidR="000F62ED" w:rsidRPr="007211B5">
        <w:rPr>
          <w:rFonts w:asciiTheme="minorHAnsi" w:hAnsiTheme="minorHAnsi" w:cstheme="minorHAnsi"/>
          <w:color w:val="000000" w:themeColor="text1"/>
          <w:sz w:val="22"/>
          <w:szCs w:val="22"/>
        </w:rPr>
        <w:t xml:space="preserve"> poinformuje o tym Wykonawcę. </w:t>
      </w:r>
      <w:r w:rsidRPr="007211B5">
        <w:rPr>
          <w:rFonts w:asciiTheme="minorHAnsi" w:hAnsiTheme="minorHAnsi" w:cstheme="minorHAnsi"/>
          <w:color w:val="000000" w:themeColor="text1"/>
          <w:sz w:val="22"/>
          <w:szCs w:val="22"/>
        </w:rPr>
        <w:t>Wykonawca zobowiązuje się w okresie gwarancji</w:t>
      </w:r>
      <w:r w:rsidR="000F62ED" w:rsidRPr="007211B5">
        <w:rPr>
          <w:rFonts w:asciiTheme="minorHAnsi" w:hAnsiTheme="minorHAnsi" w:cstheme="minorHAnsi"/>
          <w:color w:val="000000" w:themeColor="text1"/>
          <w:sz w:val="22"/>
          <w:szCs w:val="22"/>
        </w:rPr>
        <w:t xml:space="preserve"> jakości oraz rękojmi</w:t>
      </w:r>
      <w:r w:rsidRPr="007211B5">
        <w:rPr>
          <w:rFonts w:asciiTheme="minorHAnsi" w:hAnsiTheme="minorHAnsi" w:cstheme="minorHAnsi"/>
          <w:color w:val="000000" w:themeColor="text1"/>
          <w:sz w:val="22"/>
          <w:szCs w:val="22"/>
        </w:rPr>
        <w:t xml:space="preserve"> usuwać nieodpłatnie na pierwsze wezwanie </w:t>
      </w:r>
      <w:r w:rsidR="007F1CB8" w:rsidRPr="007211B5">
        <w:rPr>
          <w:rFonts w:asciiTheme="minorHAnsi" w:hAnsiTheme="minorHAnsi" w:cstheme="minorHAnsi"/>
          <w:color w:val="000000" w:themeColor="text1"/>
          <w:sz w:val="22"/>
          <w:szCs w:val="22"/>
        </w:rPr>
        <w:t>Zamawiającego</w:t>
      </w:r>
      <w:r w:rsidR="000F62ED" w:rsidRPr="007211B5">
        <w:rPr>
          <w:rFonts w:asciiTheme="minorHAnsi" w:hAnsiTheme="minorHAnsi" w:cstheme="minorHAnsi"/>
          <w:color w:val="000000" w:themeColor="text1"/>
          <w:sz w:val="22"/>
          <w:szCs w:val="22"/>
        </w:rPr>
        <w:t xml:space="preserve"> powstałe wady i usterki</w:t>
      </w:r>
      <w:r w:rsidR="00A83F7A" w:rsidRPr="007211B5">
        <w:rPr>
          <w:rFonts w:asciiTheme="minorHAnsi" w:hAnsiTheme="minorHAnsi" w:cstheme="minorHAnsi"/>
          <w:color w:val="000000" w:themeColor="text1"/>
          <w:sz w:val="22"/>
          <w:szCs w:val="22"/>
        </w:rPr>
        <w:t xml:space="preserve"> w odpowiednim terminie, wyznaczonym przez </w:t>
      </w:r>
      <w:r w:rsidR="007F1CB8" w:rsidRPr="007211B5">
        <w:rPr>
          <w:rFonts w:asciiTheme="minorHAnsi" w:hAnsiTheme="minorHAnsi" w:cstheme="minorHAnsi"/>
          <w:color w:val="000000" w:themeColor="text1"/>
          <w:sz w:val="22"/>
          <w:szCs w:val="22"/>
        </w:rPr>
        <w:t>Zamawiającego</w:t>
      </w:r>
      <w:r w:rsidR="00A83F7A" w:rsidRPr="007211B5">
        <w:rPr>
          <w:rFonts w:asciiTheme="minorHAnsi" w:hAnsiTheme="minorHAnsi" w:cstheme="minorHAnsi"/>
          <w:color w:val="000000" w:themeColor="text1"/>
          <w:sz w:val="22"/>
          <w:szCs w:val="22"/>
        </w:rPr>
        <w:t>.</w:t>
      </w:r>
    </w:p>
    <w:p w14:paraId="33413695" w14:textId="7B26FDF3" w:rsidR="00F818C9" w:rsidRPr="007211B5" w:rsidRDefault="00F818C9">
      <w:pPr>
        <w:numPr>
          <w:ilvl w:val="0"/>
          <w:numId w:val="33"/>
        </w:numPr>
        <w:tabs>
          <w:tab w:val="clear" w:pos="900"/>
        </w:tabs>
        <w:autoSpaceDE w:val="0"/>
        <w:autoSpaceDN w:val="0"/>
        <w:adjustRightInd w:val="0"/>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Jeżeli na skutek istnienia wady</w:t>
      </w:r>
      <w:r w:rsidR="000F62ED" w:rsidRPr="007211B5">
        <w:rPr>
          <w:rFonts w:asciiTheme="minorHAnsi" w:hAnsiTheme="minorHAnsi" w:cstheme="minorHAnsi"/>
          <w:color w:val="000000" w:themeColor="text1"/>
          <w:sz w:val="22"/>
          <w:szCs w:val="22"/>
        </w:rPr>
        <w:t xml:space="preserve"> </w:t>
      </w:r>
      <w:r w:rsidR="00604315" w:rsidRPr="007211B5">
        <w:rPr>
          <w:rFonts w:asciiTheme="minorHAnsi" w:hAnsiTheme="minorHAnsi" w:cstheme="minorHAnsi"/>
          <w:color w:val="000000" w:themeColor="text1"/>
          <w:sz w:val="22"/>
          <w:szCs w:val="22"/>
        </w:rPr>
        <w:t>lub</w:t>
      </w:r>
      <w:r w:rsidR="000F62ED" w:rsidRPr="007211B5">
        <w:rPr>
          <w:rFonts w:asciiTheme="minorHAnsi" w:hAnsiTheme="minorHAnsi" w:cstheme="minorHAnsi"/>
          <w:color w:val="000000" w:themeColor="text1"/>
          <w:sz w:val="22"/>
          <w:szCs w:val="22"/>
        </w:rPr>
        <w:t xml:space="preserve"> usterki</w:t>
      </w:r>
      <w:r w:rsidRPr="007211B5">
        <w:rPr>
          <w:rFonts w:asciiTheme="minorHAnsi" w:hAnsiTheme="minorHAnsi" w:cstheme="minorHAnsi"/>
          <w:color w:val="000000" w:themeColor="text1"/>
          <w:sz w:val="22"/>
          <w:szCs w:val="22"/>
        </w:rPr>
        <w:t xml:space="preserve"> </w:t>
      </w:r>
      <w:r w:rsidR="00604315" w:rsidRPr="007211B5">
        <w:rPr>
          <w:rFonts w:asciiTheme="minorHAnsi" w:hAnsiTheme="minorHAnsi" w:cstheme="minorHAnsi"/>
          <w:color w:val="000000" w:themeColor="text1"/>
          <w:sz w:val="22"/>
          <w:szCs w:val="22"/>
        </w:rPr>
        <w:t xml:space="preserve">przedmiot umowy lub jego część </w:t>
      </w:r>
      <w:r w:rsidRPr="007211B5">
        <w:rPr>
          <w:rFonts w:asciiTheme="minorHAnsi" w:hAnsiTheme="minorHAnsi" w:cstheme="minorHAnsi"/>
          <w:color w:val="000000" w:themeColor="text1"/>
          <w:sz w:val="22"/>
          <w:szCs w:val="22"/>
        </w:rPr>
        <w:t>nie będą mogły być wykorz</w:t>
      </w:r>
      <w:r w:rsidR="000F62ED" w:rsidRPr="007211B5">
        <w:rPr>
          <w:rFonts w:asciiTheme="minorHAnsi" w:hAnsiTheme="minorHAnsi" w:cstheme="minorHAnsi"/>
          <w:color w:val="000000" w:themeColor="text1"/>
          <w:sz w:val="22"/>
          <w:szCs w:val="22"/>
        </w:rPr>
        <w:t xml:space="preserve">ystane zgodnie z przeznaczeniem, </w:t>
      </w:r>
      <w:r w:rsidRPr="007211B5">
        <w:rPr>
          <w:rFonts w:asciiTheme="minorHAnsi" w:hAnsiTheme="minorHAnsi" w:cstheme="minorHAnsi"/>
          <w:color w:val="000000" w:themeColor="text1"/>
          <w:sz w:val="22"/>
          <w:szCs w:val="22"/>
        </w:rPr>
        <w:t xml:space="preserve">wówczas okres gwarancji </w:t>
      </w:r>
      <w:r w:rsidR="000F62ED" w:rsidRPr="007211B5">
        <w:rPr>
          <w:rFonts w:asciiTheme="minorHAnsi" w:hAnsiTheme="minorHAnsi" w:cstheme="minorHAnsi"/>
          <w:color w:val="000000" w:themeColor="text1"/>
          <w:sz w:val="22"/>
          <w:szCs w:val="22"/>
        </w:rPr>
        <w:t xml:space="preserve">jakości oraz okres rękojmi </w:t>
      </w:r>
      <w:r w:rsidR="00604315" w:rsidRPr="007211B5">
        <w:rPr>
          <w:rFonts w:asciiTheme="minorHAnsi" w:hAnsiTheme="minorHAnsi" w:cstheme="minorHAnsi"/>
          <w:color w:val="000000" w:themeColor="text1"/>
          <w:sz w:val="22"/>
          <w:szCs w:val="22"/>
        </w:rPr>
        <w:t xml:space="preserve">w odniesieniu do zakresu prac dotkniętego wadą lub usterką </w:t>
      </w:r>
      <w:r w:rsidRPr="007211B5">
        <w:rPr>
          <w:rFonts w:asciiTheme="minorHAnsi" w:hAnsiTheme="minorHAnsi" w:cstheme="minorHAnsi"/>
          <w:color w:val="000000" w:themeColor="text1"/>
          <w:sz w:val="22"/>
          <w:szCs w:val="22"/>
        </w:rPr>
        <w:t xml:space="preserve">zostanie przedłużony o okres trwania </w:t>
      </w:r>
      <w:r w:rsidR="00604315" w:rsidRPr="007211B5">
        <w:rPr>
          <w:rFonts w:asciiTheme="minorHAnsi" w:hAnsiTheme="minorHAnsi" w:cstheme="minorHAnsi"/>
          <w:color w:val="000000" w:themeColor="text1"/>
          <w:sz w:val="22"/>
          <w:szCs w:val="22"/>
        </w:rPr>
        <w:t>wady</w:t>
      </w:r>
      <w:r w:rsidR="00045094" w:rsidRPr="007211B5">
        <w:rPr>
          <w:rFonts w:asciiTheme="minorHAnsi" w:hAnsiTheme="minorHAnsi" w:cstheme="minorHAnsi"/>
          <w:color w:val="000000" w:themeColor="text1"/>
          <w:sz w:val="22"/>
          <w:szCs w:val="22"/>
        </w:rPr>
        <w:t xml:space="preserve"> lub usterki</w:t>
      </w:r>
      <w:r w:rsidR="000F62ED" w:rsidRPr="007211B5">
        <w:rPr>
          <w:rFonts w:asciiTheme="minorHAnsi" w:hAnsiTheme="minorHAnsi" w:cstheme="minorHAnsi"/>
          <w:color w:val="000000" w:themeColor="text1"/>
          <w:sz w:val="22"/>
          <w:szCs w:val="22"/>
        </w:rPr>
        <w:t xml:space="preserve">. Po usunięciu wady lub usterki, </w:t>
      </w:r>
      <w:r w:rsidRPr="007211B5">
        <w:rPr>
          <w:rFonts w:asciiTheme="minorHAnsi" w:hAnsiTheme="minorHAnsi" w:cstheme="minorHAnsi"/>
          <w:color w:val="000000" w:themeColor="text1"/>
          <w:sz w:val="22"/>
          <w:szCs w:val="22"/>
        </w:rPr>
        <w:t xml:space="preserve">poprzez wymianę, okres </w:t>
      </w:r>
      <w:r w:rsidR="000F62ED" w:rsidRPr="007211B5">
        <w:rPr>
          <w:rFonts w:asciiTheme="minorHAnsi" w:hAnsiTheme="minorHAnsi" w:cstheme="minorHAnsi"/>
          <w:color w:val="000000" w:themeColor="text1"/>
          <w:sz w:val="22"/>
          <w:szCs w:val="22"/>
        </w:rPr>
        <w:t xml:space="preserve">gwarancji jakości oraz rękojmi </w:t>
      </w:r>
      <w:r w:rsidRPr="007211B5">
        <w:rPr>
          <w:rFonts w:asciiTheme="minorHAnsi" w:hAnsiTheme="minorHAnsi" w:cstheme="minorHAnsi"/>
          <w:color w:val="000000" w:themeColor="text1"/>
          <w:sz w:val="22"/>
          <w:szCs w:val="22"/>
        </w:rPr>
        <w:t xml:space="preserve">dla </w:t>
      </w:r>
      <w:r w:rsidR="00604315" w:rsidRPr="007211B5">
        <w:rPr>
          <w:rFonts w:asciiTheme="minorHAnsi" w:hAnsiTheme="minorHAnsi" w:cstheme="minorHAnsi"/>
          <w:color w:val="000000" w:themeColor="text1"/>
          <w:sz w:val="22"/>
          <w:szCs w:val="22"/>
        </w:rPr>
        <w:t>zakresu prac objętego wymianą</w:t>
      </w:r>
      <w:r w:rsidR="000F62ED"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będzie biegł od nowa</w:t>
      </w:r>
      <w:r w:rsidR="00604315" w:rsidRPr="007211B5">
        <w:rPr>
          <w:rFonts w:asciiTheme="minorHAnsi" w:hAnsiTheme="minorHAnsi" w:cstheme="minorHAnsi"/>
          <w:color w:val="000000" w:themeColor="text1"/>
          <w:sz w:val="22"/>
          <w:szCs w:val="22"/>
        </w:rPr>
        <w:t>.</w:t>
      </w:r>
      <w:r w:rsidR="000F62ED" w:rsidRPr="007211B5">
        <w:rPr>
          <w:rFonts w:asciiTheme="minorHAnsi" w:hAnsiTheme="minorHAnsi" w:cstheme="minorHAnsi"/>
          <w:color w:val="000000" w:themeColor="text1"/>
          <w:sz w:val="22"/>
          <w:szCs w:val="22"/>
        </w:rPr>
        <w:t xml:space="preserve"> </w:t>
      </w:r>
    </w:p>
    <w:p w14:paraId="67D7B09E" w14:textId="77777777" w:rsidR="00F818C9" w:rsidRPr="007211B5" w:rsidRDefault="00F818C9">
      <w:pPr>
        <w:numPr>
          <w:ilvl w:val="0"/>
          <w:numId w:val="33"/>
        </w:numPr>
        <w:tabs>
          <w:tab w:val="clear" w:pos="900"/>
        </w:tabs>
        <w:autoSpaceDE w:val="0"/>
        <w:autoSpaceDN w:val="0"/>
        <w:adjustRightInd w:val="0"/>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Usunięcie wady </w:t>
      </w:r>
      <w:r w:rsidR="000F62ED" w:rsidRPr="007211B5">
        <w:rPr>
          <w:rFonts w:asciiTheme="minorHAnsi" w:hAnsiTheme="minorHAnsi" w:cstheme="minorHAnsi"/>
          <w:color w:val="000000" w:themeColor="text1"/>
          <w:sz w:val="22"/>
          <w:szCs w:val="22"/>
        </w:rPr>
        <w:t xml:space="preserve">bądź usterki </w:t>
      </w:r>
      <w:r w:rsidRPr="007211B5">
        <w:rPr>
          <w:rFonts w:asciiTheme="minorHAnsi" w:hAnsiTheme="minorHAnsi" w:cstheme="minorHAnsi"/>
          <w:color w:val="000000" w:themeColor="text1"/>
          <w:sz w:val="22"/>
          <w:szCs w:val="22"/>
        </w:rPr>
        <w:t>powinno być stwi</w:t>
      </w:r>
      <w:r w:rsidR="000F62ED" w:rsidRPr="007211B5">
        <w:rPr>
          <w:rFonts w:asciiTheme="minorHAnsi" w:hAnsiTheme="minorHAnsi" w:cstheme="minorHAnsi"/>
          <w:color w:val="000000" w:themeColor="text1"/>
          <w:sz w:val="22"/>
          <w:szCs w:val="22"/>
        </w:rPr>
        <w:t xml:space="preserve">erdzone protokołem podpisanym przez Strony. W razie braku sporządzenia protokołu przyjmuje się, że wady lub usterki nie zostały usunięte. </w:t>
      </w:r>
    </w:p>
    <w:p w14:paraId="589F89F8" w14:textId="1ADDC5F6" w:rsidR="00F818C9" w:rsidRPr="007211B5" w:rsidRDefault="00F818C9">
      <w:pPr>
        <w:numPr>
          <w:ilvl w:val="0"/>
          <w:numId w:val="33"/>
        </w:numPr>
        <w:tabs>
          <w:tab w:val="clear" w:pos="900"/>
        </w:tabs>
        <w:autoSpaceDE w:val="0"/>
        <w:autoSpaceDN w:val="0"/>
        <w:adjustRightInd w:val="0"/>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Gwarancją </w:t>
      </w:r>
      <w:r w:rsidR="000F62ED" w:rsidRPr="007211B5">
        <w:rPr>
          <w:rFonts w:asciiTheme="minorHAnsi" w:hAnsiTheme="minorHAnsi" w:cstheme="minorHAnsi"/>
          <w:color w:val="000000" w:themeColor="text1"/>
          <w:sz w:val="22"/>
          <w:szCs w:val="22"/>
        </w:rPr>
        <w:t xml:space="preserve">jakości oraz rękojmią </w:t>
      </w:r>
      <w:r w:rsidRPr="007211B5">
        <w:rPr>
          <w:rFonts w:asciiTheme="minorHAnsi" w:hAnsiTheme="minorHAnsi" w:cstheme="minorHAnsi"/>
          <w:color w:val="000000" w:themeColor="text1"/>
          <w:sz w:val="22"/>
          <w:szCs w:val="22"/>
        </w:rPr>
        <w:t xml:space="preserve">objęte są wady i usterki powstałe z przyczyn tkwiących w zastosowanych materiałach, urządzeniach lub wykonanych </w:t>
      </w:r>
      <w:r w:rsidR="00BC609A" w:rsidRPr="007211B5">
        <w:rPr>
          <w:rFonts w:asciiTheme="minorHAnsi" w:hAnsiTheme="minorHAnsi" w:cstheme="minorHAnsi"/>
          <w:color w:val="000000" w:themeColor="text1"/>
          <w:sz w:val="22"/>
          <w:szCs w:val="22"/>
        </w:rPr>
        <w:t>pracach.</w:t>
      </w:r>
      <w:r w:rsidRPr="007211B5">
        <w:rPr>
          <w:rFonts w:asciiTheme="minorHAnsi" w:hAnsiTheme="minorHAnsi" w:cstheme="minorHAnsi"/>
          <w:color w:val="000000" w:themeColor="text1"/>
          <w:sz w:val="22"/>
          <w:szCs w:val="22"/>
        </w:rPr>
        <w:t xml:space="preserve"> </w:t>
      </w:r>
    </w:p>
    <w:p w14:paraId="235D16E7" w14:textId="76974307" w:rsidR="00B8278D" w:rsidRPr="007211B5" w:rsidRDefault="00B8278D">
      <w:pPr>
        <w:numPr>
          <w:ilvl w:val="0"/>
          <w:numId w:val="33"/>
        </w:numPr>
        <w:tabs>
          <w:tab w:val="clear" w:pos="900"/>
        </w:tabs>
        <w:autoSpaceDE w:val="0"/>
        <w:autoSpaceDN w:val="0"/>
        <w:adjustRightInd w:val="0"/>
        <w:spacing w:line="276" w:lineRule="auto"/>
        <w:ind w:left="360"/>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 razie wątpliwości niniejsza umowa stanowi kartę gwarancyjną.</w:t>
      </w:r>
    </w:p>
    <w:p w14:paraId="23F36C97" w14:textId="29F9FB68" w:rsidR="00AF1522" w:rsidRPr="007211B5" w:rsidRDefault="00AF1522">
      <w:pPr>
        <w:numPr>
          <w:ilvl w:val="0"/>
          <w:numId w:val="33"/>
        </w:numPr>
        <w:tabs>
          <w:tab w:val="clear" w:pos="900"/>
        </w:tabs>
        <w:autoSpaceDE w:val="0"/>
        <w:autoSpaceDN w:val="0"/>
        <w:adjustRightInd w:val="0"/>
        <w:spacing w:line="276" w:lineRule="auto"/>
        <w:ind w:left="360"/>
        <w:jc w:val="both"/>
        <w:rPr>
          <w:rFonts w:asciiTheme="minorHAnsi" w:hAnsiTheme="minorHAnsi" w:cstheme="minorHAnsi"/>
          <w:color w:val="000000" w:themeColor="text1"/>
          <w:sz w:val="22"/>
          <w:szCs w:val="22"/>
        </w:rPr>
      </w:pPr>
      <w:bookmarkStart w:id="11" w:name="_Hlk125007067"/>
      <w:r w:rsidRPr="007211B5">
        <w:rPr>
          <w:rFonts w:asciiTheme="minorHAnsi" w:hAnsiTheme="minorHAnsi" w:cstheme="minorHAnsi"/>
          <w:color w:val="000000" w:themeColor="text1"/>
          <w:sz w:val="22"/>
          <w:szCs w:val="22"/>
        </w:rPr>
        <w:t>Niezależnie od rękojmi i gwarancji jakości</w:t>
      </w:r>
      <w:r w:rsidR="00EF6C1D" w:rsidRPr="007211B5">
        <w:rPr>
          <w:rFonts w:asciiTheme="minorHAnsi" w:hAnsiTheme="minorHAnsi" w:cstheme="minorHAnsi"/>
          <w:color w:val="000000" w:themeColor="text1"/>
          <w:sz w:val="22"/>
          <w:szCs w:val="22"/>
        </w:rPr>
        <w:t xml:space="preserve"> na przedmiot umowy</w:t>
      </w:r>
      <w:r w:rsidRPr="007211B5">
        <w:rPr>
          <w:rFonts w:asciiTheme="minorHAnsi" w:hAnsiTheme="minorHAnsi" w:cstheme="minorHAnsi"/>
          <w:color w:val="000000" w:themeColor="text1"/>
          <w:sz w:val="22"/>
          <w:szCs w:val="22"/>
        </w:rPr>
        <w:t>,</w:t>
      </w:r>
      <w:r w:rsidR="00EF6C1D"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Wykonawca od dnia odbioru końcowego </w:t>
      </w:r>
      <w:r w:rsidR="00EA05B7">
        <w:rPr>
          <w:rFonts w:asciiTheme="minorHAnsi" w:hAnsiTheme="minorHAnsi" w:cstheme="minorHAnsi"/>
          <w:color w:val="000000" w:themeColor="text1"/>
          <w:sz w:val="22"/>
          <w:szCs w:val="22"/>
        </w:rPr>
        <w:t>nie krócej niż do dnia 30 czerwca 2025 r.</w:t>
      </w:r>
      <w:r w:rsidR="00EF6C1D" w:rsidRPr="007211B5">
        <w:rPr>
          <w:rFonts w:asciiTheme="minorHAnsi" w:hAnsiTheme="minorHAnsi" w:cstheme="minorHAnsi"/>
          <w:color w:val="000000" w:themeColor="text1"/>
          <w:sz w:val="22"/>
          <w:szCs w:val="22"/>
        </w:rPr>
        <w:t xml:space="preserve"> (okres ten </w:t>
      </w:r>
      <w:r w:rsidR="004F2A53" w:rsidRPr="007211B5">
        <w:rPr>
          <w:rFonts w:asciiTheme="minorHAnsi" w:hAnsiTheme="minorHAnsi" w:cstheme="minorHAnsi"/>
          <w:color w:val="000000" w:themeColor="text1"/>
          <w:sz w:val="22"/>
          <w:szCs w:val="22"/>
        </w:rPr>
        <w:t xml:space="preserve">zwany </w:t>
      </w:r>
      <w:r w:rsidR="00EF6C1D" w:rsidRPr="007211B5">
        <w:rPr>
          <w:rFonts w:asciiTheme="minorHAnsi" w:hAnsiTheme="minorHAnsi" w:cstheme="minorHAnsi"/>
          <w:color w:val="000000" w:themeColor="text1"/>
          <w:sz w:val="22"/>
          <w:szCs w:val="22"/>
        </w:rPr>
        <w:t>w umowie</w:t>
      </w:r>
      <w:r w:rsidR="004F2A53" w:rsidRPr="007211B5">
        <w:rPr>
          <w:rFonts w:asciiTheme="minorHAnsi" w:hAnsiTheme="minorHAnsi" w:cstheme="minorHAnsi"/>
          <w:color w:val="000000" w:themeColor="text1"/>
          <w:sz w:val="22"/>
          <w:szCs w:val="22"/>
        </w:rPr>
        <w:t xml:space="preserve"> okresem pielęgnac</w:t>
      </w:r>
      <w:r w:rsidR="005E3599" w:rsidRPr="007211B5">
        <w:rPr>
          <w:rFonts w:asciiTheme="minorHAnsi" w:hAnsiTheme="minorHAnsi" w:cstheme="minorHAnsi"/>
          <w:color w:val="000000" w:themeColor="text1"/>
          <w:sz w:val="22"/>
          <w:szCs w:val="22"/>
        </w:rPr>
        <w:t>ji gwarancyjnej</w:t>
      </w:r>
      <w:r w:rsidR="00EF6C1D" w:rsidRPr="007211B5">
        <w:rPr>
          <w:rFonts w:asciiTheme="minorHAnsi" w:hAnsiTheme="minorHAnsi" w:cstheme="minorHAnsi"/>
          <w:color w:val="000000" w:themeColor="text1"/>
          <w:sz w:val="22"/>
          <w:szCs w:val="22"/>
        </w:rPr>
        <w:t>)</w:t>
      </w:r>
      <w:r w:rsidR="00AA7C4F" w:rsidRPr="007211B5">
        <w:rPr>
          <w:rFonts w:asciiTheme="minorHAnsi" w:hAnsiTheme="minorHAnsi" w:cstheme="minorHAnsi"/>
          <w:color w:val="000000" w:themeColor="text1"/>
          <w:sz w:val="22"/>
          <w:szCs w:val="22"/>
        </w:rPr>
        <w:t xml:space="preserve"> zobowiązuje się w szczególności do:</w:t>
      </w:r>
    </w:p>
    <w:p w14:paraId="194B4CC6" w14:textId="420E8FED" w:rsidR="00B27341" w:rsidRPr="00460F24" w:rsidRDefault="00B27341" w:rsidP="00710074">
      <w:pPr>
        <w:pStyle w:val="Akapitzlist"/>
        <w:numPr>
          <w:ilvl w:val="0"/>
          <w:numId w:val="55"/>
        </w:numPr>
        <w:autoSpaceDE w:val="0"/>
        <w:autoSpaceDN w:val="0"/>
        <w:adjustRightInd w:val="0"/>
        <w:spacing w:line="276" w:lineRule="auto"/>
        <w:jc w:val="both"/>
        <w:rPr>
          <w:rFonts w:asciiTheme="minorHAnsi" w:hAnsiTheme="minorHAnsi" w:cstheme="minorHAnsi"/>
          <w:color w:val="000000" w:themeColor="text1"/>
          <w:sz w:val="22"/>
          <w:szCs w:val="22"/>
        </w:rPr>
      </w:pPr>
      <w:r w:rsidRPr="00460F24">
        <w:rPr>
          <w:rFonts w:asciiTheme="minorHAnsi" w:hAnsiTheme="minorHAnsi" w:cstheme="minorHAnsi"/>
          <w:color w:val="000000" w:themeColor="text1"/>
          <w:sz w:val="22"/>
          <w:szCs w:val="22"/>
        </w:rPr>
        <w:t>utrzymywania nasadzeń i infrastruktury zielonej w co najmniej dobrym stanie (dobrej kondycji)</w:t>
      </w:r>
      <w:r w:rsidR="006D5A8D" w:rsidRPr="00460F24">
        <w:rPr>
          <w:rFonts w:asciiTheme="minorHAnsi" w:hAnsiTheme="minorHAnsi" w:cstheme="minorHAnsi"/>
          <w:color w:val="000000" w:themeColor="text1"/>
          <w:sz w:val="22"/>
          <w:szCs w:val="22"/>
        </w:rPr>
        <w:t xml:space="preserve"> przez co rozumie się, że nasadzenie nie obumarło i nie jest uszkodzone</w:t>
      </w:r>
      <w:r w:rsidRPr="00460F24">
        <w:rPr>
          <w:rFonts w:asciiTheme="minorHAnsi" w:hAnsiTheme="minorHAnsi" w:cstheme="minorHAnsi"/>
          <w:color w:val="000000" w:themeColor="text1"/>
          <w:sz w:val="22"/>
          <w:szCs w:val="22"/>
        </w:rPr>
        <w:t>;</w:t>
      </w:r>
    </w:p>
    <w:bookmarkEnd w:id="11"/>
    <w:p w14:paraId="7A48D492" w14:textId="6DED028E" w:rsidR="00710074" w:rsidRPr="007211B5" w:rsidRDefault="004F2A53" w:rsidP="00710074">
      <w:pPr>
        <w:pStyle w:val="Akapitzlist"/>
        <w:numPr>
          <w:ilvl w:val="0"/>
          <w:numId w:val="55"/>
        </w:numPr>
        <w:autoSpaceDE w:val="0"/>
        <w:autoSpaceDN w:val="0"/>
        <w:adjustRightInd w:val="0"/>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uzupełnienia spadku zagęszczania </w:t>
      </w:r>
      <w:r w:rsidR="00710074" w:rsidRPr="007211B5">
        <w:rPr>
          <w:rFonts w:asciiTheme="minorHAnsi" w:hAnsiTheme="minorHAnsi" w:cstheme="minorHAnsi"/>
          <w:color w:val="000000" w:themeColor="text1"/>
          <w:sz w:val="22"/>
          <w:szCs w:val="22"/>
        </w:rPr>
        <w:t xml:space="preserve">nasadzeń i infrastruktury zielonej </w:t>
      </w:r>
      <w:r w:rsidRPr="007211B5">
        <w:rPr>
          <w:rFonts w:asciiTheme="minorHAnsi" w:hAnsiTheme="minorHAnsi" w:cstheme="minorHAnsi"/>
          <w:color w:val="000000" w:themeColor="text1"/>
          <w:sz w:val="22"/>
          <w:szCs w:val="22"/>
        </w:rPr>
        <w:t>(uzupełniania braków w roślinności)</w:t>
      </w:r>
      <w:r w:rsidR="00FE6DFF" w:rsidRPr="007211B5">
        <w:rPr>
          <w:rFonts w:asciiTheme="minorHAnsi" w:hAnsiTheme="minorHAnsi" w:cstheme="minorHAnsi"/>
          <w:color w:val="000000" w:themeColor="text1"/>
          <w:sz w:val="22"/>
          <w:szCs w:val="22"/>
        </w:rPr>
        <w:t xml:space="preserve">; </w:t>
      </w:r>
    </w:p>
    <w:p w14:paraId="79E9569C" w14:textId="4CC80688" w:rsidR="00710074" w:rsidRPr="007211B5" w:rsidRDefault="004F2A53" w:rsidP="00710074">
      <w:pPr>
        <w:pStyle w:val="Akapitzlist"/>
        <w:numPr>
          <w:ilvl w:val="0"/>
          <w:numId w:val="55"/>
        </w:numPr>
        <w:autoSpaceDE w:val="0"/>
        <w:autoSpaceDN w:val="0"/>
        <w:adjustRightInd w:val="0"/>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wymiany</w:t>
      </w:r>
      <w:r w:rsidR="00710074" w:rsidRPr="007211B5">
        <w:rPr>
          <w:rFonts w:asciiTheme="minorHAnsi" w:hAnsiTheme="minorHAnsi" w:cstheme="minorHAnsi"/>
          <w:color w:val="000000" w:themeColor="text1"/>
          <w:sz w:val="22"/>
          <w:szCs w:val="22"/>
        </w:rPr>
        <w:t xml:space="preserve"> </w:t>
      </w:r>
      <w:r w:rsidR="008D1714" w:rsidRPr="007211B5">
        <w:rPr>
          <w:rFonts w:asciiTheme="minorHAnsi" w:hAnsiTheme="minorHAnsi" w:cstheme="minorHAnsi"/>
          <w:color w:val="000000" w:themeColor="text1"/>
          <w:sz w:val="22"/>
          <w:szCs w:val="22"/>
        </w:rPr>
        <w:t xml:space="preserve">nasadzeń </w:t>
      </w:r>
      <w:r w:rsidR="00710074" w:rsidRPr="007211B5">
        <w:rPr>
          <w:rFonts w:asciiTheme="minorHAnsi" w:hAnsiTheme="minorHAnsi" w:cstheme="minorHAnsi"/>
          <w:color w:val="000000" w:themeColor="text1"/>
          <w:sz w:val="22"/>
          <w:szCs w:val="22"/>
        </w:rPr>
        <w:t>i infrastruktury zielonej, w zakresie, jakim się</w:t>
      </w:r>
      <w:r w:rsidRPr="007211B5">
        <w:rPr>
          <w:rFonts w:asciiTheme="minorHAnsi" w:hAnsiTheme="minorHAnsi" w:cstheme="minorHAnsi"/>
          <w:color w:val="000000" w:themeColor="text1"/>
          <w:sz w:val="22"/>
          <w:szCs w:val="22"/>
        </w:rPr>
        <w:t xml:space="preserve"> nie przyjęła</w:t>
      </w:r>
      <w:r w:rsidR="00B27341" w:rsidRPr="007211B5">
        <w:rPr>
          <w:rFonts w:asciiTheme="minorHAnsi" w:hAnsiTheme="minorHAnsi" w:cstheme="minorHAnsi"/>
          <w:color w:val="000000" w:themeColor="text1"/>
          <w:sz w:val="22"/>
          <w:szCs w:val="22"/>
        </w:rPr>
        <w:t xml:space="preserve"> lub nie była </w:t>
      </w:r>
      <w:r w:rsidR="005F776A" w:rsidRPr="007211B5">
        <w:rPr>
          <w:rFonts w:asciiTheme="minorHAnsi" w:hAnsiTheme="minorHAnsi" w:cstheme="minorHAnsi"/>
          <w:color w:val="000000" w:themeColor="text1"/>
          <w:sz w:val="22"/>
          <w:szCs w:val="22"/>
        </w:rPr>
        <w:t>wykonana/ u</w:t>
      </w:r>
      <w:r w:rsidR="00B27341" w:rsidRPr="007211B5">
        <w:rPr>
          <w:rFonts w:asciiTheme="minorHAnsi" w:hAnsiTheme="minorHAnsi" w:cstheme="minorHAnsi"/>
          <w:color w:val="000000" w:themeColor="text1"/>
          <w:sz w:val="22"/>
          <w:szCs w:val="22"/>
        </w:rPr>
        <w:t>trzymana w odpowiednim stanie</w:t>
      </w:r>
      <w:r w:rsidR="00710074" w:rsidRPr="007211B5">
        <w:rPr>
          <w:rFonts w:asciiTheme="minorHAnsi" w:hAnsiTheme="minorHAnsi" w:cstheme="minorHAnsi"/>
          <w:color w:val="000000" w:themeColor="text1"/>
          <w:sz w:val="22"/>
          <w:szCs w:val="22"/>
        </w:rPr>
        <w:t xml:space="preserve"> (np. obumarła</w:t>
      </w:r>
      <w:r w:rsidR="00CC1DD9" w:rsidRPr="007211B5">
        <w:rPr>
          <w:rFonts w:asciiTheme="minorHAnsi" w:hAnsiTheme="minorHAnsi" w:cstheme="minorHAnsi"/>
          <w:color w:val="000000" w:themeColor="text1"/>
          <w:sz w:val="22"/>
          <w:szCs w:val="22"/>
        </w:rPr>
        <w:t xml:space="preserve"> roślina/drzewo</w:t>
      </w:r>
      <w:r w:rsidR="00710074" w:rsidRPr="007211B5">
        <w:rPr>
          <w:rFonts w:asciiTheme="minorHAnsi" w:hAnsiTheme="minorHAnsi" w:cstheme="minorHAnsi"/>
          <w:color w:val="000000" w:themeColor="text1"/>
          <w:sz w:val="22"/>
          <w:szCs w:val="22"/>
        </w:rPr>
        <w:t>);</w:t>
      </w:r>
    </w:p>
    <w:p w14:paraId="0504415E" w14:textId="3B76EC60" w:rsidR="00710074" w:rsidRPr="007211B5" w:rsidRDefault="00710074" w:rsidP="00710074">
      <w:pPr>
        <w:pStyle w:val="Akapitzlist"/>
        <w:numPr>
          <w:ilvl w:val="0"/>
          <w:numId w:val="55"/>
        </w:numPr>
        <w:autoSpaceDE w:val="0"/>
        <w:autoSpaceDN w:val="0"/>
        <w:adjustRightInd w:val="0"/>
        <w:spacing w:line="276" w:lineRule="auto"/>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zapewnienia pielęgnacji nasadzeń i infrastruktury zielonej zgodnie ze sztuką</w:t>
      </w:r>
      <w:r w:rsidR="00CC1DD9" w:rsidRPr="007211B5">
        <w:rPr>
          <w:rFonts w:asciiTheme="minorHAnsi" w:hAnsiTheme="minorHAnsi" w:cstheme="minorHAnsi"/>
          <w:color w:val="000000" w:themeColor="text1"/>
          <w:sz w:val="22"/>
          <w:szCs w:val="22"/>
        </w:rPr>
        <w:t xml:space="preserve"> ogrodniczą </w:t>
      </w:r>
      <w:r w:rsidR="00032589">
        <w:rPr>
          <w:rFonts w:asciiTheme="minorHAnsi" w:hAnsiTheme="minorHAnsi" w:cstheme="minorHAnsi"/>
          <w:color w:val="000000" w:themeColor="text1"/>
          <w:sz w:val="22"/>
          <w:szCs w:val="22"/>
        </w:rPr>
        <w:t xml:space="preserve">                  </w:t>
      </w:r>
      <w:r w:rsidR="00CC1DD9" w:rsidRPr="007211B5">
        <w:rPr>
          <w:rFonts w:asciiTheme="minorHAnsi" w:hAnsiTheme="minorHAnsi" w:cstheme="minorHAnsi"/>
          <w:color w:val="000000" w:themeColor="text1"/>
          <w:sz w:val="22"/>
          <w:szCs w:val="22"/>
        </w:rPr>
        <w:t>i indywidualnymi potrzebami</w:t>
      </w:r>
      <w:r w:rsidR="00032589">
        <w:rPr>
          <w:rFonts w:asciiTheme="minorHAnsi" w:hAnsiTheme="minorHAnsi" w:cstheme="minorHAnsi"/>
          <w:color w:val="000000" w:themeColor="text1"/>
          <w:sz w:val="22"/>
          <w:szCs w:val="22"/>
        </w:rPr>
        <w:t xml:space="preserve"> roś</w:t>
      </w:r>
      <w:r w:rsidR="00E66A25">
        <w:rPr>
          <w:rFonts w:asciiTheme="minorHAnsi" w:hAnsiTheme="minorHAnsi" w:cstheme="minorHAnsi"/>
          <w:color w:val="000000" w:themeColor="text1"/>
          <w:sz w:val="22"/>
          <w:szCs w:val="22"/>
        </w:rPr>
        <w:t>l</w:t>
      </w:r>
      <w:r w:rsidR="00032589">
        <w:rPr>
          <w:rFonts w:asciiTheme="minorHAnsi" w:hAnsiTheme="minorHAnsi" w:cstheme="minorHAnsi"/>
          <w:color w:val="000000" w:themeColor="text1"/>
          <w:sz w:val="22"/>
          <w:szCs w:val="22"/>
        </w:rPr>
        <w:t>in</w:t>
      </w:r>
      <w:r w:rsidR="00CC1DD9" w:rsidRPr="007211B5">
        <w:rPr>
          <w:rFonts w:asciiTheme="minorHAnsi" w:hAnsiTheme="minorHAnsi" w:cstheme="minorHAnsi"/>
          <w:color w:val="000000" w:themeColor="text1"/>
          <w:sz w:val="22"/>
          <w:szCs w:val="22"/>
        </w:rPr>
        <w:t>, przy uwzględnieniu panujących warunk</w:t>
      </w:r>
      <w:r w:rsidR="00032589">
        <w:rPr>
          <w:rFonts w:asciiTheme="minorHAnsi" w:hAnsiTheme="minorHAnsi" w:cstheme="minorHAnsi"/>
          <w:color w:val="000000" w:themeColor="text1"/>
          <w:sz w:val="22"/>
          <w:szCs w:val="22"/>
        </w:rPr>
        <w:t>ów</w:t>
      </w:r>
      <w:r w:rsidR="00CC1DD9" w:rsidRPr="007211B5">
        <w:rPr>
          <w:rFonts w:asciiTheme="minorHAnsi" w:hAnsiTheme="minorHAnsi" w:cstheme="minorHAnsi"/>
          <w:color w:val="000000" w:themeColor="text1"/>
          <w:sz w:val="22"/>
          <w:szCs w:val="22"/>
        </w:rPr>
        <w:t xml:space="preserve"> na sąsiadujących nawierzchniach utwardzonych (zasolenie, nagrzewanie się do wysokich temperatur);</w:t>
      </w:r>
    </w:p>
    <w:p w14:paraId="0EE052F4" w14:textId="62B26ACD" w:rsidR="00AF1522" w:rsidRPr="00957A23" w:rsidRDefault="004F2A53" w:rsidP="00710074">
      <w:pPr>
        <w:pStyle w:val="Akapitzlist"/>
        <w:numPr>
          <w:ilvl w:val="0"/>
          <w:numId w:val="55"/>
        </w:numPr>
        <w:autoSpaceDE w:val="0"/>
        <w:autoSpaceDN w:val="0"/>
        <w:adjustRightInd w:val="0"/>
        <w:spacing w:line="276" w:lineRule="auto"/>
        <w:jc w:val="both"/>
        <w:rPr>
          <w:rFonts w:asciiTheme="minorHAnsi" w:hAnsiTheme="minorHAnsi" w:cstheme="minorHAnsi"/>
          <w:color w:val="000000" w:themeColor="text1"/>
          <w:sz w:val="22"/>
          <w:szCs w:val="22"/>
        </w:rPr>
      </w:pPr>
      <w:r w:rsidRPr="00957A23">
        <w:rPr>
          <w:rFonts w:asciiTheme="minorHAnsi" w:hAnsiTheme="minorHAnsi" w:cstheme="minorHAnsi"/>
          <w:color w:val="000000" w:themeColor="text1"/>
          <w:sz w:val="22"/>
          <w:szCs w:val="22"/>
        </w:rPr>
        <w:t>usuwania roślin inwazyjnych</w:t>
      </w:r>
      <w:r w:rsidR="00032589" w:rsidRPr="00957A23">
        <w:rPr>
          <w:rFonts w:asciiTheme="minorHAnsi" w:hAnsiTheme="minorHAnsi" w:cstheme="minorHAnsi"/>
          <w:color w:val="000000" w:themeColor="text1"/>
          <w:sz w:val="22"/>
          <w:szCs w:val="22"/>
        </w:rPr>
        <w:t>;</w:t>
      </w:r>
      <w:r w:rsidR="00750578" w:rsidRPr="00957A23">
        <w:rPr>
          <w:rFonts w:asciiTheme="minorHAnsi" w:hAnsiTheme="minorHAnsi" w:cstheme="minorHAnsi"/>
          <w:color w:val="000000" w:themeColor="text1"/>
          <w:sz w:val="22"/>
          <w:szCs w:val="22"/>
        </w:rPr>
        <w:t xml:space="preserve"> </w:t>
      </w:r>
      <w:r w:rsidR="00032589" w:rsidRPr="00957A23">
        <w:rPr>
          <w:rFonts w:asciiTheme="minorHAnsi" w:hAnsiTheme="minorHAnsi" w:cstheme="minorHAnsi"/>
          <w:color w:val="000000" w:themeColor="text1"/>
          <w:sz w:val="22"/>
          <w:szCs w:val="22"/>
        </w:rPr>
        <w:t>w</w:t>
      </w:r>
      <w:r w:rsidR="00750578" w:rsidRPr="00957A23">
        <w:rPr>
          <w:rFonts w:asciiTheme="minorHAnsi" w:hAnsiTheme="minorHAnsi" w:cstheme="minorHAnsi"/>
          <w:color w:val="000000" w:themeColor="text1"/>
          <w:sz w:val="22"/>
          <w:szCs w:val="22"/>
        </w:rPr>
        <w:t xml:space="preserve"> celu uniknięcia wątpliwości Strony zgodnie przyjmują definicję inwazyjnego gatunku obcego oraz sposób postępowania z przedstawicielami gatunków inwazyjnych w rozumieniu Ustawy z dnia 11 sierpnia 2021 r. o gatunkach obcych.</w:t>
      </w:r>
    </w:p>
    <w:p w14:paraId="4C5B0C7C" w14:textId="77777777" w:rsidR="00E66A25" w:rsidRPr="00957A23" w:rsidRDefault="00513E52" w:rsidP="00E66A25">
      <w:pPr>
        <w:pStyle w:val="Akapitzlist"/>
        <w:numPr>
          <w:ilvl w:val="0"/>
          <w:numId w:val="33"/>
        </w:numPr>
        <w:tabs>
          <w:tab w:val="clear" w:pos="900"/>
        </w:tabs>
        <w:autoSpaceDE w:val="0"/>
        <w:autoSpaceDN w:val="0"/>
        <w:adjustRightInd w:val="0"/>
        <w:spacing w:line="276" w:lineRule="auto"/>
        <w:ind w:left="284"/>
        <w:jc w:val="both"/>
        <w:rPr>
          <w:rFonts w:asciiTheme="minorHAnsi" w:hAnsiTheme="minorHAnsi" w:cstheme="minorHAnsi"/>
          <w:color w:val="000000" w:themeColor="text1"/>
          <w:sz w:val="22"/>
          <w:szCs w:val="22"/>
        </w:rPr>
      </w:pPr>
      <w:r w:rsidRPr="00957A23">
        <w:rPr>
          <w:rFonts w:asciiTheme="minorHAnsi" w:hAnsiTheme="minorHAnsi" w:cstheme="minorHAnsi"/>
          <w:color w:val="000000" w:themeColor="text1"/>
          <w:sz w:val="22"/>
          <w:szCs w:val="22"/>
        </w:rPr>
        <w:lastRenderedPageBreak/>
        <w:t xml:space="preserve">Obowiązki wskazane w ust. </w:t>
      </w:r>
      <w:r w:rsidR="00AA7C4F" w:rsidRPr="00957A23">
        <w:rPr>
          <w:rFonts w:asciiTheme="minorHAnsi" w:hAnsiTheme="minorHAnsi" w:cstheme="minorHAnsi"/>
          <w:color w:val="000000" w:themeColor="text1"/>
          <w:sz w:val="22"/>
          <w:szCs w:val="22"/>
        </w:rPr>
        <w:t>8,</w:t>
      </w:r>
      <w:r w:rsidRPr="00957A23">
        <w:rPr>
          <w:rFonts w:asciiTheme="minorHAnsi" w:hAnsiTheme="minorHAnsi" w:cstheme="minorHAnsi"/>
          <w:color w:val="000000" w:themeColor="text1"/>
          <w:sz w:val="22"/>
          <w:szCs w:val="22"/>
        </w:rPr>
        <w:t xml:space="preserve"> Wykonawca ma realizować bez wezwania </w:t>
      </w:r>
      <w:r w:rsidR="007F1CB8" w:rsidRPr="00957A23">
        <w:rPr>
          <w:rFonts w:asciiTheme="minorHAnsi" w:hAnsiTheme="minorHAnsi" w:cstheme="minorHAnsi"/>
          <w:color w:val="000000" w:themeColor="text1"/>
          <w:sz w:val="22"/>
          <w:szCs w:val="22"/>
        </w:rPr>
        <w:t>Zamawiającego</w:t>
      </w:r>
      <w:r w:rsidRPr="00957A23">
        <w:rPr>
          <w:rFonts w:asciiTheme="minorHAnsi" w:hAnsiTheme="minorHAnsi" w:cstheme="minorHAnsi"/>
          <w:color w:val="000000" w:themeColor="text1"/>
          <w:sz w:val="22"/>
          <w:szCs w:val="22"/>
        </w:rPr>
        <w:t>, samodzielnie określając</w:t>
      </w:r>
      <w:r w:rsidR="00460D2C" w:rsidRPr="00957A23">
        <w:rPr>
          <w:rFonts w:asciiTheme="minorHAnsi" w:hAnsiTheme="minorHAnsi" w:cstheme="minorHAnsi"/>
          <w:color w:val="000000" w:themeColor="text1"/>
          <w:sz w:val="22"/>
          <w:szCs w:val="22"/>
        </w:rPr>
        <w:t xml:space="preserve"> sposób i termin ich wykonania, przy zastrzeżeniu, iż </w:t>
      </w:r>
      <w:r w:rsidR="00740E06" w:rsidRPr="00957A23">
        <w:rPr>
          <w:rFonts w:asciiTheme="minorHAnsi" w:hAnsiTheme="minorHAnsi" w:cstheme="minorHAnsi"/>
          <w:color w:val="000000" w:themeColor="text1"/>
          <w:sz w:val="22"/>
          <w:szCs w:val="22"/>
        </w:rPr>
        <w:t>Wykonawca ma działać tak, aby nie dopuścić do pogorszenia stanu nasadzeń i infrastruktury zielonej względem stanu z dnia odbioru końcowego.</w:t>
      </w:r>
      <w:r w:rsidR="006D5A8D" w:rsidRPr="00957A23">
        <w:rPr>
          <w:rFonts w:asciiTheme="minorHAnsi" w:hAnsiTheme="minorHAnsi" w:cstheme="minorHAnsi"/>
          <w:color w:val="000000" w:themeColor="text1"/>
          <w:sz w:val="22"/>
          <w:szCs w:val="22"/>
        </w:rPr>
        <w:t xml:space="preserve"> </w:t>
      </w:r>
    </w:p>
    <w:p w14:paraId="749FCA16" w14:textId="77777777" w:rsidR="00957A23" w:rsidRPr="00C1152D" w:rsidRDefault="00E66A25" w:rsidP="0095390F">
      <w:pPr>
        <w:pStyle w:val="Akapitzlist"/>
        <w:numPr>
          <w:ilvl w:val="0"/>
          <w:numId w:val="33"/>
        </w:numPr>
        <w:tabs>
          <w:tab w:val="clear" w:pos="900"/>
        </w:tabs>
        <w:autoSpaceDE w:val="0"/>
        <w:autoSpaceDN w:val="0"/>
        <w:adjustRightInd w:val="0"/>
        <w:spacing w:line="276" w:lineRule="auto"/>
        <w:ind w:left="284"/>
        <w:jc w:val="both"/>
        <w:rPr>
          <w:rFonts w:asciiTheme="minorHAnsi" w:hAnsiTheme="minorHAnsi" w:cstheme="minorHAnsi"/>
          <w:color w:val="000000" w:themeColor="text1"/>
          <w:sz w:val="22"/>
          <w:szCs w:val="22"/>
        </w:rPr>
      </w:pPr>
      <w:r w:rsidRPr="00C1152D">
        <w:rPr>
          <w:rFonts w:asciiTheme="minorHAnsi" w:hAnsiTheme="minorHAnsi" w:cstheme="minorHAnsi"/>
          <w:color w:val="000000" w:themeColor="text1"/>
          <w:sz w:val="22"/>
          <w:szCs w:val="22"/>
        </w:rPr>
        <w:t>Zamawiający wskaże miejsce poboru wody na potrzeby pielęgnacji zieleni</w:t>
      </w:r>
      <w:r w:rsidR="00957A23" w:rsidRPr="00C1152D">
        <w:rPr>
          <w:rFonts w:asciiTheme="minorHAnsi" w:hAnsiTheme="minorHAnsi" w:cstheme="minorHAnsi"/>
          <w:color w:val="000000" w:themeColor="text1"/>
          <w:sz w:val="22"/>
          <w:szCs w:val="22"/>
        </w:rPr>
        <w:t>:</w:t>
      </w:r>
    </w:p>
    <w:p w14:paraId="3D0BB435" w14:textId="27F8AF3F" w:rsidR="00957A23" w:rsidRDefault="00957A23" w:rsidP="00C1152D">
      <w:pPr>
        <w:pStyle w:val="Akapitzlist"/>
        <w:numPr>
          <w:ilvl w:val="1"/>
          <w:numId w:val="25"/>
        </w:numPr>
        <w:spacing w:before="100" w:beforeAutospacing="1" w:after="100" w:afterAutospacing="1"/>
        <w:ind w:left="709"/>
        <w:jc w:val="both"/>
        <w:rPr>
          <w:rFonts w:asciiTheme="minorHAnsi" w:hAnsiTheme="minorHAnsi" w:cstheme="minorHAnsi"/>
          <w:sz w:val="22"/>
          <w:szCs w:val="22"/>
        </w:rPr>
      </w:pPr>
      <w:r w:rsidRPr="00C1152D">
        <w:rPr>
          <w:rFonts w:asciiTheme="minorHAnsi" w:hAnsiTheme="minorHAnsi" w:cstheme="minorHAnsi"/>
          <w:sz w:val="22"/>
          <w:szCs w:val="22"/>
          <w:lang w:eastAsia="en-US"/>
        </w:rPr>
        <w:t xml:space="preserve">bezpłatnie </w:t>
      </w:r>
      <w:r w:rsidRPr="00957A23">
        <w:rPr>
          <w:rFonts w:asciiTheme="minorHAnsi" w:hAnsiTheme="minorHAnsi" w:cstheme="minorHAnsi"/>
          <w:sz w:val="22"/>
          <w:szCs w:val="22"/>
          <w:lang w:eastAsia="en-US"/>
        </w:rPr>
        <w:t>z kolektora otwartego</w:t>
      </w:r>
      <w:r>
        <w:rPr>
          <w:rFonts w:asciiTheme="minorHAnsi" w:hAnsiTheme="minorHAnsi" w:cstheme="minorHAnsi"/>
          <w:sz w:val="22"/>
          <w:szCs w:val="22"/>
          <w:lang w:eastAsia="en-US"/>
        </w:rPr>
        <w:t xml:space="preserve">, po stronie Wykonawcy </w:t>
      </w:r>
      <w:r w:rsidRPr="00957A23">
        <w:rPr>
          <w:rFonts w:asciiTheme="minorHAnsi" w:hAnsiTheme="minorHAnsi" w:cstheme="minorHAnsi"/>
          <w:sz w:val="22"/>
          <w:szCs w:val="22"/>
          <w:lang w:eastAsia="en-US"/>
        </w:rPr>
        <w:t>zapewni</w:t>
      </w:r>
      <w:r>
        <w:rPr>
          <w:rFonts w:asciiTheme="minorHAnsi" w:hAnsiTheme="minorHAnsi" w:cstheme="minorHAnsi"/>
          <w:sz w:val="22"/>
          <w:szCs w:val="22"/>
          <w:lang w:eastAsia="en-US"/>
        </w:rPr>
        <w:t xml:space="preserve">enie </w:t>
      </w:r>
      <w:r w:rsidRPr="00957A23">
        <w:rPr>
          <w:rFonts w:asciiTheme="minorHAnsi" w:hAnsiTheme="minorHAnsi" w:cstheme="minorHAnsi"/>
          <w:sz w:val="22"/>
          <w:szCs w:val="22"/>
          <w:lang w:eastAsia="en-US"/>
        </w:rPr>
        <w:t>pomp</w:t>
      </w:r>
      <w:r>
        <w:rPr>
          <w:rFonts w:asciiTheme="minorHAnsi" w:hAnsiTheme="minorHAnsi" w:cstheme="minorHAnsi"/>
          <w:sz w:val="22"/>
          <w:szCs w:val="22"/>
          <w:lang w:eastAsia="en-US"/>
        </w:rPr>
        <w:t>y</w:t>
      </w:r>
      <w:r w:rsidRPr="00957A23">
        <w:rPr>
          <w:rFonts w:asciiTheme="minorHAnsi" w:hAnsiTheme="minorHAnsi" w:cstheme="minorHAnsi"/>
          <w:sz w:val="22"/>
          <w:szCs w:val="22"/>
          <w:lang w:eastAsia="en-US"/>
        </w:rPr>
        <w:t xml:space="preserve"> do pompowania wody i środ</w:t>
      </w:r>
      <w:r>
        <w:rPr>
          <w:rFonts w:asciiTheme="minorHAnsi" w:hAnsiTheme="minorHAnsi" w:cstheme="minorHAnsi"/>
          <w:sz w:val="22"/>
          <w:szCs w:val="22"/>
          <w:lang w:eastAsia="en-US"/>
        </w:rPr>
        <w:t>ków</w:t>
      </w:r>
      <w:r w:rsidRPr="00957A23">
        <w:rPr>
          <w:rFonts w:asciiTheme="minorHAnsi" w:hAnsiTheme="minorHAnsi" w:cstheme="minorHAnsi"/>
          <w:sz w:val="22"/>
          <w:szCs w:val="22"/>
          <w:lang w:eastAsia="en-US"/>
        </w:rPr>
        <w:t xml:space="preserve"> transportu – pobieranie uzależnione od stanu wód opadowych</w:t>
      </w:r>
      <w:r w:rsidR="00942C53">
        <w:rPr>
          <w:rFonts w:asciiTheme="minorHAnsi" w:hAnsiTheme="minorHAnsi" w:cstheme="minorHAnsi"/>
          <w:sz w:val="22"/>
          <w:szCs w:val="22"/>
          <w:lang w:eastAsia="en-US"/>
        </w:rPr>
        <w:t>,</w:t>
      </w:r>
      <w:r w:rsidRPr="00957A23">
        <w:rPr>
          <w:rFonts w:asciiTheme="minorHAnsi" w:hAnsiTheme="minorHAnsi" w:cstheme="minorHAnsi"/>
          <w:sz w:val="22"/>
          <w:szCs w:val="22"/>
          <w:lang w:eastAsia="en-US"/>
        </w:rPr>
        <w:t xml:space="preserve">  </w:t>
      </w:r>
    </w:p>
    <w:p w14:paraId="0E3A5031" w14:textId="016EC7B2" w:rsidR="00957A23" w:rsidRPr="00C1152D" w:rsidRDefault="00C966CD" w:rsidP="00C1152D">
      <w:pPr>
        <w:pStyle w:val="Akapitzlist"/>
        <w:numPr>
          <w:ilvl w:val="1"/>
          <w:numId w:val="25"/>
        </w:numPr>
        <w:spacing w:before="100" w:beforeAutospacing="1" w:after="100" w:afterAutospacing="1"/>
        <w:ind w:left="709"/>
        <w:jc w:val="both"/>
        <w:rPr>
          <w:rFonts w:asciiTheme="minorHAnsi" w:hAnsiTheme="minorHAnsi" w:cstheme="minorHAnsi"/>
          <w:sz w:val="22"/>
          <w:szCs w:val="22"/>
        </w:rPr>
      </w:pPr>
      <w:r w:rsidRPr="00C966CD">
        <w:rPr>
          <w:rFonts w:asciiTheme="minorHAnsi" w:hAnsiTheme="minorHAnsi" w:cstheme="minorHAnsi"/>
          <w:sz w:val="22"/>
          <w:szCs w:val="22"/>
        </w:rPr>
        <w:t xml:space="preserve">odpłatnie z sieci, </w:t>
      </w:r>
      <w:r w:rsidR="00957A23" w:rsidRPr="00957A23">
        <w:rPr>
          <w:rFonts w:asciiTheme="minorHAnsi" w:hAnsiTheme="minorHAnsi" w:cstheme="minorHAnsi"/>
          <w:sz w:val="22"/>
          <w:szCs w:val="22"/>
        </w:rPr>
        <w:t xml:space="preserve">miejsce poboru wody na terenie MPL Katowice, gdzie na własny koszt Wykonawca zamontuje licznik i będzie ponosił koszty zużycia  wody wg wskazań licznika.    </w:t>
      </w:r>
      <w:commentRangeStart w:id="12"/>
      <w:commentRangeEnd w:id="12"/>
    </w:p>
    <w:p w14:paraId="114A0C7F" w14:textId="28EDDD51" w:rsidR="00710074" w:rsidRPr="007211B5" w:rsidRDefault="008A7700" w:rsidP="00B27341">
      <w:pPr>
        <w:pStyle w:val="Akapitzlist"/>
        <w:numPr>
          <w:ilvl w:val="0"/>
          <w:numId w:val="33"/>
        </w:numPr>
        <w:tabs>
          <w:tab w:val="clear" w:pos="900"/>
        </w:tabs>
        <w:autoSpaceDE w:val="0"/>
        <w:autoSpaceDN w:val="0"/>
        <w:adjustRightInd w:val="0"/>
        <w:spacing w:line="276" w:lineRule="auto"/>
        <w:ind w:left="284"/>
        <w:jc w:val="both"/>
        <w:rPr>
          <w:rFonts w:asciiTheme="minorHAnsi" w:hAnsiTheme="minorHAnsi" w:cstheme="minorHAnsi"/>
          <w:color w:val="000000" w:themeColor="text1"/>
          <w:sz w:val="22"/>
          <w:szCs w:val="22"/>
        </w:rPr>
      </w:pPr>
      <w:r w:rsidRPr="00957A23">
        <w:rPr>
          <w:rFonts w:asciiTheme="minorHAnsi" w:hAnsiTheme="minorHAnsi" w:cstheme="minorHAnsi"/>
          <w:color w:val="000000" w:themeColor="text1"/>
          <w:sz w:val="22"/>
          <w:szCs w:val="22"/>
        </w:rPr>
        <w:t xml:space="preserve">W razie niewykonywania lub nienależytego wykonywania obowiązków wskazanych w ust. </w:t>
      </w:r>
      <w:r w:rsidR="008F50E2" w:rsidRPr="00957A23">
        <w:rPr>
          <w:rFonts w:asciiTheme="minorHAnsi" w:hAnsiTheme="minorHAnsi" w:cstheme="minorHAnsi"/>
          <w:color w:val="000000" w:themeColor="text1"/>
          <w:sz w:val="22"/>
          <w:szCs w:val="22"/>
        </w:rPr>
        <w:t>8</w:t>
      </w:r>
      <w:r w:rsidRPr="00957A23">
        <w:rPr>
          <w:rFonts w:asciiTheme="minorHAnsi" w:hAnsiTheme="minorHAnsi" w:cstheme="minorHAnsi"/>
          <w:color w:val="000000" w:themeColor="text1"/>
          <w:sz w:val="22"/>
          <w:szCs w:val="22"/>
        </w:rPr>
        <w:t xml:space="preserve">, </w:t>
      </w:r>
      <w:r w:rsidR="007F1CB8" w:rsidRPr="00957A23">
        <w:rPr>
          <w:rFonts w:asciiTheme="minorHAnsi" w:hAnsiTheme="minorHAnsi" w:cstheme="minorHAnsi"/>
          <w:color w:val="000000" w:themeColor="text1"/>
          <w:sz w:val="22"/>
          <w:szCs w:val="22"/>
        </w:rPr>
        <w:t>Zamawiający</w:t>
      </w:r>
      <w:r w:rsidRPr="00957A23">
        <w:rPr>
          <w:rFonts w:asciiTheme="minorHAnsi" w:hAnsiTheme="minorHAnsi" w:cstheme="minorHAnsi"/>
          <w:color w:val="000000" w:themeColor="text1"/>
          <w:sz w:val="22"/>
          <w:szCs w:val="22"/>
        </w:rPr>
        <w:t xml:space="preserve"> ma prawo</w:t>
      </w:r>
      <w:r w:rsidRPr="007211B5">
        <w:rPr>
          <w:rFonts w:asciiTheme="minorHAnsi" w:hAnsiTheme="minorHAnsi" w:cstheme="minorHAnsi"/>
          <w:color w:val="000000" w:themeColor="text1"/>
          <w:sz w:val="22"/>
          <w:szCs w:val="22"/>
        </w:rPr>
        <w:t xml:space="preserve"> skorzystać z uprawnienia do wykonania zastępczego na zasadach przewidzianych w § 22.</w:t>
      </w:r>
    </w:p>
    <w:p w14:paraId="5624B4B6" w14:textId="5070D9AE" w:rsidR="00B27341" w:rsidRPr="007211B5" w:rsidRDefault="00B27341" w:rsidP="00B27341">
      <w:pPr>
        <w:pStyle w:val="Akapitzlist"/>
        <w:numPr>
          <w:ilvl w:val="0"/>
          <w:numId w:val="33"/>
        </w:numPr>
        <w:tabs>
          <w:tab w:val="clear" w:pos="900"/>
        </w:tabs>
        <w:autoSpaceDE w:val="0"/>
        <w:autoSpaceDN w:val="0"/>
        <w:adjustRightInd w:val="0"/>
        <w:spacing w:line="276" w:lineRule="auto"/>
        <w:ind w:left="284"/>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Strony zobowiązują się, że w okresie pielęgnac</w:t>
      </w:r>
      <w:r w:rsidR="005E3599" w:rsidRPr="007211B5">
        <w:rPr>
          <w:rFonts w:asciiTheme="minorHAnsi" w:hAnsiTheme="minorHAnsi" w:cstheme="minorHAnsi"/>
          <w:color w:val="000000" w:themeColor="text1"/>
          <w:sz w:val="22"/>
          <w:szCs w:val="22"/>
        </w:rPr>
        <w:t>ji gwarancyjnej</w:t>
      </w:r>
      <w:r w:rsidRPr="007211B5">
        <w:rPr>
          <w:rFonts w:asciiTheme="minorHAnsi" w:hAnsiTheme="minorHAnsi" w:cstheme="minorHAnsi"/>
          <w:color w:val="000000" w:themeColor="text1"/>
          <w:sz w:val="22"/>
          <w:szCs w:val="22"/>
        </w:rPr>
        <w:t xml:space="preserve"> będą dokonywać przeglądów </w:t>
      </w:r>
      <w:r w:rsidR="00211217" w:rsidRPr="007211B5">
        <w:rPr>
          <w:rFonts w:asciiTheme="minorHAnsi" w:hAnsiTheme="minorHAnsi" w:cstheme="minorHAnsi"/>
          <w:color w:val="000000" w:themeColor="text1"/>
          <w:sz w:val="22"/>
          <w:szCs w:val="22"/>
        </w:rPr>
        <w:t xml:space="preserve">stanu nasadzeń i infrastruktury zielonej przynajmniej raz na kwartał. </w:t>
      </w:r>
      <w:r w:rsidR="00B7316D" w:rsidRPr="007211B5">
        <w:rPr>
          <w:rFonts w:asciiTheme="minorHAnsi" w:hAnsiTheme="minorHAnsi" w:cstheme="minorHAnsi"/>
          <w:color w:val="000000" w:themeColor="text1"/>
          <w:sz w:val="22"/>
          <w:szCs w:val="22"/>
        </w:rPr>
        <w:t>Inspektor może uczestniczyć w przeglądzie.</w:t>
      </w:r>
      <w:r w:rsidR="008A7700" w:rsidRPr="007211B5">
        <w:rPr>
          <w:rFonts w:asciiTheme="minorHAnsi" w:hAnsiTheme="minorHAnsi" w:cstheme="minorHAnsi"/>
          <w:color w:val="000000" w:themeColor="text1"/>
          <w:sz w:val="22"/>
          <w:szCs w:val="22"/>
        </w:rPr>
        <w:t xml:space="preserve"> Brak stawiennictwa Wykonawcy lub Inspektora nie wstrzymuje możliwości dokonania przeglądu.</w:t>
      </w:r>
    </w:p>
    <w:p w14:paraId="3A839519" w14:textId="77777777" w:rsidR="00045467" w:rsidRDefault="00045467" w:rsidP="00460F24">
      <w:pPr>
        <w:tabs>
          <w:tab w:val="left" w:pos="6300"/>
        </w:tabs>
        <w:spacing w:line="276" w:lineRule="auto"/>
        <w:rPr>
          <w:rFonts w:asciiTheme="minorHAnsi" w:hAnsiTheme="minorHAnsi" w:cstheme="minorHAnsi"/>
          <w:b/>
          <w:color w:val="000000" w:themeColor="text1"/>
          <w:sz w:val="22"/>
          <w:szCs w:val="22"/>
        </w:rPr>
      </w:pPr>
    </w:p>
    <w:p w14:paraId="297B8E94" w14:textId="7CA0A915" w:rsidR="00ED5780" w:rsidRPr="007211B5" w:rsidRDefault="00ED5780" w:rsidP="00DE0BD7">
      <w:pPr>
        <w:tabs>
          <w:tab w:val="left" w:pos="6300"/>
        </w:tabs>
        <w:spacing w:line="276" w:lineRule="auto"/>
        <w:jc w:val="center"/>
        <w:rPr>
          <w:rFonts w:asciiTheme="minorHAnsi" w:hAnsiTheme="minorHAnsi" w:cstheme="minorHAnsi"/>
          <w:b/>
          <w:color w:val="000000" w:themeColor="text1"/>
          <w:sz w:val="22"/>
          <w:szCs w:val="22"/>
        </w:rPr>
      </w:pPr>
      <w:r w:rsidRPr="007211B5">
        <w:rPr>
          <w:rFonts w:asciiTheme="minorHAnsi" w:hAnsiTheme="minorHAnsi" w:cstheme="minorHAnsi"/>
          <w:b/>
          <w:color w:val="000000" w:themeColor="text1"/>
          <w:sz w:val="22"/>
          <w:szCs w:val="22"/>
        </w:rPr>
        <w:t xml:space="preserve">§ </w:t>
      </w:r>
      <w:r w:rsidR="00874975" w:rsidRPr="007211B5">
        <w:rPr>
          <w:rFonts w:asciiTheme="minorHAnsi" w:hAnsiTheme="minorHAnsi" w:cstheme="minorHAnsi"/>
          <w:b/>
          <w:color w:val="000000" w:themeColor="text1"/>
          <w:sz w:val="22"/>
          <w:szCs w:val="22"/>
        </w:rPr>
        <w:t>1</w:t>
      </w:r>
      <w:r w:rsidR="00BC609A" w:rsidRPr="007211B5">
        <w:rPr>
          <w:rFonts w:asciiTheme="minorHAnsi" w:hAnsiTheme="minorHAnsi" w:cstheme="minorHAnsi"/>
          <w:b/>
          <w:color w:val="000000" w:themeColor="text1"/>
          <w:sz w:val="22"/>
          <w:szCs w:val="22"/>
        </w:rPr>
        <w:t>9</w:t>
      </w:r>
      <w:r w:rsidR="00874975" w:rsidRPr="007211B5">
        <w:rPr>
          <w:rFonts w:asciiTheme="minorHAnsi" w:hAnsiTheme="minorHAnsi" w:cstheme="minorHAnsi"/>
          <w:b/>
          <w:color w:val="000000" w:themeColor="text1"/>
          <w:sz w:val="22"/>
          <w:szCs w:val="22"/>
        </w:rPr>
        <w:t>.</w:t>
      </w:r>
    </w:p>
    <w:p w14:paraId="04197AEB" w14:textId="6FF90F5A" w:rsidR="00ED5780" w:rsidRPr="007211B5" w:rsidRDefault="00780B28" w:rsidP="00DE0BD7">
      <w:pPr>
        <w:spacing w:line="276" w:lineRule="auto"/>
        <w:jc w:val="center"/>
        <w:rPr>
          <w:rFonts w:asciiTheme="minorHAnsi" w:hAnsiTheme="minorHAnsi" w:cstheme="minorHAnsi"/>
          <w:b/>
          <w:color w:val="000000" w:themeColor="text1"/>
          <w:sz w:val="22"/>
          <w:szCs w:val="22"/>
        </w:rPr>
      </w:pPr>
      <w:r w:rsidRPr="007211B5">
        <w:rPr>
          <w:rFonts w:asciiTheme="minorHAnsi" w:hAnsiTheme="minorHAnsi" w:cstheme="minorHAnsi"/>
          <w:b/>
          <w:color w:val="000000" w:themeColor="text1"/>
          <w:sz w:val="22"/>
          <w:szCs w:val="22"/>
        </w:rPr>
        <w:t>Ochrona środowiska</w:t>
      </w:r>
    </w:p>
    <w:p w14:paraId="608D30DB" w14:textId="71B81B6D" w:rsidR="00ED5780" w:rsidRPr="007211B5" w:rsidRDefault="00ED5780">
      <w:pPr>
        <w:pStyle w:val="Akapitzlist"/>
        <w:numPr>
          <w:ilvl w:val="0"/>
          <w:numId w:val="20"/>
        </w:numPr>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Wykonawca zapewni przy realizacji niniejszej umowy uwzględnienie ochrony środowiska wymaganej w działalności inwestycyjnej w szczególności ochronę gleby, zieleni, naturalnego środowiska, naturalnego ukształtowania środowiska i stosunków wodnych. W przypadku wyrządzenia jakichkolwiek szkód środowiskowych Wykonawca podejmie działania mające na celu naprawienie wyrządzonych szkód oraz poniesienie wszelkie koszty z tym związane, w tym w szczególności koszty kar lub opłat nałożonych przez właściwe organy oraz koszty odszkodowań. Wykonawca będzie tak prowadził roboty, by wszelkie emisje</w:t>
      </w:r>
      <w:r w:rsidR="006D5A8D">
        <w:rPr>
          <w:rFonts w:asciiTheme="minorHAnsi" w:hAnsiTheme="minorHAnsi" w:cstheme="minorHAnsi"/>
          <w:sz w:val="22"/>
          <w:szCs w:val="22"/>
        </w:rPr>
        <w:t>,</w:t>
      </w:r>
      <w:r w:rsidRPr="007211B5">
        <w:rPr>
          <w:rFonts w:asciiTheme="minorHAnsi" w:hAnsiTheme="minorHAnsi" w:cstheme="minorHAnsi"/>
          <w:sz w:val="22"/>
          <w:szCs w:val="22"/>
        </w:rPr>
        <w:t xml:space="preserve"> w</w:t>
      </w:r>
      <w:r w:rsidR="006D5A8D">
        <w:rPr>
          <w:rFonts w:asciiTheme="minorHAnsi" w:hAnsiTheme="minorHAnsi" w:cstheme="minorHAnsi"/>
          <w:sz w:val="22"/>
          <w:szCs w:val="22"/>
        </w:rPr>
        <w:t xml:space="preserve"> </w:t>
      </w:r>
      <w:r w:rsidRPr="007211B5">
        <w:rPr>
          <w:rFonts w:asciiTheme="minorHAnsi" w:hAnsiTheme="minorHAnsi" w:cstheme="minorHAnsi"/>
          <w:sz w:val="22"/>
          <w:szCs w:val="22"/>
        </w:rPr>
        <w:t>szczególności zanieczyszczeń powietrza, ścieków i hałasu nie przekraczały norm przewidzianych prawem.</w:t>
      </w:r>
    </w:p>
    <w:p w14:paraId="23983733" w14:textId="4E5E04F9" w:rsidR="00ED5780" w:rsidRPr="007211B5" w:rsidRDefault="00392C03">
      <w:pPr>
        <w:pStyle w:val="Akapitzlist"/>
        <w:numPr>
          <w:ilvl w:val="0"/>
          <w:numId w:val="20"/>
        </w:numPr>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Wykonawca jest wytwórcą odpadów powstałych w trakcie wykonywania przedmiotu umowy</w:t>
      </w:r>
      <w:r w:rsidR="007C3C28" w:rsidRPr="007211B5">
        <w:rPr>
          <w:rFonts w:asciiTheme="minorHAnsi" w:hAnsiTheme="minorHAnsi" w:cstheme="minorHAnsi"/>
          <w:sz w:val="22"/>
          <w:szCs w:val="22"/>
        </w:rPr>
        <w:t xml:space="preserve"> (zwłaszcza materiałów z rozbiórki)</w:t>
      </w:r>
      <w:r w:rsidRPr="007211B5">
        <w:rPr>
          <w:rFonts w:asciiTheme="minorHAnsi" w:hAnsiTheme="minorHAnsi" w:cstheme="minorHAnsi"/>
          <w:sz w:val="22"/>
          <w:szCs w:val="22"/>
        </w:rPr>
        <w:t xml:space="preserve"> i ma obowiązek zagospodarowania ich we własnym zakresie i na własny koszt, zgodnie z aktualnie obowiązującymi przepisami prawa w zakresie ochrony środowiska</w:t>
      </w:r>
      <w:r w:rsidR="00F97422" w:rsidRPr="007211B5">
        <w:rPr>
          <w:rFonts w:asciiTheme="minorHAnsi" w:hAnsiTheme="minorHAnsi" w:cstheme="minorHAnsi"/>
          <w:sz w:val="22"/>
          <w:szCs w:val="22"/>
        </w:rPr>
        <w:t xml:space="preserve"> oraz w zakresie odpadów.</w:t>
      </w:r>
    </w:p>
    <w:p w14:paraId="218A59C0" w14:textId="485043A4" w:rsidR="00ED5780" w:rsidRPr="007211B5" w:rsidRDefault="00ED5780">
      <w:pPr>
        <w:pStyle w:val="Akapitzlist"/>
        <w:numPr>
          <w:ilvl w:val="0"/>
          <w:numId w:val="20"/>
        </w:numPr>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Wykonawca zapewni, że jeżeli </w:t>
      </w:r>
      <w:r w:rsidR="005A681B" w:rsidRPr="007211B5">
        <w:rPr>
          <w:rFonts w:asciiTheme="minorHAnsi" w:hAnsiTheme="minorHAnsi" w:cstheme="minorHAnsi"/>
          <w:sz w:val="22"/>
          <w:szCs w:val="22"/>
        </w:rPr>
        <w:t>w wyniku realizacji prac dojdzie</w:t>
      </w:r>
      <w:r w:rsidRPr="007211B5">
        <w:rPr>
          <w:rFonts w:asciiTheme="minorHAnsi" w:hAnsiTheme="minorHAnsi" w:cstheme="minorHAnsi"/>
          <w:sz w:val="22"/>
          <w:szCs w:val="22"/>
        </w:rPr>
        <w:t xml:space="preserve"> do znalezienia przedmiotu archeologicznego lub odkrycia </w:t>
      </w:r>
      <w:r w:rsidR="00CD2606" w:rsidRPr="007211B5">
        <w:rPr>
          <w:rFonts w:asciiTheme="minorHAnsi" w:hAnsiTheme="minorHAnsi" w:cstheme="minorHAnsi"/>
          <w:sz w:val="22"/>
          <w:szCs w:val="22"/>
        </w:rPr>
        <w:t>(</w:t>
      </w:r>
      <w:r w:rsidRPr="007211B5">
        <w:rPr>
          <w:rFonts w:asciiTheme="minorHAnsi" w:hAnsiTheme="minorHAnsi" w:cstheme="minorHAnsi"/>
          <w:sz w:val="22"/>
          <w:szCs w:val="22"/>
        </w:rPr>
        <w:t>wykopaliska</w:t>
      </w:r>
      <w:r w:rsidR="00CD2606" w:rsidRPr="007211B5">
        <w:rPr>
          <w:rFonts w:asciiTheme="minorHAnsi" w:hAnsiTheme="minorHAnsi" w:cstheme="minorHAnsi"/>
          <w:sz w:val="22"/>
          <w:szCs w:val="22"/>
        </w:rPr>
        <w:t xml:space="preserve">) </w:t>
      </w:r>
      <w:r w:rsidRPr="007211B5">
        <w:rPr>
          <w:rFonts w:asciiTheme="minorHAnsi" w:hAnsiTheme="minorHAnsi" w:cstheme="minorHAnsi"/>
          <w:sz w:val="22"/>
          <w:szCs w:val="22"/>
        </w:rPr>
        <w:t xml:space="preserve">albo innej rzeczy mającej znaczniejszą wartość materialną lub artystyczną </w:t>
      </w:r>
      <w:r w:rsidR="00CD2606" w:rsidRPr="007211B5">
        <w:rPr>
          <w:rFonts w:asciiTheme="minorHAnsi" w:hAnsiTheme="minorHAnsi" w:cstheme="minorHAnsi"/>
          <w:sz w:val="22"/>
          <w:szCs w:val="22"/>
        </w:rPr>
        <w:t>zawiadomi</w:t>
      </w:r>
      <w:r w:rsidRPr="007211B5">
        <w:rPr>
          <w:rFonts w:asciiTheme="minorHAnsi" w:hAnsiTheme="minorHAnsi" w:cstheme="minorHAnsi"/>
          <w:sz w:val="22"/>
          <w:szCs w:val="22"/>
        </w:rPr>
        <w:t xml:space="preserve"> o tym niezwłocznie</w:t>
      </w:r>
      <w:r w:rsidR="00F97422" w:rsidRPr="007211B5">
        <w:rPr>
          <w:rFonts w:asciiTheme="minorHAnsi" w:hAnsiTheme="minorHAnsi" w:cstheme="minorHAnsi"/>
          <w:sz w:val="22"/>
          <w:szCs w:val="22"/>
        </w:rPr>
        <w:t xml:space="preserve">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xml:space="preserve"> </w:t>
      </w:r>
      <w:r w:rsidR="00CD2606" w:rsidRPr="007211B5">
        <w:rPr>
          <w:rFonts w:asciiTheme="minorHAnsi" w:hAnsiTheme="minorHAnsi" w:cstheme="minorHAnsi"/>
          <w:sz w:val="22"/>
          <w:szCs w:val="22"/>
        </w:rPr>
        <w:t xml:space="preserve">oraz </w:t>
      </w:r>
      <w:r w:rsidRPr="007211B5">
        <w:rPr>
          <w:rFonts w:asciiTheme="minorHAnsi" w:hAnsiTheme="minorHAnsi" w:cstheme="minorHAnsi"/>
          <w:sz w:val="22"/>
          <w:szCs w:val="22"/>
        </w:rPr>
        <w:t xml:space="preserve">właściwego konserwatora zabytków albo zarząd właściwej gminy lub powiatu bądź też muzeum lub placówkę archeologiczną oraz zabezpieczą znaleziony przedmiot lub odkryte wykopalisko albo inną rzecz mającą znaczniejszą wartość materialną, naukową lub artystyczną. </w:t>
      </w:r>
    </w:p>
    <w:p w14:paraId="56CC70C8" w14:textId="77777777" w:rsidR="008A7700" w:rsidRPr="007211B5" w:rsidRDefault="008A7700" w:rsidP="00513E52">
      <w:pPr>
        <w:tabs>
          <w:tab w:val="left" w:pos="6300"/>
        </w:tabs>
        <w:spacing w:line="276" w:lineRule="auto"/>
        <w:rPr>
          <w:rFonts w:asciiTheme="minorHAnsi" w:hAnsiTheme="minorHAnsi" w:cstheme="minorHAnsi"/>
          <w:b/>
          <w:color w:val="000000" w:themeColor="text1"/>
          <w:sz w:val="22"/>
          <w:szCs w:val="22"/>
        </w:rPr>
      </w:pPr>
    </w:p>
    <w:p w14:paraId="0237AFD3" w14:textId="0375BC7B" w:rsidR="00694BF7" w:rsidRPr="007211B5" w:rsidRDefault="00694BF7" w:rsidP="00DE0BD7">
      <w:pPr>
        <w:tabs>
          <w:tab w:val="left" w:pos="6300"/>
        </w:tabs>
        <w:spacing w:line="276" w:lineRule="auto"/>
        <w:jc w:val="center"/>
        <w:rPr>
          <w:rFonts w:asciiTheme="minorHAnsi" w:hAnsiTheme="minorHAnsi" w:cstheme="minorHAnsi"/>
          <w:b/>
          <w:color w:val="000000" w:themeColor="text1"/>
          <w:sz w:val="22"/>
          <w:szCs w:val="22"/>
        </w:rPr>
      </w:pPr>
      <w:r w:rsidRPr="007211B5">
        <w:rPr>
          <w:rFonts w:asciiTheme="minorHAnsi" w:hAnsiTheme="minorHAnsi" w:cstheme="minorHAnsi"/>
          <w:b/>
          <w:color w:val="000000" w:themeColor="text1"/>
          <w:sz w:val="22"/>
          <w:szCs w:val="22"/>
        </w:rPr>
        <w:t xml:space="preserve">§ </w:t>
      </w:r>
      <w:r w:rsidR="00BC609A" w:rsidRPr="007211B5">
        <w:rPr>
          <w:rFonts w:asciiTheme="minorHAnsi" w:hAnsiTheme="minorHAnsi" w:cstheme="minorHAnsi"/>
          <w:b/>
          <w:color w:val="000000" w:themeColor="text1"/>
          <w:sz w:val="22"/>
          <w:szCs w:val="22"/>
        </w:rPr>
        <w:t>20.</w:t>
      </w:r>
    </w:p>
    <w:p w14:paraId="2D60D4DF" w14:textId="77777777" w:rsidR="00694BF7" w:rsidRPr="007211B5" w:rsidRDefault="00694BF7" w:rsidP="00DE0BD7">
      <w:pPr>
        <w:spacing w:line="276" w:lineRule="auto"/>
        <w:jc w:val="center"/>
        <w:rPr>
          <w:rFonts w:asciiTheme="minorHAnsi" w:hAnsiTheme="minorHAnsi" w:cstheme="minorHAnsi"/>
          <w:b/>
          <w:color w:val="000000" w:themeColor="text1"/>
          <w:sz w:val="22"/>
          <w:szCs w:val="22"/>
        </w:rPr>
      </w:pPr>
      <w:r w:rsidRPr="007211B5">
        <w:rPr>
          <w:rFonts w:asciiTheme="minorHAnsi" w:hAnsiTheme="minorHAnsi" w:cstheme="minorHAnsi"/>
          <w:b/>
          <w:color w:val="000000" w:themeColor="text1"/>
          <w:sz w:val="22"/>
          <w:szCs w:val="22"/>
        </w:rPr>
        <w:t>Odstąpienie od umowy</w:t>
      </w:r>
    </w:p>
    <w:p w14:paraId="76D330B9" w14:textId="4A3FD4E7" w:rsidR="00694BF7" w:rsidRPr="007211B5" w:rsidRDefault="007F1CB8">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Zamawiający</w:t>
      </w:r>
      <w:r w:rsidR="00694BF7" w:rsidRPr="007211B5">
        <w:rPr>
          <w:rFonts w:asciiTheme="minorHAnsi" w:hAnsiTheme="minorHAnsi" w:cstheme="minorHAnsi"/>
          <w:color w:val="000000" w:themeColor="text1"/>
          <w:sz w:val="22"/>
          <w:szCs w:val="22"/>
        </w:rPr>
        <w:t xml:space="preserve"> będzie miał prawo do odstąpienia od </w:t>
      </w:r>
      <w:r w:rsidR="00013A3C" w:rsidRPr="007211B5">
        <w:rPr>
          <w:rFonts w:asciiTheme="minorHAnsi" w:hAnsiTheme="minorHAnsi" w:cstheme="minorHAnsi"/>
          <w:color w:val="000000" w:themeColor="text1"/>
          <w:sz w:val="22"/>
          <w:szCs w:val="22"/>
        </w:rPr>
        <w:t xml:space="preserve">całości lub części </w:t>
      </w:r>
      <w:r w:rsidR="00694BF7" w:rsidRPr="007211B5">
        <w:rPr>
          <w:rFonts w:asciiTheme="minorHAnsi" w:hAnsiTheme="minorHAnsi" w:cstheme="minorHAnsi"/>
          <w:color w:val="000000" w:themeColor="text1"/>
          <w:sz w:val="22"/>
          <w:szCs w:val="22"/>
        </w:rPr>
        <w:t>umowy w następujących przypadkach:</w:t>
      </w:r>
    </w:p>
    <w:p w14:paraId="0A08F99F" w14:textId="3A845C93" w:rsidR="00694BF7" w:rsidRPr="007211B5" w:rsidRDefault="00694BF7">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Wykonawca zostanie postawiony w stan likwidacji</w:t>
      </w:r>
      <w:r w:rsidR="004043ED">
        <w:rPr>
          <w:rFonts w:asciiTheme="minorHAnsi" w:hAnsiTheme="minorHAnsi" w:cstheme="minorHAnsi"/>
          <w:color w:val="000000" w:themeColor="text1"/>
          <w:sz w:val="22"/>
          <w:szCs w:val="22"/>
        </w:rPr>
        <w:t>, upadłości</w:t>
      </w:r>
      <w:r w:rsidRPr="007211B5">
        <w:rPr>
          <w:rFonts w:asciiTheme="minorHAnsi" w:hAnsiTheme="minorHAnsi" w:cstheme="minorHAnsi"/>
          <w:color w:val="000000" w:themeColor="text1"/>
          <w:sz w:val="22"/>
          <w:szCs w:val="22"/>
        </w:rPr>
        <w:t xml:space="preserve"> lub rozwiązany;</w:t>
      </w:r>
    </w:p>
    <w:p w14:paraId="155CF2E0" w14:textId="0613ED29" w:rsidR="00694BF7" w:rsidRPr="007211B5" w:rsidRDefault="00694BF7">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lastRenderedPageBreak/>
        <w:t>zostanie wyznaczony administrator, kurator,</w:t>
      </w:r>
      <w:r w:rsidR="004043ED">
        <w:rPr>
          <w:rFonts w:asciiTheme="minorHAnsi" w:hAnsiTheme="minorHAnsi" w:cstheme="minorHAnsi"/>
          <w:color w:val="000000" w:themeColor="text1"/>
          <w:sz w:val="22"/>
          <w:szCs w:val="22"/>
        </w:rPr>
        <w:t xml:space="preserve"> syndyk, </w:t>
      </w:r>
      <w:r w:rsidRPr="007211B5">
        <w:rPr>
          <w:rFonts w:asciiTheme="minorHAnsi" w:hAnsiTheme="minorHAnsi" w:cstheme="minorHAnsi"/>
          <w:color w:val="000000" w:themeColor="text1"/>
          <w:sz w:val="22"/>
          <w:szCs w:val="22"/>
        </w:rPr>
        <w:t xml:space="preserve"> zarządca przymusowy lub likwidator Wykonawcy, lub</w:t>
      </w:r>
    </w:p>
    <w:p w14:paraId="29DE3200" w14:textId="175CCE9A" w:rsidR="00694BF7" w:rsidRPr="007211B5" w:rsidRDefault="00694BF7">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nastąpi zdarzenie dotyczące Wykonawcy lub jego środków majątkowych, które zgodnie </w:t>
      </w:r>
      <w:r w:rsidR="006D5A8D">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z obowiązującym prawem będzie miało charakter podobny do któregokolwiek </w:t>
      </w:r>
      <w:r w:rsidR="006D5A8D">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z wymienionych w punktach od (a) do (</w:t>
      </w:r>
      <w:r w:rsidR="00013A3C" w:rsidRPr="007211B5">
        <w:rPr>
          <w:rFonts w:asciiTheme="minorHAnsi" w:hAnsiTheme="minorHAnsi" w:cstheme="minorHAnsi"/>
          <w:color w:val="000000" w:themeColor="text1"/>
          <w:sz w:val="22"/>
          <w:szCs w:val="22"/>
        </w:rPr>
        <w:t>b</w:t>
      </w:r>
      <w:r w:rsidR="00CE370C" w:rsidRPr="007211B5">
        <w:rPr>
          <w:rFonts w:asciiTheme="minorHAnsi" w:hAnsiTheme="minorHAnsi" w:cstheme="minorHAnsi"/>
          <w:color w:val="000000" w:themeColor="text1"/>
          <w:sz w:val="22"/>
          <w:szCs w:val="22"/>
        </w:rPr>
        <w:t>) aktów lub zdarzeń;</w:t>
      </w:r>
    </w:p>
    <w:p w14:paraId="4C30ED6F" w14:textId="5637F0D6" w:rsidR="00CE370C" w:rsidRPr="007211B5" w:rsidRDefault="00CE370C">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utraty bądź ograniczenia dotacji przyznanej z Unii Europejskiej lub z Narodowego Funduszu Ochrony Środowiska przeznaczonej na sfinansowanie </w:t>
      </w:r>
      <w:r w:rsidR="004B1C94" w:rsidRPr="007211B5">
        <w:rPr>
          <w:rFonts w:asciiTheme="minorHAnsi" w:hAnsiTheme="minorHAnsi" w:cstheme="minorHAnsi"/>
          <w:color w:val="000000" w:themeColor="text1"/>
          <w:sz w:val="22"/>
          <w:szCs w:val="22"/>
        </w:rPr>
        <w:t>zadania</w:t>
      </w:r>
      <w:r w:rsidRPr="007211B5">
        <w:rPr>
          <w:rFonts w:asciiTheme="minorHAnsi" w:hAnsiTheme="minorHAnsi" w:cstheme="minorHAnsi"/>
          <w:color w:val="000000" w:themeColor="text1"/>
          <w:sz w:val="22"/>
          <w:szCs w:val="22"/>
        </w:rPr>
        <w:t xml:space="preserve"> inwestycyjnego</w:t>
      </w:r>
      <w:r w:rsidR="004B1C94" w:rsidRPr="007211B5">
        <w:rPr>
          <w:rFonts w:asciiTheme="minorHAnsi" w:hAnsiTheme="minorHAnsi" w:cstheme="minorHAnsi"/>
          <w:color w:val="000000" w:themeColor="text1"/>
          <w:sz w:val="22"/>
          <w:szCs w:val="22"/>
        </w:rPr>
        <w:t xml:space="preserve"> objętego niniejszą umową</w:t>
      </w:r>
      <w:r w:rsidR="00013A3C" w:rsidRPr="007211B5">
        <w:rPr>
          <w:rFonts w:asciiTheme="minorHAnsi" w:hAnsiTheme="minorHAnsi" w:cstheme="minorHAnsi"/>
          <w:color w:val="000000" w:themeColor="text1"/>
          <w:sz w:val="22"/>
          <w:szCs w:val="22"/>
        </w:rPr>
        <w:t>, a także rozwiązania umowy o dofinansowanie</w:t>
      </w:r>
      <w:r w:rsidR="000E4C5B" w:rsidRPr="007211B5">
        <w:rPr>
          <w:rFonts w:asciiTheme="minorHAnsi" w:hAnsiTheme="minorHAnsi" w:cstheme="minorHAnsi"/>
          <w:color w:val="000000" w:themeColor="text1"/>
          <w:sz w:val="22"/>
          <w:szCs w:val="22"/>
        </w:rPr>
        <w:t xml:space="preserve"> przez organy Unii Europejskiej lub przez Narodowy Fundusz Ochrony Środowiska i Gospodarki Wodnej</w:t>
      </w:r>
      <w:r w:rsidR="00013A3C" w:rsidRPr="007211B5">
        <w:rPr>
          <w:rFonts w:asciiTheme="minorHAnsi" w:hAnsiTheme="minorHAnsi" w:cstheme="minorHAnsi"/>
          <w:color w:val="000000" w:themeColor="text1"/>
          <w:sz w:val="22"/>
          <w:szCs w:val="22"/>
        </w:rPr>
        <w:t>,</w:t>
      </w:r>
    </w:p>
    <w:p w14:paraId="7D515B39" w14:textId="28331E9A" w:rsidR="00026AE9" w:rsidRPr="007211B5" w:rsidRDefault="00026AE9">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wystąpienia konfliktu interesów</w:t>
      </w:r>
      <w:r w:rsidR="00CF3022" w:rsidRPr="007211B5">
        <w:rPr>
          <w:rFonts w:asciiTheme="minorHAnsi" w:hAnsiTheme="minorHAnsi" w:cstheme="minorHAnsi"/>
          <w:color w:val="000000" w:themeColor="text1"/>
          <w:sz w:val="22"/>
          <w:szCs w:val="22"/>
        </w:rPr>
        <w:t xml:space="preserve"> opisanego w § 10 ust. 3</w:t>
      </w:r>
      <w:r w:rsidRPr="007211B5">
        <w:rPr>
          <w:rFonts w:asciiTheme="minorHAnsi" w:hAnsiTheme="minorHAnsi" w:cstheme="minorHAnsi"/>
          <w:color w:val="000000" w:themeColor="text1"/>
          <w:sz w:val="22"/>
          <w:szCs w:val="22"/>
        </w:rPr>
        <w:t>, którego usunięcie nie jest możliwe;</w:t>
      </w:r>
    </w:p>
    <w:p w14:paraId="09064499" w14:textId="2729E4A5" w:rsidR="00026AE9" w:rsidRPr="007211B5" w:rsidRDefault="00ED1191">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wystąpienia wady istotnej, nienadającej się do usunięcia, która uniemożliwia korzystanie z prac Wykonawcy zgodnie z przeznaczeniem;</w:t>
      </w:r>
    </w:p>
    <w:p w14:paraId="0C11A773" w14:textId="138D56EA" w:rsidR="00CE370C" w:rsidRPr="007211B5" w:rsidRDefault="00CE370C">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zaprzestania przez Wykonawcę, z nieuzasadnionych przyczyn prowadzenia prac </w:t>
      </w:r>
      <w:r w:rsidR="004B1C94" w:rsidRPr="007211B5">
        <w:rPr>
          <w:rFonts w:asciiTheme="minorHAnsi" w:hAnsiTheme="minorHAnsi" w:cstheme="minorHAnsi"/>
          <w:color w:val="000000" w:themeColor="text1"/>
          <w:sz w:val="22"/>
          <w:szCs w:val="22"/>
        </w:rPr>
        <w:t xml:space="preserve">przez okres dłuższy niż </w:t>
      </w:r>
      <w:r w:rsidR="00E746B4" w:rsidRPr="007211B5">
        <w:rPr>
          <w:rFonts w:asciiTheme="minorHAnsi" w:hAnsiTheme="minorHAnsi" w:cstheme="minorHAnsi"/>
          <w:color w:val="000000" w:themeColor="text1"/>
          <w:sz w:val="22"/>
          <w:szCs w:val="22"/>
        </w:rPr>
        <w:t>21</w:t>
      </w:r>
      <w:r w:rsidRPr="007211B5">
        <w:rPr>
          <w:rFonts w:asciiTheme="minorHAnsi" w:hAnsiTheme="minorHAnsi" w:cstheme="minorHAnsi"/>
          <w:color w:val="000000" w:themeColor="text1"/>
          <w:sz w:val="22"/>
          <w:szCs w:val="22"/>
        </w:rPr>
        <w:t xml:space="preserve"> dni</w:t>
      </w:r>
      <w:r w:rsidR="0095348F" w:rsidRPr="007211B5">
        <w:rPr>
          <w:rFonts w:asciiTheme="minorHAnsi" w:hAnsiTheme="minorHAnsi" w:cstheme="minorHAnsi"/>
          <w:color w:val="000000" w:themeColor="text1"/>
          <w:sz w:val="22"/>
          <w:szCs w:val="22"/>
        </w:rPr>
        <w:t>;</w:t>
      </w:r>
    </w:p>
    <w:p w14:paraId="08B8B108" w14:textId="15D0383D" w:rsidR="0095348F" w:rsidRPr="007211B5" w:rsidRDefault="0095348F">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brak przedłożenia protokołu zaawansowania prac na warunkach określonych w umowie;</w:t>
      </w:r>
    </w:p>
    <w:p w14:paraId="700A40CB" w14:textId="0AEBA432" w:rsidR="0095348F" w:rsidRPr="007211B5" w:rsidRDefault="00E746B4">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pozostawania w zwłoce w stosunku do harmonogramu rzeczowo-finansowego, będącego załącznikiem</w:t>
      </w:r>
      <w:r w:rsidR="006D5A8D">
        <w:rPr>
          <w:rFonts w:asciiTheme="minorHAnsi" w:hAnsiTheme="minorHAnsi" w:cstheme="minorHAnsi"/>
          <w:color w:val="000000" w:themeColor="text1"/>
          <w:sz w:val="22"/>
          <w:szCs w:val="22"/>
        </w:rPr>
        <w:t xml:space="preserve"> nr 4</w:t>
      </w:r>
      <w:r w:rsidRPr="007211B5">
        <w:rPr>
          <w:rFonts w:asciiTheme="minorHAnsi" w:hAnsiTheme="minorHAnsi" w:cstheme="minorHAnsi"/>
          <w:color w:val="000000" w:themeColor="text1"/>
          <w:sz w:val="22"/>
          <w:szCs w:val="22"/>
        </w:rPr>
        <w:t xml:space="preserve"> do umowy.</w:t>
      </w:r>
    </w:p>
    <w:p w14:paraId="0E498DF0" w14:textId="42827B6D" w:rsidR="000E4C5B" w:rsidRPr="007211B5" w:rsidRDefault="000E4C5B">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braku ukończenia całości przedmiotu umowy w terminie wskazanym w § 7 ust. 1 lit. d);</w:t>
      </w:r>
    </w:p>
    <w:p w14:paraId="1C519E60" w14:textId="1275E594" w:rsidR="00172DAB" w:rsidRDefault="00BA6DCC">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braku</w:t>
      </w:r>
      <w:r w:rsidR="00172DAB" w:rsidRPr="007211B5">
        <w:rPr>
          <w:rFonts w:asciiTheme="minorHAnsi" w:hAnsiTheme="minorHAnsi" w:cstheme="minorHAnsi"/>
          <w:color w:val="000000" w:themeColor="text1"/>
          <w:sz w:val="22"/>
          <w:szCs w:val="22"/>
        </w:rPr>
        <w:t xml:space="preserve"> rozpoczęcia prac przez Wykonawcę (z nieuzasadnionych przyczyn) w ciągu 7 dni od dnia </w:t>
      </w:r>
      <w:r w:rsidR="00CF3022" w:rsidRPr="007211B5">
        <w:rPr>
          <w:rFonts w:asciiTheme="minorHAnsi" w:hAnsiTheme="minorHAnsi" w:cstheme="minorHAnsi"/>
          <w:color w:val="000000" w:themeColor="text1"/>
          <w:sz w:val="22"/>
          <w:szCs w:val="22"/>
        </w:rPr>
        <w:t>przekazania mu placu budowy;</w:t>
      </w:r>
    </w:p>
    <w:p w14:paraId="4FF50C2C" w14:textId="3E8A983C" w:rsidR="00D1137B" w:rsidRPr="007211B5" w:rsidRDefault="00D1137B">
      <w:pPr>
        <w:numPr>
          <w:ilvl w:val="1"/>
          <w:numId w:val="13"/>
        </w:numPr>
        <w:tabs>
          <w:tab w:val="left" w:pos="851"/>
          <w:tab w:val="left" w:pos="1440"/>
        </w:tabs>
        <w:spacing w:line="276" w:lineRule="auto"/>
        <w:ind w:left="851" w:hanging="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nie ustanowi lub nie utrzyma w mocy jakiegokolwiek z ubezpieczeń wymaganych według umowy lub też nie wykaże ustanowienia lub utrzymania takiego ubezpieczenia zgodnie z § 27 ust. 4 umowy;</w:t>
      </w:r>
    </w:p>
    <w:p w14:paraId="02359A2D" w14:textId="0DD77218" w:rsidR="00694BF7" w:rsidRPr="007211B5" w:rsidRDefault="00694BF7">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 sytuacjach określonych w ust. 1, </w:t>
      </w:r>
      <w:r w:rsidR="007F1CB8" w:rsidRPr="007211B5">
        <w:rPr>
          <w:rFonts w:asciiTheme="minorHAnsi" w:hAnsiTheme="minorHAnsi" w:cstheme="minorHAnsi"/>
          <w:color w:val="000000" w:themeColor="text1"/>
          <w:sz w:val="22"/>
          <w:szCs w:val="22"/>
        </w:rPr>
        <w:t>Zamawiający</w:t>
      </w:r>
      <w:r w:rsidR="004B1C94" w:rsidRPr="007211B5">
        <w:rPr>
          <w:rFonts w:asciiTheme="minorHAnsi" w:hAnsiTheme="minorHAnsi" w:cstheme="minorHAnsi"/>
          <w:color w:val="000000" w:themeColor="text1"/>
          <w:sz w:val="22"/>
          <w:szCs w:val="22"/>
        </w:rPr>
        <w:t xml:space="preserve"> </w:t>
      </w:r>
      <w:r w:rsidR="00CE370C" w:rsidRPr="00D1137B">
        <w:rPr>
          <w:rFonts w:asciiTheme="minorHAnsi" w:hAnsiTheme="minorHAnsi" w:cstheme="minorHAnsi"/>
          <w:color w:val="000000" w:themeColor="text1"/>
          <w:sz w:val="22"/>
          <w:szCs w:val="22"/>
        </w:rPr>
        <w:t>będzie mógł odstąpić od u</w:t>
      </w:r>
      <w:r w:rsidRPr="00D1137B">
        <w:rPr>
          <w:rFonts w:asciiTheme="minorHAnsi" w:hAnsiTheme="minorHAnsi" w:cstheme="minorHAnsi"/>
          <w:color w:val="000000" w:themeColor="text1"/>
          <w:sz w:val="22"/>
          <w:szCs w:val="22"/>
        </w:rPr>
        <w:t xml:space="preserve">mowy w terminie </w:t>
      </w:r>
      <w:r w:rsidR="000E4C5B" w:rsidRPr="00D1137B">
        <w:rPr>
          <w:rFonts w:asciiTheme="minorHAnsi" w:hAnsiTheme="minorHAnsi" w:cstheme="minorHAnsi"/>
          <w:color w:val="000000" w:themeColor="text1"/>
          <w:sz w:val="22"/>
          <w:szCs w:val="22"/>
        </w:rPr>
        <w:t>9</w:t>
      </w:r>
      <w:r w:rsidRPr="00D1137B">
        <w:rPr>
          <w:rFonts w:asciiTheme="minorHAnsi" w:hAnsiTheme="minorHAnsi" w:cstheme="minorHAnsi"/>
          <w:color w:val="000000" w:themeColor="text1"/>
          <w:sz w:val="22"/>
          <w:szCs w:val="22"/>
        </w:rPr>
        <w:t xml:space="preserve">0 dni od dnia powzięcia </w:t>
      </w:r>
      <w:r w:rsidR="00E746B4" w:rsidRPr="00D1137B">
        <w:rPr>
          <w:rFonts w:asciiTheme="minorHAnsi" w:hAnsiTheme="minorHAnsi" w:cstheme="minorHAnsi"/>
          <w:color w:val="000000" w:themeColor="text1"/>
          <w:sz w:val="22"/>
          <w:szCs w:val="22"/>
        </w:rPr>
        <w:t>przez</w:t>
      </w:r>
      <w:r w:rsidR="00E746B4" w:rsidRPr="007211B5">
        <w:rPr>
          <w:rFonts w:asciiTheme="minorHAnsi" w:hAnsiTheme="minorHAnsi" w:cstheme="minorHAnsi"/>
          <w:color w:val="000000" w:themeColor="text1"/>
          <w:sz w:val="22"/>
          <w:szCs w:val="22"/>
        </w:rPr>
        <w:t xml:space="preserve"> niego </w:t>
      </w:r>
      <w:r w:rsidRPr="007211B5">
        <w:rPr>
          <w:rFonts w:asciiTheme="minorHAnsi" w:hAnsiTheme="minorHAnsi" w:cstheme="minorHAnsi"/>
          <w:color w:val="000000" w:themeColor="text1"/>
          <w:sz w:val="22"/>
          <w:szCs w:val="22"/>
        </w:rPr>
        <w:t xml:space="preserve">informacji, o którymkolwiek z wymienionych wyżej </w:t>
      </w:r>
      <w:r w:rsidR="00E746B4" w:rsidRPr="007211B5">
        <w:rPr>
          <w:rFonts w:asciiTheme="minorHAnsi" w:hAnsiTheme="minorHAnsi" w:cstheme="minorHAnsi"/>
          <w:color w:val="000000" w:themeColor="text1"/>
          <w:sz w:val="22"/>
          <w:szCs w:val="22"/>
        </w:rPr>
        <w:t>zdarzeń.</w:t>
      </w:r>
      <w:r w:rsidRPr="007211B5">
        <w:rPr>
          <w:rFonts w:asciiTheme="minorHAnsi" w:hAnsiTheme="minorHAnsi" w:cstheme="minorHAnsi"/>
          <w:color w:val="000000" w:themeColor="text1"/>
          <w:sz w:val="22"/>
          <w:szCs w:val="22"/>
        </w:rPr>
        <w:t xml:space="preserve"> </w:t>
      </w:r>
    </w:p>
    <w:p w14:paraId="023E60B0" w14:textId="4B4904F8" w:rsidR="004B1C94" w:rsidRPr="007211B5" w:rsidRDefault="00694BF7" w:rsidP="003B439A">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snapToGrid w:val="0"/>
          <w:color w:val="000000" w:themeColor="text1"/>
          <w:sz w:val="22"/>
          <w:szCs w:val="22"/>
        </w:rPr>
        <w:t xml:space="preserve">Jeżeli Wykonawca </w:t>
      </w:r>
      <w:r w:rsidR="003B439A" w:rsidRPr="007211B5">
        <w:rPr>
          <w:rFonts w:asciiTheme="minorHAnsi" w:hAnsiTheme="minorHAnsi" w:cstheme="minorHAnsi"/>
          <w:snapToGrid w:val="0"/>
          <w:color w:val="000000" w:themeColor="text1"/>
          <w:sz w:val="22"/>
          <w:szCs w:val="22"/>
        </w:rPr>
        <w:t xml:space="preserve">nie wykonuje umowy, nienależycie wykonuje umowę (w tym </w:t>
      </w:r>
      <w:r w:rsidRPr="007211B5">
        <w:rPr>
          <w:rFonts w:asciiTheme="minorHAnsi" w:hAnsiTheme="minorHAnsi" w:cstheme="minorHAnsi"/>
          <w:snapToGrid w:val="0"/>
          <w:color w:val="000000" w:themeColor="text1"/>
          <w:sz w:val="22"/>
          <w:szCs w:val="22"/>
        </w:rPr>
        <w:t>dopuszcza się zwłok</w:t>
      </w:r>
      <w:r w:rsidR="00C55886">
        <w:rPr>
          <w:rFonts w:asciiTheme="minorHAnsi" w:hAnsiTheme="minorHAnsi" w:cstheme="minorHAnsi"/>
          <w:snapToGrid w:val="0"/>
          <w:color w:val="000000" w:themeColor="text1"/>
          <w:sz w:val="22"/>
          <w:szCs w:val="22"/>
        </w:rPr>
        <w:t>i</w:t>
      </w:r>
      <w:r w:rsidRPr="007211B5">
        <w:rPr>
          <w:rFonts w:asciiTheme="minorHAnsi" w:hAnsiTheme="minorHAnsi" w:cstheme="minorHAnsi"/>
          <w:snapToGrid w:val="0"/>
          <w:color w:val="000000" w:themeColor="text1"/>
          <w:sz w:val="22"/>
          <w:szCs w:val="22"/>
        </w:rPr>
        <w:t xml:space="preserve"> w wykonaniu któregokolwiek zobowiązania umownego</w:t>
      </w:r>
      <w:r w:rsidR="009A4216" w:rsidRPr="007211B5">
        <w:rPr>
          <w:rFonts w:asciiTheme="minorHAnsi" w:hAnsiTheme="minorHAnsi" w:cstheme="minorHAnsi"/>
          <w:snapToGrid w:val="0"/>
          <w:color w:val="000000" w:themeColor="text1"/>
          <w:sz w:val="22"/>
          <w:szCs w:val="22"/>
        </w:rPr>
        <w:t>, wadliwie wykonuje prace itp.</w:t>
      </w:r>
      <w:r w:rsidR="003B439A" w:rsidRPr="007211B5">
        <w:rPr>
          <w:rFonts w:asciiTheme="minorHAnsi" w:hAnsiTheme="minorHAnsi" w:cstheme="minorHAnsi"/>
          <w:snapToGrid w:val="0"/>
          <w:color w:val="000000" w:themeColor="text1"/>
          <w:sz w:val="22"/>
          <w:szCs w:val="22"/>
        </w:rPr>
        <w:t>)</w:t>
      </w:r>
      <w:r w:rsidR="00CE370C" w:rsidRPr="007211B5">
        <w:rPr>
          <w:rFonts w:asciiTheme="minorHAnsi" w:hAnsiTheme="minorHAnsi" w:cstheme="minorHAnsi"/>
          <w:snapToGrid w:val="0"/>
          <w:color w:val="000000" w:themeColor="text1"/>
          <w:sz w:val="22"/>
          <w:szCs w:val="22"/>
        </w:rPr>
        <w:t>, bądź narusza postanowienia umowne</w:t>
      </w:r>
      <w:r w:rsidR="009A4216" w:rsidRPr="007211B5">
        <w:rPr>
          <w:rFonts w:asciiTheme="minorHAnsi" w:hAnsiTheme="minorHAnsi" w:cstheme="minorHAnsi"/>
          <w:snapToGrid w:val="0"/>
          <w:color w:val="000000" w:themeColor="text1"/>
          <w:sz w:val="22"/>
          <w:szCs w:val="22"/>
        </w:rPr>
        <w:t xml:space="preserve"> (np. brak posiadania wymaganego ubezpieczenia</w:t>
      </w:r>
      <w:r w:rsidR="00F0489C" w:rsidRPr="007211B5">
        <w:rPr>
          <w:rFonts w:asciiTheme="minorHAnsi" w:hAnsiTheme="minorHAnsi" w:cstheme="minorHAnsi"/>
          <w:snapToGrid w:val="0"/>
          <w:color w:val="000000" w:themeColor="text1"/>
          <w:sz w:val="22"/>
          <w:szCs w:val="22"/>
        </w:rPr>
        <w:t>, brak wniesienia zabezpieczenia należytego wykonania umowy w formie gwarancji bankowej lub ubezpieczeniowej</w:t>
      </w:r>
      <w:r w:rsidR="009A4216" w:rsidRPr="007211B5">
        <w:rPr>
          <w:rFonts w:asciiTheme="minorHAnsi" w:hAnsiTheme="minorHAnsi" w:cstheme="minorHAnsi"/>
          <w:snapToGrid w:val="0"/>
          <w:color w:val="000000" w:themeColor="text1"/>
          <w:sz w:val="22"/>
          <w:szCs w:val="22"/>
        </w:rPr>
        <w:t>)</w:t>
      </w:r>
      <w:r w:rsidR="00CE370C" w:rsidRPr="007211B5">
        <w:rPr>
          <w:rFonts w:asciiTheme="minorHAnsi" w:hAnsiTheme="minorHAnsi" w:cstheme="minorHAnsi"/>
          <w:snapToGrid w:val="0"/>
          <w:color w:val="000000" w:themeColor="text1"/>
          <w:sz w:val="22"/>
          <w:szCs w:val="22"/>
        </w:rPr>
        <w:t>,</w:t>
      </w:r>
      <w:r w:rsidRPr="007211B5">
        <w:rPr>
          <w:rFonts w:asciiTheme="minorHAnsi" w:hAnsiTheme="minorHAnsi" w:cstheme="minorHAnsi"/>
          <w:snapToGrid w:val="0"/>
          <w:color w:val="000000" w:themeColor="text1"/>
          <w:sz w:val="22"/>
          <w:szCs w:val="22"/>
        </w:rPr>
        <w:t xml:space="preserve"> </w:t>
      </w:r>
      <w:r w:rsidR="007F1CB8" w:rsidRPr="007211B5">
        <w:rPr>
          <w:rFonts w:asciiTheme="minorHAnsi" w:hAnsiTheme="minorHAnsi" w:cstheme="minorHAnsi"/>
          <w:snapToGrid w:val="0"/>
          <w:color w:val="000000" w:themeColor="text1"/>
          <w:sz w:val="22"/>
          <w:szCs w:val="22"/>
        </w:rPr>
        <w:t>Zamawiający</w:t>
      </w:r>
      <w:r w:rsidRPr="007211B5">
        <w:rPr>
          <w:rFonts w:asciiTheme="minorHAnsi" w:hAnsiTheme="minorHAnsi" w:cstheme="minorHAnsi"/>
          <w:snapToGrid w:val="0"/>
          <w:color w:val="000000" w:themeColor="text1"/>
          <w:sz w:val="22"/>
          <w:szCs w:val="22"/>
        </w:rPr>
        <w:t xml:space="preserve"> może wyznaczyć Wykonawcy odpowiedni dodatkowy termin do wykonania takiego zobowiązania z zagrożeniem, iż w razie bezskutecznego upływu wyznaczonego terminu będzie uprawniony do odstąpienia od umowy. </w:t>
      </w:r>
      <w:r w:rsidR="003B439A" w:rsidRPr="007211B5">
        <w:rPr>
          <w:rFonts w:asciiTheme="minorHAnsi" w:hAnsiTheme="minorHAnsi" w:cstheme="minorHAnsi"/>
          <w:color w:val="000000" w:themeColor="text1"/>
          <w:sz w:val="22"/>
          <w:szCs w:val="22"/>
        </w:rPr>
        <w:t>O</w:t>
      </w:r>
      <w:r w:rsidR="00CE370C" w:rsidRPr="007211B5">
        <w:rPr>
          <w:rFonts w:asciiTheme="minorHAnsi" w:hAnsiTheme="minorHAnsi" w:cstheme="minorHAnsi"/>
          <w:color w:val="000000" w:themeColor="text1"/>
          <w:sz w:val="22"/>
          <w:szCs w:val="22"/>
        </w:rPr>
        <w:t xml:space="preserve">świadczenie </w:t>
      </w:r>
      <w:r w:rsidR="00460F24">
        <w:rPr>
          <w:rFonts w:asciiTheme="minorHAnsi" w:hAnsiTheme="minorHAnsi" w:cstheme="minorHAnsi"/>
          <w:color w:val="000000" w:themeColor="text1"/>
          <w:sz w:val="22"/>
          <w:szCs w:val="22"/>
        </w:rPr>
        <w:t xml:space="preserve">                                 </w:t>
      </w:r>
      <w:r w:rsidR="00CE370C" w:rsidRPr="007211B5">
        <w:rPr>
          <w:rFonts w:asciiTheme="minorHAnsi" w:hAnsiTheme="minorHAnsi" w:cstheme="minorHAnsi"/>
          <w:color w:val="000000" w:themeColor="text1"/>
          <w:sz w:val="22"/>
          <w:szCs w:val="22"/>
        </w:rPr>
        <w:t>o odstąpieniu od u</w:t>
      </w:r>
      <w:r w:rsidRPr="007211B5">
        <w:rPr>
          <w:rFonts w:asciiTheme="minorHAnsi" w:hAnsiTheme="minorHAnsi" w:cstheme="minorHAnsi"/>
          <w:color w:val="000000" w:themeColor="text1"/>
          <w:sz w:val="22"/>
          <w:szCs w:val="22"/>
        </w:rPr>
        <w:t xml:space="preserve">mowy może być złożone </w:t>
      </w:r>
      <w:r w:rsidRPr="00B03DAB">
        <w:rPr>
          <w:rFonts w:asciiTheme="minorHAnsi" w:hAnsiTheme="minorHAnsi" w:cstheme="minorHAnsi"/>
          <w:color w:val="000000" w:themeColor="text1"/>
          <w:sz w:val="22"/>
          <w:szCs w:val="22"/>
        </w:rPr>
        <w:t xml:space="preserve">w ciągu </w:t>
      </w:r>
      <w:r w:rsidR="003B439A" w:rsidRPr="00B03DAB">
        <w:rPr>
          <w:rFonts w:asciiTheme="minorHAnsi" w:hAnsiTheme="minorHAnsi" w:cstheme="minorHAnsi"/>
          <w:color w:val="000000" w:themeColor="text1"/>
          <w:sz w:val="22"/>
          <w:szCs w:val="22"/>
        </w:rPr>
        <w:t xml:space="preserve">90 </w:t>
      </w:r>
      <w:r w:rsidRPr="00B03DAB">
        <w:rPr>
          <w:rFonts w:asciiTheme="minorHAnsi" w:hAnsiTheme="minorHAnsi" w:cstheme="minorHAnsi"/>
          <w:color w:val="000000" w:themeColor="text1"/>
          <w:sz w:val="22"/>
          <w:szCs w:val="22"/>
        </w:rPr>
        <w:t>dni</w:t>
      </w:r>
      <w:r w:rsidRPr="007211B5">
        <w:rPr>
          <w:rFonts w:asciiTheme="minorHAnsi" w:hAnsiTheme="minorHAnsi" w:cstheme="minorHAnsi"/>
          <w:color w:val="000000" w:themeColor="text1"/>
          <w:sz w:val="22"/>
          <w:szCs w:val="22"/>
        </w:rPr>
        <w:t xml:space="preserve"> od dnia bezskutecznego upływu terminu.</w:t>
      </w:r>
    </w:p>
    <w:p w14:paraId="2E5E3FFF" w14:textId="511048AD" w:rsidR="004B1C94" w:rsidRPr="007211B5" w:rsidRDefault="004B1C94">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Odstąpienie od umowy nie wpływa na możliwość dochodzenia przez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pozostałych roszczeń w stosunku do Wykonawcy, w szczególności roszczenia o zapłatę kary umownej.</w:t>
      </w:r>
    </w:p>
    <w:p w14:paraId="67AD471C" w14:textId="2E5F32FD" w:rsidR="009A4216" w:rsidRPr="007211B5" w:rsidRDefault="009A421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Oświadczenie o odstąpieniu wymaga formy pisemnej pod rygorem nieważności. </w:t>
      </w:r>
    </w:p>
    <w:p w14:paraId="70C9DAE6" w14:textId="4376248B" w:rsidR="00A12367" w:rsidRPr="007211B5" w:rsidRDefault="00A86F3A">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 chwilą otrzymania odstąpienia od umowy przez którąkolwiek ze stron, Wykonawca jest zobowiązany:</w:t>
      </w:r>
    </w:p>
    <w:p w14:paraId="21546F34" w14:textId="1FB19894" w:rsidR="005831F1" w:rsidRPr="007211B5" w:rsidRDefault="00A86F3A" w:rsidP="005831F1">
      <w:pPr>
        <w:pStyle w:val="Akapitzlist"/>
        <w:numPr>
          <w:ilvl w:val="1"/>
          <w:numId w:val="13"/>
        </w:numPr>
        <w:tabs>
          <w:tab w:val="clear" w:pos="1440"/>
        </w:tabs>
        <w:spacing w:line="276" w:lineRule="auto"/>
        <w:ind w:left="851"/>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wstrzymać wszystkie prace związane z dalszą realizacją niniejszej umowy </w:t>
      </w:r>
      <w:r w:rsidR="006B742E" w:rsidRPr="007211B5">
        <w:rPr>
          <w:rFonts w:asciiTheme="minorHAnsi" w:hAnsiTheme="minorHAnsi" w:cstheme="minorHAnsi"/>
          <w:color w:val="000000" w:themeColor="text1"/>
          <w:sz w:val="22"/>
          <w:szCs w:val="22"/>
        </w:rPr>
        <w:t>z wyjątkiem</w:t>
      </w:r>
      <w:r w:rsidRPr="007211B5">
        <w:rPr>
          <w:rFonts w:asciiTheme="minorHAnsi" w:hAnsiTheme="minorHAnsi" w:cstheme="minorHAnsi"/>
          <w:color w:val="000000" w:themeColor="text1"/>
          <w:sz w:val="22"/>
          <w:szCs w:val="22"/>
        </w:rPr>
        <w:t xml:space="preserve"> prac niezbędnych do zabezpieczenia dotychczasowych </w:t>
      </w:r>
      <w:r w:rsidR="009A4216" w:rsidRPr="007211B5">
        <w:rPr>
          <w:rFonts w:asciiTheme="minorHAnsi" w:hAnsiTheme="minorHAnsi" w:cstheme="minorHAnsi"/>
          <w:color w:val="000000" w:themeColor="text1"/>
          <w:sz w:val="22"/>
          <w:szCs w:val="22"/>
        </w:rPr>
        <w:t>prac</w:t>
      </w:r>
      <w:r w:rsidR="005831F1" w:rsidRPr="007211B5">
        <w:rPr>
          <w:rFonts w:asciiTheme="minorHAnsi" w:hAnsiTheme="minorHAnsi" w:cstheme="minorHAnsi"/>
          <w:color w:val="000000" w:themeColor="text1"/>
          <w:sz w:val="22"/>
          <w:szCs w:val="22"/>
        </w:rPr>
        <w:t>;</w:t>
      </w:r>
    </w:p>
    <w:p w14:paraId="0CC53458" w14:textId="77777777" w:rsidR="005831F1" w:rsidRPr="007211B5" w:rsidRDefault="00A86F3A" w:rsidP="005831F1">
      <w:pPr>
        <w:pStyle w:val="Akapitzlist"/>
        <w:numPr>
          <w:ilvl w:val="1"/>
          <w:numId w:val="13"/>
        </w:numPr>
        <w:tabs>
          <w:tab w:val="clear" w:pos="1440"/>
        </w:tabs>
        <w:spacing w:line="276" w:lineRule="auto"/>
        <w:ind w:left="851"/>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lastRenderedPageBreak/>
        <w:t>uporządkować i zabezpieczyć plac budowy</w:t>
      </w:r>
      <w:r w:rsidR="005831F1" w:rsidRPr="007211B5">
        <w:rPr>
          <w:rFonts w:asciiTheme="minorHAnsi" w:hAnsiTheme="minorHAnsi" w:cstheme="minorHAnsi"/>
          <w:color w:val="000000" w:themeColor="text1"/>
          <w:sz w:val="22"/>
          <w:szCs w:val="22"/>
        </w:rPr>
        <w:t>;</w:t>
      </w:r>
    </w:p>
    <w:p w14:paraId="461DA012" w14:textId="1BE80F3E" w:rsidR="005831F1" w:rsidRPr="007211B5" w:rsidRDefault="00A86F3A" w:rsidP="005831F1">
      <w:pPr>
        <w:pStyle w:val="Akapitzlist"/>
        <w:numPr>
          <w:ilvl w:val="1"/>
          <w:numId w:val="13"/>
        </w:numPr>
        <w:tabs>
          <w:tab w:val="clear" w:pos="1440"/>
        </w:tabs>
        <w:spacing w:line="276" w:lineRule="auto"/>
        <w:ind w:left="851"/>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przekazać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Pr="007211B5">
        <w:rPr>
          <w:rFonts w:asciiTheme="minorHAnsi" w:hAnsiTheme="minorHAnsi" w:cstheme="minorHAnsi"/>
          <w:color w:val="000000" w:themeColor="text1"/>
          <w:sz w:val="22"/>
          <w:szCs w:val="22"/>
        </w:rPr>
        <w:t xml:space="preserve"> całą dokumentację wytworzoną w związku z realizacją niniejszej umowy</w:t>
      </w:r>
      <w:r w:rsidR="005831F1" w:rsidRPr="007211B5">
        <w:rPr>
          <w:rFonts w:asciiTheme="minorHAnsi" w:hAnsiTheme="minorHAnsi" w:cstheme="minorHAnsi"/>
          <w:color w:val="000000" w:themeColor="text1"/>
          <w:sz w:val="22"/>
          <w:szCs w:val="22"/>
        </w:rPr>
        <w:t>;</w:t>
      </w:r>
    </w:p>
    <w:p w14:paraId="78603A63" w14:textId="309D7D97" w:rsidR="005831F1" w:rsidRPr="007211B5" w:rsidRDefault="00A86F3A" w:rsidP="005831F1">
      <w:pPr>
        <w:pStyle w:val="Akapitzlist"/>
        <w:numPr>
          <w:ilvl w:val="1"/>
          <w:numId w:val="13"/>
        </w:numPr>
        <w:tabs>
          <w:tab w:val="clear" w:pos="1440"/>
        </w:tabs>
        <w:spacing w:line="276" w:lineRule="auto"/>
        <w:ind w:left="851"/>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przeprowadz</w:t>
      </w:r>
      <w:r w:rsidR="00BA6DCC" w:rsidRPr="007211B5">
        <w:rPr>
          <w:rFonts w:asciiTheme="minorHAnsi" w:hAnsiTheme="minorHAnsi" w:cstheme="minorHAnsi"/>
          <w:color w:val="000000" w:themeColor="text1"/>
          <w:sz w:val="22"/>
          <w:szCs w:val="22"/>
        </w:rPr>
        <w:t>ić</w:t>
      </w:r>
      <w:r w:rsidRPr="007211B5">
        <w:rPr>
          <w:rFonts w:asciiTheme="minorHAnsi" w:hAnsiTheme="minorHAnsi" w:cstheme="minorHAnsi"/>
          <w:color w:val="000000" w:themeColor="text1"/>
          <w:sz w:val="22"/>
          <w:szCs w:val="22"/>
        </w:rPr>
        <w:t xml:space="preserve"> inwentaryzacj</w:t>
      </w:r>
      <w:r w:rsidR="00BA6DCC" w:rsidRPr="007211B5">
        <w:rPr>
          <w:rFonts w:asciiTheme="minorHAnsi" w:hAnsiTheme="minorHAnsi" w:cstheme="minorHAnsi"/>
          <w:color w:val="000000" w:themeColor="text1"/>
          <w:sz w:val="22"/>
          <w:szCs w:val="22"/>
        </w:rPr>
        <w:t xml:space="preserve">ę </w:t>
      </w:r>
      <w:r w:rsidR="004B3000" w:rsidRPr="007211B5">
        <w:rPr>
          <w:rFonts w:asciiTheme="minorHAnsi" w:hAnsiTheme="minorHAnsi" w:cstheme="minorHAnsi"/>
          <w:color w:val="000000" w:themeColor="text1"/>
          <w:sz w:val="22"/>
          <w:szCs w:val="22"/>
        </w:rPr>
        <w:t>oraz odbi</w:t>
      </w:r>
      <w:r w:rsidR="00BA6DCC" w:rsidRPr="007211B5">
        <w:rPr>
          <w:rFonts w:asciiTheme="minorHAnsi" w:hAnsiTheme="minorHAnsi" w:cstheme="minorHAnsi"/>
          <w:color w:val="000000" w:themeColor="text1"/>
          <w:sz w:val="22"/>
          <w:szCs w:val="22"/>
        </w:rPr>
        <w:t>ór</w:t>
      </w:r>
      <w:r w:rsidR="004B3000"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wykonanego zakresu prac z udziałem </w:t>
      </w:r>
      <w:r w:rsidR="007F1CB8" w:rsidRPr="007211B5">
        <w:rPr>
          <w:rFonts w:asciiTheme="minorHAnsi" w:hAnsiTheme="minorHAnsi" w:cstheme="minorHAnsi"/>
          <w:color w:val="000000" w:themeColor="text1"/>
          <w:sz w:val="22"/>
          <w:szCs w:val="22"/>
        </w:rPr>
        <w:t>Zamawiającego</w:t>
      </w:r>
      <w:r w:rsidR="00C573A3" w:rsidRPr="007211B5">
        <w:rPr>
          <w:rFonts w:asciiTheme="minorHAnsi" w:hAnsiTheme="minorHAnsi" w:cstheme="minorHAnsi"/>
          <w:color w:val="000000" w:themeColor="text1"/>
          <w:sz w:val="22"/>
          <w:szCs w:val="22"/>
        </w:rPr>
        <w:t xml:space="preserve"> i Inspektora</w:t>
      </w:r>
      <w:r w:rsidR="008419C7" w:rsidRPr="007211B5">
        <w:rPr>
          <w:rFonts w:asciiTheme="minorHAnsi" w:hAnsiTheme="minorHAnsi" w:cstheme="minorHAnsi"/>
          <w:color w:val="000000" w:themeColor="text1"/>
          <w:sz w:val="22"/>
          <w:szCs w:val="22"/>
        </w:rPr>
        <w:t>;</w:t>
      </w:r>
    </w:p>
    <w:p w14:paraId="75A40F23" w14:textId="02C5C697" w:rsidR="004B3000" w:rsidRPr="007211B5" w:rsidRDefault="00600365" w:rsidP="005831F1">
      <w:pPr>
        <w:pStyle w:val="Akapitzlist"/>
        <w:numPr>
          <w:ilvl w:val="1"/>
          <w:numId w:val="13"/>
        </w:numPr>
        <w:tabs>
          <w:tab w:val="clear" w:pos="1440"/>
        </w:tabs>
        <w:spacing w:line="276" w:lineRule="auto"/>
        <w:ind w:left="851"/>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wykonać dokumentację powykonawczą odnoszącą się do </w:t>
      </w:r>
      <w:r w:rsidR="004B3000" w:rsidRPr="007211B5">
        <w:rPr>
          <w:rFonts w:asciiTheme="minorHAnsi" w:hAnsiTheme="minorHAnsi" w:cstheme="minorHAnsi"/>
          <w:color w:val="000000" w:themeColor="text1"/>
          <w:sz w:val="22"/>
          <w:szCs w:val="22"/>
        </w:rPr>
        <w:t xml:space="preserve">zrealizowanego </w:t>
      </w:r>
      <w:r w:rsidRPr="007211B5">
        <w:rPr>
          <w:rFonts w:asciiTheme="minorHAnsi" w:hAnsiTheme="minorHAnsi" w:cstheme="minorHAnsi"/>
          <w:color w:val="000000" w:themeColor="text1"/>
          <w:sz w:val="22"/>
          <w:szCs w:val="22"/>
        </w:rPr>
        <w:t>zakresu umowy</w:t>
      </w:r>
      <w:r w:rsidR="004B3000" w:rsidRPr="007211B5">
        <w:rPr>
          <w:rFonts w:asciiTheme="minorHAnsi" w:hAnsiTheme="minorHAnsi" w:cstheme="minorHAnsi"/>
          <w:color w:val="000000" w:themeColor="text1"/>
          <w:sz w:val="22"/>
          <w:szCs w:val="22"/>
        </w:rPr>
        <w:t>.</w:t>
      </w:r>
    </w:p>
    <w:p w14:paraId="127015E7" w14:textId="2A2CDB60" w:rsidR="00C573A3" w:rsidRPr="007211B5" w:rsidRDefault="008419C7" w:rsidP="00C573A3">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 razie odstąpienia od umowy,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zapłaci Wykonawcy wynagrodzenie wyłącznie za zakres prawidłowo zrealizowanych prac do momentu odstąpienia. Strony rozliczą wynagrodzenie uwzględniając stopień zaawansowania prac oraz </w:t>
      </w:r>
      <w:r w:rsidR="00BA6DCC" w:rsidRPr="007211B5">
        <w:rPr>
          <w:rFonts w:asciiTheme="minorHAnsi" w:hAnsiTheme="minorHAnsi" w:cstheme="minorHAnsi"/>
          <w:color w:val="000000" w:themeColor="text1"/>
          <w:sz w:val="22"/>
          <w:szCs w:val="22"/>
        </w:rPr>
        <w:t xml:space="preserve">stawki z </w:t>
      </w:r>
      <w:r w:rsidRPr="007211B5">
        <w:rPr>
          <w:rFonts w:asciiTheme="minorHAnsi" w:hAnsiTheme="minorHAnsi" w:cstheme="minorHAnsi"/>
          <w:color w:val="000000" w:themeColor="text1"/>
          <w:sz w:val="22"/>
          <w:szCs w:val="22"/>
        </w:rPr>
        <w:t>ofert</w:t>
      </w:r>
      <w:r w:rsidR="00BA6DCC" w:rsidRPr="007211B5">
        <w:rPr>
          <w:rFonts w:asciiTheme="minorHAnsi" w:hAnsiTheme="minorHAnsi" w:cstheme="minorHAnsi"/>
          <w:color w:val="000000" w:themeColor="text1"/>
          <w:sz w:val="22"/>
          <w:szCs w:val="22"/>
        </w:rPr>
        <w:t>y</w:t>
      </w:r>
      <w:r w:rsidRPr="007211B5">
        <w:rPr>
          <w:rFonts w:asciiTheme="minorHAnsi" w:hAnsiTheme="minorHAnsi" w:cstheme="minorHAnsi"/>
          <w:color w:val="000000" w:themeColor="text1"/>
          <w:sz w:val="22"/>
          <w:szCs w:val="22"/>
        </w:rPr>
        <w:t xml:space="preserve"> Wykonawcy, stanowiąc</w:t>
      </w:r>
      <w:r w:rsidR="00BA6DCC" w:rsidRPr="007211B5">
        <w:rPr>
          <w:rFonts w:asciiTheme="minorHAnsi" w:hAnsiTheme="minorHAnsi" w:cstheme="minorHAnsi"/>
          <w:color w:val="000000" w:themeColor="text1"/>
          <w:sz w:val="22"/>
          <w:szCs w:val="22"/>
        </w:rPr>
        <w:t>ej</w:t>
      </w:r>
      <w:r w:rsidRPr="007211B5">
        <w:rPr>
          <w:rFonts w:asciiTheme="minorHAnsi" w:hAnsiTheme="minorHAnsi" w:cstheme="minorHAnsi"/>
          <w:color w:val="000000" w:themeColor="text1"/>
          <w:sz w:val="22"/>
          <w:szCs w:val="22"/>
        </w:rPr>
        <w:t xml:space="preserve"> załącznik do umowy</w:t>
      </w:r>
      <w:r w:rsidR="00A10968" w:rsidRPr="007211B5">
        <w:rPr>
          <w:rFonts w:asciiTheme="minorHAnsi" w:hAnsiTheme="minorHAnsi" w:cstheme="minorHAnsi"/>
          <w:color w:val="000000" w:themeColor="text1"/>
          <w:sz w:val="22"/>
          <w:szCs w:val="22"/>
        </w:rPr>
        <w:t>.</w:t>
      </w:r>
      <w:r w:rsidRPr="007211B5">
        <w:rPr>
          <w:rFonts w:asciiTheme="minorHAnsi" w:hAnsiTheme="minorHAnsi" w:cstheme="minorHAnsi"/>
          <w:color w:val="000000" w:themeColor="text1"/>
          <w:sz w:val="22"/>
          <w:szCs w:val="22"/>
        </w:rPr>
        <w:t xml:space="preserve"> </w:t>
      </w:r>
      <w:r w:rsidR="005B091D" w:rsidRPr="007211B5">
        <w:rPr>
          <w:rFonts w:asciiTheme="minorHAnsi" w:hAnsiTheme="minorHAnsi" w:cstheme="minorHAnsi"/>
          <w:color w:val="000000" w:themeColor="text1"/>
          <w:sz w:val="22"/>
          <w:szCs w:val="22"/>
        </w:rPr>
        <w:t xml:space="preserve">Jeżeli Wykonawca nabył materiały, które miały zostać przeznaczone do realizacji umowy i które nie mogą zostać wykorzystane w inny sposób, to </w:t>
      </w:r>
      <w:r w:rsidR="007F1CB8" w:rsidRPr="007211B5">
        <w:rPr>
          <w:rFonts w:asciiTheme="minorHAnsi" w:hAnsiTheme="minorHAnsi" w:cstheme="minorHAnsi"/>
          <w:color w:val="000000" w:themeColor="text1"/>
          <w:sz w:val="22"/>
          <w:szCs w:val="22"/>
        </w:rPr>
        <w:t>Zamawiający</w:t>
      </w:r>
      <w:r w:rsidR="005B091D" w:rsidRPr="007211B5">
        <w:rPr>
          <w:rFonts w:asciiTheme="minorHAnsi" w:hAnsiTheme="minorHAnsi" w:cstheme="minorHAnsi"/>
          <w:color w:val="000000" w:themeColor="text1"/>
          <w:sz w:val="22"/>
          <w:szCs w:val="22"/>
        </w:rPr>
        <w:t xml:space="preserve"> ma obowiązek ich nabycia po cenie ich nabycia (bez narzutu Wykonawcy) tylko w sytuacji, gdy odstąpienie nastąpiło z przyczyn niele</w:t>
      </w:r>
      <w:r w:rsidR="00CA4A99">
        <w:rPr>
          <w:rFonts w:asciiTheme="minorHAnsi" w:hAnsiTheme="minorHAnsi" w:cstheme="minorHAnsi"/>
          <w:color w:val="000000" w:themeColor="text1"/>
          <w:sz w:val="22"/>
          <w:szCs w:val="22"/>
        </w:rPr>
        <w:t>ż</w:t>
      </w:r>
      <w:r w:rsidR="005B091D" w:rsidRPr="007211B5">
        <w:rPr>
          <w:rFonts w:asciiTheme="minorHAnsi" w:hAnsiTheme="minorHAnsi" w:cstheme="minorHAnsi"/>
          <w:color w:val="000000" w:themeColor="text1"/>
          <w:sz w:val="22"/>
          <w:szCs w:val="22"/>
        </w:rPr>
        <w:t>ących po stronie Wykonawcy.</w:t>
      </w:r>
    </w:p>
    <w:p w14:paraId="05FBA509" w14:textId="291D6A44" w:rsidR="00CD2606" w:rsidRPr="007211B5" w:rsidRDefault="00A12367" w:rsidP="00993C97">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 dniem odstąpienia od umowy Wykonawca udziela gwarancji</w:t>
      </w:r>
      <w:r w:rsidR="00BA6DCC" w:rsidRPr="007211B5">
        <w:rPr>
          <w:rFonts w:asciiTheme="minorHAnsi" w:hAnsiTheme="minorHAnsi" w:cstheme="minorHAnsi"/>
          <w:color w:val="000000" w:themeColor="text1"/>
          <w:sz w:val="22"/>
          <w:szCs w:val="22"/>
        </w:rPr>
        <w:t xml:space="preserve"> jakości </w:t>
      </w:r>
      <w:r w:rsidRPr="007211B5">
        <w:rPr>
          <w:rFonts w:asciiTheme="minorHAnsi" w:hAnsiTheme="minorHAnsi" w:cstheme="minorHAnsi"/>
          <w:color w:val="000000" w:themeColor="text1"/>
          <w:sz w:val="22"/>
          <w:szCs w:val="22"/>
        </w:rPr>
        <w:t>oraz rękojmi na wykonany zak</w:t>
      </w:r>
      <w:r w:rsidR="00600365" w:rsidRPr="007211B5">
        <w:rPr>
          <w:rFonts w:asciiTheme="minorHAnsi" w:hAnsiTheme="minorHAnsi" w:cstheme="minorHAnsi"/>
          <w:color w:val="000000" w:themeColor="text1"/>
          <w:sz w:val="22"/>
          <w:szCs w:val="22"/>
        </w:rPr>
        <w:t>res prac. Strony zgodnie ustalają, że z dniem odstąpienia od umowy własność</w:t>
      </w:r>
      <w:r w:rsidR="00ED1191" w:rsidRPr="007211B5">
        <w:rPr>
          <w:rFonts w:asciiTheme="minorHAnsi" w:hAnsiTheme="minorHAnsi" w:cstheme="minorHAnsi"/>
          <w:color w:val="000000" w:themeColor="text1"/>
          <w:sz w:val="22"/>
          <w:szCs w:val="22"/>
        </w:rPr>
        <w:t xml:space="preserve"> prac</w:t>
      </w:r>
      <w:r w:rsidR="00CA4A99">
        <w:rPr>
          <w:rFonts w:asciiTheme="minorHAnsi" w:hAnsiTheme="minorHAnsi" w:cstheme="minorHAnsi"/>
          <w:color w:val="000000" w:themeColor="text1"/>
          <w:sz w:val="22"/>
          <w:szCs w:val="22"/>
        </w:rPr>
        <w:t>,</w:t>
      </w:r>
      <w:r w:rsidR="00600365" w:rsidRPr="007211B5">
        <w:rPr>
          <w:rFonts w:asciiTheme="minorHAnsi" w:hAnsiTheme="minorHAnsi" w:cstheme="minorHAnsi"/>
          <w:color w:val="000000" w:themeColor="text1"/>
          <w:sz w:val="22"/>
          <w:szCs w:val="22"/>
        </w:rPr>
        <w:t xml:space="preserve"> materiałów dostarczonych i zabudowanych przechodzi na </w:t>
      </w:r>
      <w:r w:rsidR="007F1CB8" w:rsidRPr="007211B5">
        <w:rPr>
          <w:rFonts w:asciiTheme="minorHAnsi" w:hAnsiTheme="minorHAnsi" w:cstheme="minorHAnsi"/>
          <w:color w:val="000000" w:themeColor="text1"/>
          <w:sz w:val="22"/>
          <w:szCs w:val="22"/>
        </w:rPr>
        <w:t>Zamawiającego</w:t>
      </w:r>
      <w:r w:rsidR="00600365" w:rsidRPr="007211B5">
        <w:rPr>
          <w:rFonts w:asciiTheme="minorHAnsi" w:hAnsiTheme="minorHAnsi" w:cstheme="minorHAnsi"/>
          <w:color w:val="000000" w:themeColor="text1"/>
          <w:sz w:val="22"/>
          <w:szCs w:val="22"/>
        </w:rPr>
        <w:t>.</w:t>
      </w:r>
      <w:r w:rsidR="00ED1191" w:rsidRPr="007211B5">
        <w:rPr>
          <w:rFonts w:asciiTheme="minorHAnsi" w:hAnsiTheme="minorHAnsi" w:cstheme="minorHAnsi"/>
          <w:color w:val="000000" w:themeColor="text1"/>
          <w:sz w:val="22"/>
          <w:szCs w:val="22"/>
        </w:rPr>
        <w:t xml:space="preserve"> Prawa własności intelektualnej, które powstały do momentu odstąpienia, zostają przeniesione zgodnie z umową.</w:t>
      </w:r>
      <w:r w:rsidR="00FD6283" w:rsidRPr="007211B5">
        <w:rPr>
          <w:rFonts w:asciiTheme="minorHAnsi" w:hAnsiTheme="minorHAnsi" w:cstheme="minorHAnsi"/>
          <w:color w:val="000000" w:themeColor="text1"/>
          <w:sz w:val="22"/>
          <w:szCs w:val="22"/>
        </w:rPr>
        <w:t xml:space="preserve"> Odstąpienie od umowy pozostaje bez wpływu na możliwość zastosowania postanowień umowy o przyznanie dotacji nr</w:t>
      </w:r>
      <w:r w:rsidR="00FD6283" w:rsidRPr="007211B5">
        <w:rPr>
          <w:rFonts w:asciiTheme="minorHAnsi" w:hAnsiTheme="minorHAnsi" w:cstheme="minorHAnsi"/>
          <w:b/>
          <w:color w:val="000000" w:themeColor="text1"/>
          <w:sz w:val="22"/>
          <w:szCs w:val="22"/>
        </w:rPr>
        <w:t xml:space="preserve"> </w:t>
      </w:r>
      <w:r w:rsidR="00FD6283" w:rsidRPr="007211B5">
        <w:rPr>
          <w:rFonts w:asciiTheme="minorHAnsi" w:hAnsiTheme="minorHAnsi" w:cstheme="minorHAnsi"/>
          <w:bCs/>
          <w:color w:val="000000" w:themeColor="text1"/>
          <w:sz w:val="22"/>
          <w:szCs w:val="22"/>
        </w:rPr>
        <w:t>LIFE20 CCA/PL/001573, zawartej</w:t>
      </w:r>
      <w:r w:rsidR="00FD6283" w:rsidRPr="007211B5">
        <w:rPr>
          <w:rFonts w:asciiTheme="minorHAnsi" w:hAnsiTheme="minorHAnsi" w:cstheme="minorHAnsi"/>
          <w:color w:val="000000" w:themeColor="text1"/>
          <w:sz w:val="22"/>
          <w:szCs w:val="22"/>
        </w:rPr>
        <w:t xml:space="preserve"> z Komisją Europejską, w dniu 1 lipca 2021</w:t>
      </w:r>
      <w:r w:rsidR="00BA6DCC" w:rsidRPr="007211B5">
        <w:rPr>
          <w:rFonts w:asciiTheme="minorHAnsi" w:hAnsiTheme="minorHAnsi" w:cstheme="minorHAnsi"/>
          <w:color w:val="000000" w:themeColor="text1"/>
          <w:sz w:val="22"/>
          <w:szCs w:val="22"/>
        </w:rPr>
        <w:t xml:space="preserve"> r.</w:t>
      </w:r>
      <w:r w:rsidR="00FD6283" w:rsidRPr="007211B5">
        <w:rPr>
          <w:rFonts w:asciiTheme="minorHAnsi" w:hAnsiTheme="minorHAnsi" w:cstheme="minorHAnsi"/>
          <w:color w:val="000000" w:themeColor="text1"/>
          <w:sz w:val="22"/>
          <w:szCs w:val="22"/>
        </w:rPr>
        <w:t xml:space="preserve"> lub umowy o przyznanie dotacji nr 920/2022/Wn50/GW-PO-lf/D zawartej z Narodowym Funduszem Ochrony Środowiska i Gospodarki Wodnej w dniu </w:t>
      </w:r>
      <w:r w:rsidR="00CA4A99">
        <w:rPr>
          <w:rFonts w:asciiTheme="minorHAnsi" w:hAnsiTheme="minorHAnsi" w:cstheme="minorHAnsi"/>
          <w:color w:val="000000" w:themeColor="text1"/>
          <w:sz w:val="22"/>
          <w:szCs w:val="22"/>
        </w:rPr>
        <w:t xml:space="preserve">                        </w:t>
      </w:r>
      <w:r w:rsidR="00FD6283" w:rsidRPr="007211B5">
        <w:rPr>
          <w:rFonts w:asciiTheme="minorHAnsi" w:hAnsiTheme="minorHAnsi" w:cstheme="minorHAnsi"/>
          <w:color w:val="000000" w:themeColor="text1"/>
          <w:sz w:val="22"/>
          <w:szCs w:val="22"/>
        </w:rPr>
        <w:t>9 lutego 2022 r. w odniesieniu do Wykonawcy.</w:t>
      </w:r>
    </w:p>
    <w:p w14:paraId="15B4F476" w14:textId="77777777" w:rsidR="00CB214F" w:rsidRDefault="00CB214F" w:rsidP="00DE0BD7">
      <w:pPr>
        <w:tabs>
          <w:tab w:val="left" w:pos="6300"/>
        </w:tabs>
        <w:spacing w:line="276" w:lineRule="auto"/>
        <w:jc w:val="center"/>
        <w:rPr>
          <w:rFonts w:asciiTheme="minorHAnsi" w:hAnsiTheme="minorHAnsi" w:cstheme="minorHAnsi"/>
          <w:b/>
          <w:color w:val="000000" w:themeColor="text1"/>
          <w:sz w:val="22"/>
          <w:szCs w:val="22"/>
        </w:rPr>
      </w:pPr>
    </w:p>
    <w:p w14:paraId="13772CBC" w14:textId="39CCEF0D" w:rsidR="00F43B8E" w:rsidRPr="007211B5" w:rsidRDefault="00FA5DAE" w:rsidP="00DE0BD7">
      <w:pPr>
        <w:tabs>
          <w:tab w:val="left" w:pos="6300"/>
        </w:tabs>
        <w:spacing w:line="276" w:lineRule="auto"/>
        <w:jc w:val="center"/>
        <w:rPr>
          <w:rFonts w:asciiTheme="minorHAnsi" w:hAnsiTheme="minorHAnsi" w:cstheme="minorHAnsi"/>
          <w:b/>
          <w:color w:val="000000" w:themeColor="text1"/>
          <w:sz w:val="22"/>
          <w:szCs w:val="22"/>
        </w:rPr>
      </w:pPr>
      <w:r w:rsidRPr="007211B5">
        <w:rPr>
          <w:rFonts w:asciiTheme="minorHAnsi" w:hAnsiTheme="minorHAnsi" w:cstheme="minorHAnsi"/>
          <w:b/>
          <w:color w:val="000000" w:themeColor="text1"/>
          <w:sz w:val="22"/>
          <w:szCs w:val="22"/>
        </w:rPr>
        <w:t xml:space="preserve">§ </w:t>
      </w:r>
      <w:r w:rsidR="00BC609A" w:rsidRPr="007211B5">
        <w:rPr>
          <w:rFonts w:asciiTheme="minorHAnsi" w:hAnsiTheme="minorHAnsi" w:cstheme="minorHAnsi"/>
          <w:b/>
          <w:color w:val="000000" w:themeColor="text1"/>
          <w:sz w:val="22"/>
          <w:szCs w:val="22"/>
        </w:rPr>
        <w:t>21</w:t>
      </w:r>
      <w:r w:rsidR="00874975" w:rsidRPr="007211B5">
        <w:rPr>
          <w:rFonts w:asciiTheme="minorHAnsi" w:hAnsiTheme="minorHAnsi" w:cstheme="minorHAnsi"/>
          <w:b/>
          <w:color w:val="000000" w:themeColor="text1"/>
          <w:sz w:val="22"/>
          <w:szCs w:val="22"/>
        </w:rPr>
        <w:t>.</w:t>
      </w:r>
    </w:p>
    <w:p w14:paraId="5DFBD1BB" w14:textId="77777777" w:rsidR="00F43B8E" w:rsidRPr="007211B5" w:rsidRDefault="00F43B8E" w:rsidP="00DE0BD7">
      <w:pPr>
        <w:spacing w:line="276" w:lineRule="auto"/>
        <w:jc w:val="center"/>
        <w:rPr>
          <w:rFonts w:asciiTheme="minorHAnsi" w:hAnsiTheme="minorHAnsi" w:cstheme="minorHAnsi"/>
          <w:b/>
          <w:color w:val="000000" w:themeColor="text1"/>
          <w:sz w:val="22"/>
          <w:szCs w:val="22"/>
        </w:rPr>
      </w:pPr>
      <w:r w:rsidRPr="007211B5">
        <w:rPr>
          <w:rFonts w:asciiTheme="minorHAnsi" w:hAnsiTheme="minorHAnsi" w:cstheme="minorHAnsi"/>
          <w:b/>
          <w:color w:val="000000" w:themeColor="text1"/>
          <w:sz w:val="22"/>
          <w:szCs w:val="22"/>
        </w:rPr>
        <w:t>Kary umowne</w:t>
      </w:r>
    </w:p>
    <w:p w14:paraId="2FB3DBFD" w14:textId="12FFA356" w:rsidR="009259D6" w:rsidRPr="007211B5" w:rsidRDefault="009259D6">
      <w:pPr>
        <w:numPr>
          <w:ilvl w:val="0"/>
          <w:numId w:val="7"/>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Wykonawca zapłaci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Pr="007211B5">
        <w:rPr>
          <w:rFonts w:asciiTheme="minorHAnsi" w:hAnsiTheme="minorHAnsi" w:cstheme="minorHAnsi"/>
          <w:color w:val="000000" w:themeColor="text1"/>
          <w:sz w:val="22"/>
          <w:szCs w:val="22"/>
        </w:rPr>
        <w:t xml:space="preserve"> karę umowną za </w:t>
      </w:r>
      <w:r w:rsidR="00B67EC8">
        <w:rPr>
          <w:rFonts w:asciiTheme="minorHAnsi" w:hAnsiTheme="minorHAnsi" w:cstheme="minorHAnsi"/>
          <w:color w:val="000000" w:themeColor="text1"/>
          <w:sz w:val="22"/>
          <w:szCs w:val="22"/>
        </w:rPr>
        <w:t>zwłokę</w:t>
      </w:r>
      <w:r w:rsidR="00B67EC8"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w </w:t>
      </w:r>
      <w:r w:rsidR="00536592" w:rsidRPr="007211B5">
        <w:rPr>
          <w:rFonts w:asciiTheme="minorHAnsi" w:hAnsiTheme="minorHAnsi" w:cstheme="minorHAnsi"/>
          <w:color w:val="000000" w:themeColor="text1"/>
          <w:sz w:val="22"/>
          <w:szCs w:val="22"/>
        </w:rPr>
        <w:t>stosunku do terminu ukończenia przedmiotu umowy</w:t>
      </w:r>
      <w:r w:rsidR="00EC5DC0" w:rsidRPr="007211B5">
        <w:rPr>
          <w:rFonts w:asciiTheme="minorHAnsi" w:hAnsiTheme="minorHAnsi" w:cstheme="minorHAnsi"/>
          <w:color w:val="000000" w:themeColor="text1"/>
          <w:sz w:val="22"/>
          <w:szCs w:val="22"/>
        </w:rPr>
        <w:t xml:space="preserve"> określonego w § 7 ust. 1 lit. d)</w:t>
      </w:r>
      <w:r w:rsidRPr="007211B5">
        <w:rPr>
          <w:rFonts w:asciiTheme="minorHAnsi" w:hAnsiTheme="minorHAnsi" w:cstheme="minorHAnsi"/>
          <w:color w:val="000000" w:themeColor="text1"/>
          <w:sz w:val="22"/>
          <w:szCs w:val="22"/>
        </w:rPr>
        <w:t xml:space="preserve"> </w:t>
      </w:r>
      <w:r w:rsidR="00536592" w:rsidRPr="007211B5">
        <w:rPr>
          <w:rFonts w:asciiTheme="minorHAnsi" w:hAnsiTheme="minorHAnsi" w:cstheme="minorHAnsi"/>
          <w:color w:val="000000" w:themeColor="text1"/>
          <w:sz w:val="22"/>
          <w:szCs w:val="22"/>
        </w:rPr>
        <w:t xml:space="preserve">w wysokości </w:t>
      </w:r>
      <w:r w:rsidR="00CD2606" w:rsidRPr="007211B5">
        <w:rPr>
          <w:rFonts w:asciiTheme="minorHAnsi" w:hAnsiTheme="minorHAnsi" w:cstheme="minorHAnsi"/>
          <w:color w:val="000000" w:themeColor="text1"/>
          <w:sz w:val="22"/>
          <w:szCs w:val="22"/>
        </w:rPr>
        <w:t>3</w:t>
      </w:r>
      <w:r w:rsidR="00536592" w:rsidRPr="007211B5">
        <w:rPr>
          <w:rFonts w:asciiTheme="minorHAnsi" w:hAnsiTheme="minorHAnsi" w:cstheme="minorHAnsi"/>
          <w:color w:val="000000" w:themeColor="text1"/>
          <w:sz w:val="22"/>
          <w:szCs w:val="22"/>
        </w:rPr>
        <w:t>.000,00 zł</w:t>
      </w:r>
      <w:r w:rsidRPr="007211B5">
        <w:rPr>
          <w:rFonts w:asciiTheme="minorHAnsi" w:hAnsiTheme="minorHAnsi" w:cstheme="minorHAnsi"/>
          <w:color w:val="000000" w:themeColor="text1"/>
          <w:sz w:val="22"/>
          <w:szCs w:val="22"/>
        </w:rPr>
        <w:t xml:space="preserve"> </w:t>
      </w:r>
      <w:r w:rsidR="0084171B" w:rsidRPr="007211B5">
        <w:rPr>
          <w:rFonts w:asciiTheme="minorHAnsi" w:hAnsiTheme="minorHAnsi" w:cstheme="minorHAnsi"/>
          <w:color w:val="000000" w:themeColor="text1"/>
          <w:sz w:val="22"/>
          <w:szCs w:val="22"/>
        </w:rPr>
        <w:t>(</w:t>
      </w:r>
      <w:r w:rsidR="00CD2606" w:rsidRPr="007211B5">
        <w:rPr>
          <w:rFonts w:asciiTheme="minorHAnsi" w:hAnsiTheme="minorHAnsi" w:cstheme="minorHAnsi"/>
          <w:color w:val="000000" w:themeColor="text1"/>
          <w:sz w:val="22"/>
          <w:szCs w:val="22"/>
        </w:rPr>
        <w:t>trzy</w:t>
      </w:r>
      <w:r w:rsidR="0084171B" w:rsidRPr="007211B5">
        <w:rPr>
          <w:rFonts w:asciiTheme="minorHAnsi" w:hAnsiTheme="minorHAnsi" w:cstheme="minorHAnsi"/>
          <w:color w:val="000000" w:themeColor="text1"/>
          <w:sz w:val="22"/>
          <w:szCs w:val="22"/>
        </w:rPr>
        <w:t xml:space="preserve"> tysiące złotych) </w:t>
      </w:r>
      <w:r w:rsidRPr="007211B5">
        <w:rPr>
          <w:rFonts w:asciiTheme="minorHAnsi" w:hAnsiTheme="minorHAnsi" w:cstheme="minorHAnsi"/>
          <w:color w:val="000000" w:themeColor="text1"/>
          <w:sz w:val="22"/>
          <w:szCs w:val="22"/>
        </w:rPr>
        <w:t xml:space="preserve">za każdy dzień </w:t>
      </w:r>
      <w:r w:rsidR="00B67EC8" w:rsidRPr="00830C90">
        <w:rPr>
          <w:rFonts w:asciiTheme="minorHAnsi" w:hAnsiTheme="minorHAnsi" w:cstheme="minorHAnsi"/>
          <w:color w:val="000000" w:themeColor="text1"/>
          <w:sz w:val="22"/>
          <w:szCs w:val="22"/>
        </w:rPr>
        <w:t>zwłoki</w:t>
      </w:r>
      <w:r w:rsidRPr="00830C90">
        <w:rPr>
          <w:rFonts w:asciiTheme="minorHAnsi" w:hAnsiTheme="minorHAnsi" w:cstheme="minorHAnsi"/>
          <w:color w:val="000000" w:themeColor="text1"/>
          <w:sz w:val="22"/>
          <w:szCs w:val="22"/>
        </w:rPr>
        <w:t>.</w:t>
      </w:r>
    </w:p>
    <w:p w14:paraId="220B3B4C" w14:textId="06FB0884" w:rsidR="00F43B8E" w:rsidRPr="007211B5" w:rsidRDefault="009259D6">
      <w:pPr>
        <w:numPr>
          <w:ilvl w:val="0"/>
          <w:numId w:val="7"/>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Wykonawca zapłaci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Pr="007211B5">
        <w:rPr>
          <w:rFonts w:asciiTheme="minorHAnsi" w:hAnsiTheme="minorHAnsi" w:cstheme="minorHAnsi"/>
          <w:color w:val="000000" w:themeColor="text1"/>
          <w:sz w:val="22"/>
          <w:szCs w:val="22"/>
        </w:rPr>
        <w:t xml:space="preserve"> </w:t>
      </w:r>
      <w:r w:rsidR="00F43B8E" w:rsidRPr="007211B5">
        <w:rPr>
          <w:rFonts w:asciiTheme="minorHAnsi" w:hAnsiTheme="minorHAnsi" w:cstheme="minorHAnsi"/>
          <w:color w:val="000000" w:themeColor="text1"/>
          <w:sz w:val="22"/>
          <w:szCs w:val="22"/>
        </w:rPr>
        <w:t xml:space="preserve">karę umowną za </w:t>
      </w:r>
      <w:r w:rsidR="00B67EC8">
        <w:rPr>
          <w:rFonts w:asciiTheme="minorHAnsi" w:hAnsiTheme="minorHAnsi" w:cstheme="minorHAnsi"/>
          <w:color w:val="000000" w:themeColor="text1"/>
          <w:sz w:val="22"/>
          <w:szCs w:val="22"/>
        </w:rPr>
        <w:t>zwłokę</w:t>
      </w:r>
      <w:r w:rsidR="00B67EC8" w:rsidRPr="007211B5">
        <w:rPr>
          <w:rFonts w:asciiTheme="minorHAnsi" w:hAnsiTheme="minorHAnsi" w:cstheme="minorHAnsi"/>
          <w:color w:val="000000" w:themeColor="text1"/>
          <w:sz w:val="22"/>
          <w:szCs w:val="22"/>
        </w:rPr>
        <w:t xml:space="preserve"> </w:t>
      </w:r>
      <w:r w:rsidR="00F43B8E" w:rsidRPr="007211B5">
        <w:rPr>
          <w:rFonts w:asciiTheme="minorHAnsi" w:hAnsiTheme="minorHAnsi" w:cstheme="minorHAnsi"/>
          <w:color w:val="000000" w:themeColor="text1"/>
          <w:sz w:val="22"/>
          <w:szCs w:val="22"/>
        </w:rPr>
        <w:t>w usunięciu wad</w:t>
      </w:r>
      <w:r w:rsidR="00976B81" w:rsidRPr="007211B5">
        <w:rPr>
          <w:rFonts w:asciiTheme="minorHAnsi" w:hAnsiTheme="minorHAnsi" w:cstheme="minorHAnsi"/>
          <w:color w:val="000000" w:themeColor="text1"/>
          <w:sz w:val="22"/>
          <w:szCs w:val="22"/>
        </w:rPr>
        <w:t>y</w:t>
      </w:r>
      <w:r w:rsidR="00F43B8E" w:rsidRPr="007211B5">
        <w:rPr>
          <w:rFonts w:asciiTheme="minorHAnsi" w:hAnsiTheme="minorHAnsi" w:cstheme="minorHAnsi"/>
          <w:color w:val="000000" w:themeColor="text1"/>
          <w:sz w:val="22"/>
          <w:szCs w:val="22"/>
        </w:rPr>
        <w:t xml:space="preserve"> </w:t>
      </w:r>
      <w:r w:rsidR="00976B81" w:rsidRPr="007211B5">
        <w:rPr>
          <w:rFonts w:asciiTheme="minorHAnsi" w:hAnsiTheme="minorHAnsi" w:cstheme="minorHAnsi"/>
          <w:color w:val="000000" w:themeColor="text1"/>
          <w:sz w:val="22"/>
          <w:szCs w:val="22"/>
        </w:rPr>
        <w:t xml:space="preserve">lub </w:t>
      </w:r>
      <w:r w:rsidR="00F43B8E" w:rsidRPr="007211B5">
        <w:rPr>
          <w:rFonts w:asciiTheme="minorHAnsi" w:hAnsiTheme="minorHAnsi" w:cstheme="minorHAnsi"/>
          <w:color w:val="000000" w:themeColor="text1"/>
          <w:sz w:val="22"/>
          <w:szCs w:val="22"/>
        </w:rPr>
        <w:t>uster</w:t>
      </w:r>
      <w:r w:rsidR="00976B81" w:rsidRPr="007211B5">
        <w:rPr>
          <w:rFonts w:asciiTheme="minorHAnsi" w:hAnsiTheme="minorHAnsi" w:cstheme="minorHAnsi"/>
          <w:color w:val="000000" w:themeColor="text1"/>
          <w:sz w:val="22"/>
          <w:szCs w:val="22"/>
        </w:rPr>
        <w:t>ki</w:t>
      </w:r>
      <w:r w:rsidR="00F43B8E" w:rsidRPr="007211B5">
        <w:rPr>
          <w:rFonts w:asciiTheme="minorHAnsi" w:hAnsiTheme="minorHAnsi" w:cstheme="minorHAnsi"/>
          <w:color w:val="000000" w:themeColor="text1"/>
          <w:sz w:val="22"/>
          <w:szCs w:val="22"/>
        </w:rPr>
        <w:t xml:space="preserve"> </w:t>
      </w:r>
      <w:r w:rsidR="00EC5DC0" w:rsidRPr="007211B5">
        <w:rPr>
          <w:rFonts w:asciiTheme="minorHAnsi" w:hAnsiTheme="minorHAnsi" w:cstheme="minorHAnsi"/>
          <w:color w:val="000000" w:themeColor="text1"/>
          <w:sz w:val="22"/>
          <w:szCs w:val="22"/>
        </w:rPr>
        <w:t xml:space="preserve">w stosunku do terminu wskazanego przez </w:t>
      </w:r>
      <w:r w:rsidR="007F1CB8" w:rsidRPr="007211B5">
        <w:rPr>
          <w:rFonts w:asciiTheme="minorHAnsi" w:hAnsiTheme="minorHAnsi" w:cstheme="minorHAnsi"/>
          <w:color w:val="000000" w:themeColor="text1"/>
          <w:sz w:val="22"/>
          <w:szCs w:val="22"/>
        </w:rPr>
        <w:t>Zamawiającego</w:t>
      </w:r>
      <w:r w:rsidR="00EC5DC0" w:rsidRPr="007211B5">
        <w:rPr>
          <w:rFonts w:asciiTheme="minorHAnsi" w:hAnsiTheme="minorHAnsi" w:cstheme="minorHAnsi"/>
          <w:color w:val="000000" w:themeColor="text1"/>
          <w:sz w:val="22"/>
          <w:szCs w:val="22"/>
        </w:rPr>
        <w:t xml:space="preserve"> w wezwaniu do usunięcia wady lub usterki lub wskazanego w protokole odbioru końcowego </w:t>
      </w:r>
      <w:r w:rsidR="00F43B8E" w:rsidRPr="007211B5">
        <w:rPr>
          <w:rFonts w:asciiTheme="minorHAnsi" w:hAnsiTheme="minorHAnsi" w:cstheme="minorHAnsi"/>
          <w:color w:val="000000" w:themeColor="text1"/>
          <w:sz w:val="22"/>
          <w:szCs w:val="22"/>
        </w:rPr>
        <w:t xml:space="preserve">w wysokości </w:t>
      </w:r>
      <w:r w:rsidR="0084171B" w:rsidRPr="007211B5">
        <w:rPr>
          <w:rFonts w:asciiTheme="minorHAnsi" w:hAnsiTheme="minorHAnsi" w:cstheme="minorHAnsi"/>
          <w:color w:val="000000" w:themeColor="text1"/>
          <w:sz w:val="22"/>
          <w:szCs w:val="22"/>
        </w:rPr>
        <w:t>1.000,00 zł (</w:t>
      </w:r>
      <w:r w:rsidR="00F62CFF" w:rsidRPr="007211B5">
        <w:rPr>
          <w:rFonts w:asciiTheme="minorHAnsi" w:hAnsiTheme="minorHAnsi" w:cstheme="minorHAnsi"/>
          <w:color w:val="000000" w:themeColor="text1"/>
          <w:sz w:val="22"/>
          <w:szCs w:val="22"/>
        </w:rPr>
        <w:t xml:space="preserve">jeden </w:t>
      </w:r>
      <w:r w:rsidR="0084171B" w:rsidRPr="007211B5">
        <w:rPr>
          <w:rFonts w:asciiTheme="minorHAnsi" w:hAnsiTheme="minorHAnsi" w:cstheme="minorHAnsi"/>
          <w:color w:val="000000" w:themeColor="text1"/>
          <w:sz w:val="22"/>
          <w:szCs w:val="22"/>
        </w:rPr>
        <w:t xml:space="preserve">tysiąc złotych) </w:t>
      </w:r>
      <w:r w:rsidR="00F43B8E" w:rsidRPr="007211B5">
        <w:rPr>
          <w:rFonts w:asciiTheme="minorHAnsi" w:hAnsiTheme="minorHAnsi" w:cstheme="minorHAnsi"/>
          <w:color w:val="000000" w:themeColor="text1"/>
          <w:sz w:val="22"/>
          <w:szCs w:val="22"/>
        </w:rPr>
        <w:t xml:space="preserve">za każdy </w:t>
      </w:r>
      <w:r w:rsidR="00F43B8E" w:rsidRPr="00460F24">
        <w:rPr>
          <w:rFonts w:asciiTheme="minorHAnsi" w:hAnsiTheme="minorHAnsi" w:cstheme="minorHAnsi"/>
          <w:color w:val="000000" w:themeColor="text1"/>
          <w:sz w:val="22"/>
          <w:szCs w:val="22"/>
        </w:rPr>
        <w:t xml:space="preserve">dzień </w:t>
      </w:r>
      <w:r w:rsidR="00B67EC8" w:rsidRPr="00830C90">
        <w:rPr>
          <w:rFonts w:asciiTheme="minorHAnsi" w:hAnsiTheme="minorHAnsi" w:cstheme="minorHAnsi"/>
          <w:color w:val="000000" w:themeColor="text1"/>
          <w:sz w:val="22"/>
          <w:szCs w:val="22"/>
        </w:rPr>
        <w:t>zwłoki</w:t>
      </w:r>
      <w:r w:rsidRPr="00830C90">
        <w:rPr>
          <w:rFonts w:asciiTheme="minorHAnsi" w:hAnsiTheme="minorHAnsi" w:cstheme="minorHAnsi"/>
          <w:color w:val="000000" w:themeColor="text1"/>
          <w:sz w:val="22"/>
          <w:szCs w:val="22"/>
        </w:rPr>
        <w:t>.</w:t>
      </w:r>
    </w:p>
    <w:p w14:paraId="23EEA9E7" w14:textId="61F685A6" w:rsidR="00F43B8E" w:rsidRPr="007211B5" w:rsidRDefault="00FA5DAE">
      <w:pPr>
        <w:numPr>
          <w:ilvl w:val="0"/>
          <w:numId w:val="7"/>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Wykonawca zapłaci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009259D6" w:rsidRPr="007211B5">
        <w:rPr>
          <w:rFonts w:asciiTheme="minorHAnsi" w:hAnsiTheme="minorHAnsi" w:cstheme="minorHAnsi"/>
          <w:color w:val="000000" w:themeColor="text1"/>
          <w:sz w:val="22"/>
          <w:szCs w:val="22"/>
        </w:rPr>
        <w:t xml:space="preserve"> karę umowną w wysokości </w:t>
      </w:r>
      <w:r w:rsidR="00A701D2" w:rsidRPr="007211B5">
        <w:rPr>
          <w:rFonts w:asciiTheme="minorHAnsi" w:hAnsiTheme="minorHAnsi" w:cstheme="minorHAnsi"/>
          <w:color w:val="000000" w:themeColor="text1"/>
          <w:sz w:val="22"/>
          <w:szCs w:val="22"/>
        </w:rPr>
        <w:t>10</w:t>
      </w:r>
      <w:r w:rsidR="0084171B" w:rsidRPr="007211B5">
        <w:rPr>
          <w:rFonts w:asciiTheme="minorHAnsi" w:hAnsiTheme="minorHAnsi" w:cstheme="minorHAnsi"/>
          <w:color w:val="000000" w:themeColor="text1"/>
          <w:sz w:val="22"/>
          <w:szCs w:val="22"/>
        </w:rPr>
        <w:t>0.000,00 zł (</w:t>
      </w:r>
      <w:r w:rsidR="00A701D2" w:rsidRPr="007211B5">
        <w:rPr>
          <w:rFonts w:asciiTheme="minorHAnsi" w:hAnsiTheme="minorHAnsi" w:cstheme="minorHAnsi"/>
          <w:color w:val="000000" w:themeColor="text1"/>
          <w:sz w:val="22"/>
          <w:szCs w:val="22"/>
        </w:rPr>
        <w:t xml:space="preserve">sto </w:t>
      </w:r>
      <w:r w:rsidR="0084171B" w:rsidRPr="007211B5">
        <w:rPr>
          <w:rFonts w:asciiTheme="minorHAnsi" w:hAnsiTheme="minorHAnsi" w:cstheme="minorHAnsi"/>
          <w:color w:val="000000" w:themeColor="text1"/>
          <w:sz w:val="22"/>
          <w:szCs w:val="22"/>
        </w:rPr>
        <w:t>tysięcy złotych)</w:t>
      </w:r>
      <w:r w:rsidRPr="007211B5">
        <w:rPr>
          <w:rFonts w:asciiTheme="minorHAnsi" w:hAnsiTheme="minorHAnsi" w:cstheme="minorHAnsi"/>
          <w:color w:val="000000" w:themeColor="text1"/>
          <w:sz w:val="22"/>
          <w:szCs w:val="22"/>
        </w:rPr>
        <w:t xml:space="preserve"> w przypadku odstąpienia od umowy przez </w:t>
      </w:r>
      <w:r w:rsidR="007F1CB8" w:rsidRPr="007211B5">
        <w:rPr>
          <w:rFonts w:asciiTheme="minorHAnsi" w:hAnsiTheme="minorHAnsi" w:cstheme="minorHAnsi"/>
          <w:color w:val="000000" w:themeColor="text1"/>
          <w:sz w:val="22"/>
          <w:szCs w:val="22"/>
        </w:rPr>
        <w:t>Zamawiającego</w:t>
      </w:r>
      <w:r w:rsidR="00F43B8E" w:rsidRPr="007211B5">
        <w:rPr>
          <w:rFonts w:asciiTheme="minorHAnsi" w:hAnsiTheme="minorHAnsi" w:cstheme="minorHAnsi"/>
          <w:color w:val="000000" w:themeColor="text1"/>
          <w:sz w:val="22"/>
          <w:szCs w:val="22"/>
        </w:rPr>
        <w:t xml:space="preserve"> z przyczyn leżących po stronie</w:t>
      </w:r>
      <w:r w:rsidRPr="007211B5">
        <w:rPr>
          <w:rFonts w:asciiTheme="minorHAnsi" w:hAnsiTheme="minorHAnsi" w:cstheme="minorHAnsi"/>
          <w:color w:val="000000" w:themeColor="text1"/>
          <w:sz w:val="22"/>
          <w:szCs w:val="22"/>
        </w:rPr>
        <w:t xml:space="preserve"> Wykonawcy.</w:t>
      </w:r>
    </w:p>
    <w:p w14:paraId="6023D600" w14:textId="3C07A3BA" w:rsidR="009A1CFA" w:rsidRPr="007211B5" w:rsidRDefault="007F1CB8" w:rsidP="009A1CFA">
      <w:pPr>
        <w:numPr>
          <w:ilvl w:val="0"/>
          <w:numId w:val="7"/>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Zamawiający</w:t>
      </w:r>
      <w:r w:rsidR="009A1CFA" w:rsidRPr="007211B5">
        <w:rPr>
          <w:rFonts w:asciiTheme="minorHAnsi" w:hAnsiTheme="minorHAnsi" w:cstheme="minorHAnsi"/>
          <w:color w:val="000000" w:themeColor="text1"/>
          <w:sz w:val="22"/>
          <w:szCs w:val="22"/>
        </w:rPr>
        <w:t xml:space="preserve"> zapłaci Wykonawcy karę umowną w wysokości 100.000,00 zł (sto tysięcy złotych) w przypadku odstąpienia od umowy przez </w:t>
      </w:r>
      <w:r w:rsidR="000B025E" w:rsidRPr="007211B5">
        <w:rPr>
          <w:rFonts w:asciiTheme="minorHAnsi" w:hAnsiTheme="minorHAnsi" w:cstheme="minorHAnsi"/>
          <w:color w:val="000000" w:themeColor="text1"/>
          <w:sz w:val="22"/>
          <w:szCs w:val="22"/>
        </w:rPr>
        <w:t xml:space="preserve">Wykonawcę </w:t>
      </w:r>
      <w:r w:rsidR="009A1CFA" w:rsidRPr="007211B5">
        <w:rPr>
          <w:rFonts w:asciiTheme="minorHAnsi" w:hAnsiTheme="minorHAnsi" w:cstheme="minorHAnsi"/>
          <w:color w:val="000000" w:themeColor="text1"/>
          <w:sz w:val="22"/>
          <w:szCs w:val="22"/>
        </w:rPr>
        <w:t xml:space="preserve">z przyczyn leżących po stronie </w:t>
      </w:r>
      <w:r w:rsidRPr="007211B5">
        <w:rPr>
          <w:rFonts w:asciiTheme="minorHAnsi" w:hAnsiTheme="minorHAnsi" w:cstheme="minorHAnsi"/>
          <w:color w:val="000000" w:themeColor="text1"/>
          <w:sz w:val="22"/>
          <w:szCs w:val="22"/>
        </w:rPr>
        <w:t>Zamawiającego</w:t>
      </w:r>
      <w:r w:rsidR="000B025E" w:rsidRPr="007211B5">
        <w:rPr>
          <w:rFonts w:asciiTheme="minorHAnsi" w:hAnsiTheme="minorHAnsi" w:cstheme="minorHAnsi"/>
          <w:color w:val="000000" w:themeColor="text1"/>
          <w:sz w:val="22"/>
          <w:szCs w:val="22"/>
        </w:rPr>
        <w:t>.</w:t>
      </w:r>
    </w:p>
    <w:p w14:paraId="51946EA0" w14:textId="4F0F53A3" w:rsidR="008E7C6F" w:rsidRPr="007211B5" w:rsidRDefault="008E7C6F">
      <w:pPr>
        <w:numPr>
          <w:ilvl w:val="0"/>
          <w:numId w:val="7"/>
        </w:numPr>
        <w:tabs>
          <w:tab w:val="clear" w:pos="720"/>
          <w:tab w:val="num" w:pos="426"/>
        </w:tabs>
        <w:spacing w:line="276" w:lineRule="auto"/>
        <w:ind w:left="426" w:hanging="426"/>
        <w:jc w:val="both"/>
        <w:rPr>
          <w:rFonts w:asciiTheme="minorHAnsi" w:hAnsiTheme="minorHAnsi" w:cstheme="minorHAnsi"/>
          <w:color w:val="000000" w:themeColor="text1"/>
          <w:spacing w:val="10"/>
          <w:sz w:val="22"/>
          <w:szCs w:val="22"/>
        </w:rPr>
      </w:pPr>
      <w:r w:rsidRPr="007211B5">
        <w:rPr>
          <w:rFonts w:asciiTheme="minorHAnsi" w:hAnsiTheme="minorHAnsi" w:cstheme="minorHAnsi"/>
          <w:color w:val="000000" w:themeColor="text1"/>
          <w:sz w:val="22"/>
          <w:szCs w:val="22"/>
        </w:rPr>
        <w:t>Łączna wysokość naliczonych kar umownych nie może być wyższa niż 200.000,00 zł (dwieście tysięcy złotych).</w:t>
      </w:r>
    </w:p>
    <w:p w14:paraId="15F8CDD9" w14:textId="0C20F642" w:rsidR="00F43B8E" w:rsidRPr="007211B5" w:rsidRDefault="007F1CB8">
      <w:pPr>
        <w:numPr>
          <w:ilvl w:val="0"/>
          <w:numId w:val="7"/>
        </w:numPr>
        <w:tabs>
          <w:tab w:val="clear" w:pos="720"/>
          <w:tab w:val="num" w:pos="426"/>
        </w:tabs>
        <w:spacing w:line="276" w:lineRule="auto"/>
        <w:ind w:left="426" w:hanging="426"/>
        <w:jc w:val="both"/>
        <w:rPr>
          <w:rFonts w:asciiTheme="minorHAnsi" w:hAnsiTheme="minorHAnsi" w:cstheme="minorHAnsi"/>
          <w:color w:val="000000" w:themeColor="text1"/>
          <w:spacing w:val="10"/>
          <w:sz w:val="22"/>
          <w:szCs w:val="22"/>
        </w:rPr>
      </w:pPr>
      <w:r w:rsidRPr="007211B5">
        <w:rPr>
          <w:rFonts w:asciiTheme="minorHAnsi" w:hAnsiTheme="minorHAnsi" w:cstheme="minorHAnsi"/>
          <w:color w:val="000000" w:themeColor="text1"/>
          <w:sz w:val="22"/>
          <w:szCs w:val="22"/>
        </w:rPr>
        <w:t>Zamawiający</w:t>
      </w:r>
      <w:r w:rsidR="00FA5DAE" w:rsidRPr="007211B5">
        <w:rPr>
          <w:rFonts w:asciiTheme="minorHAnsi" w:hAnsiTheme="minorHAnsi" w:cstheme="minorHAnsi"/>
          <w:color w:val="000000" w:themeColor="text1"/>
          <w:sz w:val="22"/>
          <w:szCs w:val="22"/>
        </w:rPr>
        <w:t xml:space="preserve"> ma prawo dochodzić od Wykonawcy </w:t>
      </w:r>
      <w:r w:rsidR="00F43B8E" w:rsidRPr="007211B5">
        <w:rPr>
          <w:rFonts w:asciiTheme="minorHAnsi" w:hAnsiTheme="minorHAnsi" w:cstheme="minorHAnsi"/>
          <w:color w:val="000000" w:themeColor="text1"/>
          <w:sz w:val="22"/>
          <w:szCs w:val="22"/>
        </w:rPr>
        <w:t>odszkodowania prz</w:t>
      </w:r>
      <w:r w:rsidR="00FA5DAE" w:rsidRPr="007211B5">
        <w:rPr>
          <w:rFonts w:asciiTheme="minorHAnsi" w:hAnsiTheme="minorHAnsi" w:cstheme="minorHAnsi"/>
          <w:color w:val="000000" w:themeColor="text1"/>
          <w:sz w:val="22"/>
          <w:szCs w:val="22"/>
        </w:rPr>
        <w:t xml:space="preserve">ewyższającego </w:t>
      </w:r>
      <w:r w:rsidR="00F43B8E" w:rsidRPr="007211B5">
        <w:rPr>
          <w:rFonts w:asciiTheme="minorHAnsi" w:hAnsiTheme="minorHAnsi" w:cstheme="minorHAnsi"/>
          <w:color w:val="000000" w:themeColor="text1"/>
          <w:sz w:val="22"/>
          <w:szCs w:val="22"/>
        </w:rPr>
        <w:t>wysokość kar umownych</w:t>
      </w:r>
      <w:r w:rsidR="008E7C6F" w:rsidRPr="007211B5">
        <w:rPr>
          <w:rFonts w:asciiTheme="minorHAnsi" w:hAnsiTheme="minorHAnsi" w:cstheme="minorHAnsi"/>
          <w:color w:val="000000" w:themeColor="text1"/>
          <w:sz w:val="22"/>
          <w:szCs w:val="22"/>
        </w:rPr>
        <w:t xml:space="preserve"> oraz ma prawo potrącić kary umowne z wynagrodzenia Wykonawcy.</w:t>
      </w:r>
    </w:p>
    <w:p w14:paraId="1736CAF4" w14:textId="7AC1CB2D" w:rsidR="00F43B8E" w:rsidRPr="007211B5" w:rsidRDefault="00F43B8E">
      <w:pPr>
        <w:numPr>
          <w:ilvl w:val="0"/>
          <w:numId w:val="7"/>
        </w:numPr>
        <w:tabs>
          <w:tab w:val="clear" w:pos="720"/>
          <w:tab w:val="num" w:pos="426"/>
        </w:tabs>
        <w:spacing w:line="276" w:lineRule="auto"/>
        <w:ind w:left="426" w:hanging="426"/>
        <w:jc w:val="both"/>
        <w:rPr>
          <w:rFonts w:asciiTheme="minorHAnsi" w:hAnsiTheme="minorHAnsi" w:cstheme="minorHAnsi"/>
          <w:color w:val="000000" w:themeColor="text1"/>
          <w:spacing w:val="10"/>
          <w:sz w:val="22"/>
          <w:szCs w:val="22"/>
        </w:rPr>
      </w:pPr>
      <w:r w:rsidRPr="007211B5">
        <w:rPr>
          <w:rFonts w:asciiTheme="minorHAnsi" w:hAnsiTheme="minorHAnsi" w:cstheme="minorHAnsi"/>
          <w:color w:val="000000" w:themeColor="text1"/>
          <w:sz w:val="22"/>
          <w:szCs w:val="22"/>
        </w:rPr>
        <w:t>Zapłata kar umownych nie zwalnia</w:t>
      </w:r>
      <w:r w:rsidR="00FA5DAE" w:rsidRPr="007211B5">
        <w:rPr>
          <w:rFonts w:asciiTheme="minorHAnsi" w:hAnsiTheme="minorHAnsi" w:cstheme="minorHAnsi"/>
          <w:color w:val="000000" w:themeColor="text1"/>
          <w:sz w:val="22"/>
          <w:szCs w:val="22"/>
        </w:rPr>
        <w:t xml:space="preserve"> Wykonawcy</w:t>
      </w:r>
      <w:r w:rsidRPr="007211B5">
        <w:rPr>
          <w:rFonts w:asciiTheme="minorHAnsi" w:hAnsiTheme="minorHAnsi" w:cstheme="minorHAnsi"/>
          <w:color w:val="000000" w:themeColor="text1"/>
          <w:sz w:val="22"/>
          <w:szCs w:val="22"/>
        </w:rPr>
        <w:t xml:space="preserve"> z wykonania danego zobowiązania.</w:t>
      </w:r>
      <w:r w:rsidR="008E7C6F" w:rsidRPr="007211B5">
        <w:rPr>
          <w:rFonts w:asciiTheme="minorHAnsi" w:hAnsiTheme="minorHAnsi" w:cstheme="minorHAnsi"/>
          <w:color w:val="000000" w:themeColor="text1"/>
          <w:sz w:val="22"/>
          <w:szCs w:val="22"/>
        </w:rPr>
        <w:t xml:space="preserve"> </w:t>
      </w:r>
    </w:p>
    <w:p w14:paraId="779C6618" w14:textId="529C1257" w:rsidR="008E7C6F" w:rsidRPr="007211B5" w:rsidRDefault="008E7C6F">
      <w:pPr>
        <w:numPr>
          <w:ilvl w:val="0"/>
          <w:numId w:val="7"/>
        </w:numPr>
        <w:tabs>
          <w:tab w:val="clear" w:pos="720"/>
          <w:tab w:val="num" w:pos="426"/>
        </w:tabs>
        <w:spacing w:line="276" w:lineRule="auto"/>
        <w:ind w:left="426" w:hanging="426"/>
        <w:jc w:val="both"/>
        <w:rPr>
          <w:rFonts w:asciiTheme="minorHAnsi" w:hAnsiTheme="minorHAnsi" w:cstheme="minorHAnsi"/>
          <w:color w:val="000000" w:themeColor="text1"/>
          <w:spacing w:val="10"/>
          <w:sz w:val="22"/>
          <w:szCs w:val="22"/>
        </w:rPr>
      </w:pPr>
      <w:r w:rsidRPr="007211B5">
        <w:rPr>
          <w:rFonts w:asciiTheme="minorHAnsi" w:hAnsiTheme="minorHAnsi" w:cstheme="minorHAnsi"/>
          <w:color w:val="000000" w:themeColor="text1"/>
          <w:sz w:val="22"/>
          <w:szCs w:val="22"/>
        </w:rPr>
        <w:lastRenderedPageBreak/>
        <w:t>Kary umowne mogą być kumulowane i dochodzone niezależnie od siebie.</w:t>
      </w:r>
    </w:p>
    <w:p w14:paraId="2C14C30A" w14:textId="31FA17CA" w:rsidR="00F43B8E" w:rsidRPr="007211B5" w:rsidRDefault="00F43B8E">
      <w:pPr>
        <w:numPr>
          <w:ilvl w:val="0"/>
          <w:numId w:val="7"/>
        </w:numPr>
        <w:tabs>
          <w:tab w:val="clear" w:pos="720"/>
          <w:tab w:val="num" w:pos="426"/>
        </w:tabs>
        <w:spacing w:line="276" w:lineRule="auto"/>
        <w:ind w:left="426" w:hanging="426"/>
        <w:jc w:val="both"/>
        <w:rPr>
          <w:rFonts w:asciiTheme="minorHAnsi" w:hAnsiTheme="minorHAnsi" w:cstheme="minorHAnsi"/>
          <w:color w:val="000000" w:themeColor="text1"/>
          <w:spacing w:val="10"/>
          <w:sz w:val="22"/>
          <w:szCs w:val="22"/>
        </w:rPr>
      </w:pPr>
      <w:r w:rsidRPr="007211B5">
        <w:rPr>
          <w:rFonts w:asciiTheme="minorHAnsi" w:hAnsiTheme="minorHAnsi" w:cstheme="minorHAnsi"/>
          <w:color w:val="000000" w:themeColor="text1"/>
          <w:sz w:val="22"/>
          <w:szCs w:val="22"/>
        </w:rPr>
        <w:t xml:space="preserve">Niezależnie od żądania zapłaty kary umownej, w wypadkach przewidzianych niniejszą </w:t>
      </w:r>
      <w:r w:rsidR="00FA5DAE" w:rsidRPr="007211B5">
        <w:rPr>
          <w:rFonts w:asciiTheme="minorHAnsi" w:hAnsiTheme="minorHAnsi" w:cstheme="minorHAnsi"/>
          <w:color w:val="000000" w:themeColor="text1"/>
          <w:sz w:val="22"/>
          <w:szCs w:val="22"/>
        </w:rPr>
        <w:t>u</w:t>
      </w:r>
      <w:r w:rsidRPr="007211B5">
        <w:rPr>
          <w:rFonts w:asciiTheme="minorHAnsi" w:hAnsiTheme="minorHAnsi" w:cstheme="minorHAnsi"/>
          <w:color w:val="000000" w:themeColor="text1"/>
          <w:sz w:val="22"/>
          <w:szCs w:val="22"/>
        </w:rPr>
        <w:t>mową,</w:t>
      </w:r>
      <w:r w:rsidR="00FA5DAE"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00FA5DAE" w:rsidRPr="007211B5">
        <w:rPr>
          <w:rFonts w:asciiTheme="minorHAnsi" w:hAnsiTheme="minorHAnsi" w:cstheme="minorHAnsi"/>
          <w:color w:val="000000" w:themeColor="text1"/>
          <w:sz w:val="22"/>
          <w:szCs w:val="22"/>
        </w:rPr>
        <w:t xml:space="preserve"> przysługują również inne uprawnienia. </w:t>
      </w:r>
    </w:p>
    <w:p w14:paraId="3452FE0D" w14:textId="1EAD767B" w:rsidR="00C573A3" w:rsidRPr="007211B5" w:rsidRDefault="00F43B8E" w:rsidP="000610D0">
      <w:pPr>
        <w:numPr>
          <w:ilvl w:val="0"/>
          <w:numId w:val="7"/>
        </w:numPr>
        <w:tabs>
          <w:tab w:val="clear" w:pos="720"/>
          <w:tab w:val="num" w:pos="426"/>
        </w:tabs>
        <w:spacing w:line="276" w:lineRule="auto"/>
        <w:ind w:left="426" w:hanging="426"/>
        <w:jc w:val="both"/>
        <w:rPr>
          <w:rFonts w:asciiTheme="minorHAnsi" w:hAnsiTheme="minorHAnsi" w:cstheme="minorHAnsi"/>
          <w:color w:val="000000" w:themeColor="text1"/>
          <w:spacing w:val="10"/>
          <w:sz w:val="22"/>
          <w:szCs w:val="22"/>
        </w:rPr>
      </w:pPr>
      <w:r w:rsidRPr="007211B5">
        <w:rPr>
          <w:rFonts w:asciiTheme="minorHAnsi" w:hAnsiTheme="minorHAnsi" w:cstheme="minorHAnsi"/>
          <w:color w:val="000000" w:themeColor="text1"/>
          <w:sz w:val="22"/>
          <w:szCs w:val="22"/>
        </w:rPr>
        <w:t>Kara umowna płatna jest w terminie 7 dni od dnia otrzymania żądania jej zapłaty.</w:t>
      </w:r>
    </w:p>
    <w:p w14:paraId="752A18BF" w14:textId="77777777" w:rsidR="00E746B4" w:rsidRPr="007211B5" w:rsidRDefault="00E746B4" w:rsidP="00DE0BD7">
      <w:pPr>
        <w:tabs>
          <w:tab w:val="left" w:pos="6300"/>
        </w:tabs>
        <w:spacing w:line="276" w:lineRule="auto"/>
        <w:jc w:val="center"/>
        <w:rPr>
          <w:rFonts w:asciiTheme="minorHAnsi" w:hAnsiTheme="minorHAnsi" w:cstheme="minorHAnsi"/>
          <w:b/>
          <w:color w:val="000000" w:themeColor="text1"/>
          <w:sz w:val="22"/>
          <w:szCs w:val="22"/>
        </w:rPr>
      </w:pPr>
    </w:p>
    <w:p w14:paraId="07126869" w14:textId="0DEDC1A2" w:rsidR="00F43B8E" w:rsidRPr="007211B5" w:rsidRDefault="00F43B8E" w:rsidP="00DE0BD7">
      <w:pPr>
        <w:tabs>
          <w:tab w:val="left" w:pos="6300"/>
        </w:tabs>
        <w:spacing w:line="276" w:lineRule="auto"/>
        <w:jc w:val="center"/>
        <w:rPr>
          <w:rFonts w:asciiTheme="minorHAnsi" w:hAnsiTheme="minorHAnsi" w:cstheme="minorHAnsi"/>
          <w:b/>
          <w:color w:val="000000" w:themeColor="text1"/>
          <w:sz w:val="22"/>
          <w:szCs w:val="22"/>
        </w:rPr>
      </w:pPr>
      <w:r w:rsidRPr="007211B5">
        <w:rPr>
          <w:rFonts w:asciiTheme="minorHAnsi" w:hAnsiTheme="minorHAnsi" w:cstheme="minorHAnsi"/>
          <w:b/>
          <w:color w:val="000000" w:themeColor="text1"/>
          <w:sz w:val="22"/>
          <w:szCs w:val="22"/>
        </w:rPr>
        <w:t xml:space="preserve">§ </w:t>
      </w:r>
      <w:r w:rsidR="00874975" w:rsidRPr="007211B5">
        <w:rPr>
          <w:rFonts w:asciiTheme="minorHAnsi" w:hAnsiTheme="minorHAnsi" w:cstheme="minorHAnsi"/>
          <w:b/>
          <w:color w:val="000000" w:themeColor="text1"/>
          <w:sz w:val="22"/>
          <w:szCs w:val="22"/>
        </w:rPr>
        <w:t>2</w:t>
      </w:r>
      <w:r w:rsidR="00BC609A" w:rsidRPr="007211B5">
        <w:rPr>
          <w:rFonts w:asciiTheme="minorHAnsi" w:hAnsiTheme="minorHAnsi" w:cstheme="minorHAnsi"/>
          <w:b/>
          <w:color w:val="000000" w:themeColor="text1"/>
          <w:sz w:val="22"/>
          <w:szCs w:val="22"/>
        </w:rPr>
        <w:t>2</w:t>
      </w:r>
      <w:r w:rsidR="00874975" w:rsidRPr="007211B5">
        <w:rPr>
          <w:rFonts w:asciiTheme="minorHAnsi" w:hAnsiTheme="minorHAnsi" w:cstheme="minorHAnsi"/>
          <w:b/>
          <w:color w:val="000000" w:themeColor="text1"/>
          <w:sz w:val="22"/>
          <w:szCs w:val="22"/>
        </w:rPr>
        <w:t>.</w:t>
      </w:r>
    </w:p>
    <w:p w14:paraId="683C3093" w14:textId="77777777" w:rsidR="00F43B8E" w:rsidRPr="007211B5" w:rsidRDefault="00F43B8E" w:rsidP="00DE0BD7">
      <w:pPr>
        <w:spacing w:line="276" w:lineRule="auto"/>
        <w:jc w:val="center"/>
        <w:rPr>
          <w:rFonts w:asciiTheme="minorHAnsi" w:hAnsiTheme="minorHAnsi" w:cstheme="minorHAnsi"/>
          <w:b/>
          <w:color w:val="000000" w:themeColor="text1"/>
          <w:sz w:val="22"/>
          <w:szCs w:val="22"/>
        </w:rPr>
      </w:pPr>
      <w:r w:rsidRPr="007211B5">
        <w:rPr>
          <w:rFonts w:asciiTheme="minorHAnsi" w:hAnsiTheme="minorHAnsi" w:cstheme="minorHAnsi"/>
          <w:b/>
          <w:color w:val="000000" w:themeColor="text1"/>
          <w:sz w:val="22"/>
          <w:szCs w:val="22"/>
        </w:rPr>
        <w:t>Wykonanie zastępcze</w:t>
      </w:r>
    </w:p>
    <w:p w14:paraId="68206C97" w14:textId="66947233" w:rsidR="00F43B8E" w:rsidRPr="007211B5" w:rsidRDefault="00F43B8E">
      <w:pPr>
        <w:numPr>
          <w:ilvl w:val="0"/>
          <w:numId w:val="6"/>
        </w:numPr>
        <w:tabs>
          <w:tab w:val="clear" w:pos="720"/>
          <w:tab w:val="num" w:pos="426"/>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Jeżeli </w:t>
      </w:r>
      <w:r w:rsidR="00B82CDD" w:rsidRPr="007211B5">
        <w:rPr>
          <w:rFonts w:asciiTheme="minorHAnsi" w:hAnsiTheme="minorHAnsi" w:cstheme="minorHAnsi"/>
          <w:color w:val="000000" w:themeColor="text1"/>
          <w:sz w:val="22"/>
          <w:szCs w:val="22"/>
        </w:rPr>
        <w:t xml:space="preserve">Wykonawca </w:t>
      </w:r>
      <w:r w:rsidRPr="007211B5">
        <w:rPr>
          <w:rFonts w:asciiTheme="minorHAnsi" w:hAnsiTheme="minorHAnsi" w:cstheme="minorHAnsi"/>
          <w:color w:val="000000" w:themeColor="text1"/>
          <w:sz w:val="22"/>
          <w:szCs w:val="22"/>
        </w:rPr>
        <w:t xml:space="preserve">będzie prowadził </w:t>
      </w:r>
      <w:r w:rsidR="00B82CDD" w:rsidRPr="007211B5">
        <w:rPr>
          <w:rFonts w:asciiTheme="minorHAnsi" w:hAnsiTheme="minorHAnsi" w:cstheme="minorHAnsi"/>
          <w:color w:val="000000" w:themeColor="text1"/>
          <w:sz w:val="22"/>
          <w:szCs w:val="22"/>
        </w:rPr>
        <w:t xml:space="preserve">prace </w:t>
      </w:r>
      <w:r w:rsidRPr="007211B5">
        <w:rPr>
          <w:rFonts w:asciiTheme="minorHAnsi" w:hAnsiTheme="minorHAnsi" w:cstheme="minorHAnsi"/>
          <w:color w:val="000000" w:themeColor="text1"/>
          <w:sz w:val="22"/>
          <w:szCs w:val="22"/>
        </w:rPr>
        <w:t xml:space="preserve">w sposób </w:t>
      </w:r>
      <w:r w:rsidR="00D41DD1" w:rsidRPr="007211B5">
        <w:rPr>
          <w:rFonts w:asciiTheme="minorHAnsi" w:hAnsiTheme="minorHAnsi" w:cstheme="minorHAnsi"/>
          <w:color w:val="000000" w:themeColor="text1"/>
          <w:sz w:val="22"/>
          <w:szCs w:val="22"/>
        </w:rPr>
        <w:t>nienależyty</w:t>
      </w:r>
      <w:r w:rsidRPr="007211B5">
        <w:rPr>
          <w:rFonts w:asciiTheme="minorHAnsi" w:hAnsiTheme="minorHAnsi" w:cstheme="minorHAnsi"/>
          <w:color w:val="000000" w:themeColor="text1"/>
          <w:sz w:val="22"/>
          <w:szCs w:val="22"/>
        </w:rPr>
        <w:t xml:space="preserve"> lub sprzeczny z </w:t>
      </w:r>
      <w:r w:rsidR="00B82CDD" w:rsidRPr="007211B5">
        <w:rPr>
          <w:rFonts w:asciiTheme="minorHAnsi" w:hAnsiTheme="minorHAnsi" w:cstheme="minorHAnsi"/>
          <w:color w:val="000000" w:themeColor="text1"/>
          <w:sz w:val="22"/>
          <w:szCs w:val="22"/>
        </w:rPr>
        <w:t>u</w:t>
      </w:r>
      <w:r w:rsidRPr="007211B5">
        <w:rPr>
          <w:rFonts w:asciiTheme="minorHAnsi" w:hAnsiTheme="minorHAnsi" w:cstheme="minorHAnsi"/>
          <w:color w:val="000000" w:themeColor="text1"/>
          <w:sz w:val="22"/>
          <w:szCs w:val="22"/>
        </w:rPr>
        <w:t>mową</w:t>
      </w:r>
      <w:r w:rsidR="00D82114" w:rsidRPr="007211B5">
        <w:rPr>
          <w:rFonts w:asciiTheme="minorHAnsi" w:hAnsiTheme="minorHAnsi" w:cstheme="minorHAnsi"/>
          <w:color w:val="000000" w:themeColor="text1"/>
          <w:sz w:val="22"/>
          <w:szCs w:val="22"/>
        </w:rPr>
        <w:t>, w tym będzie pozostawał w zwłoce</w:t>
      </w:r>
      <w:r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może go wezwać do zmiany sposobu wykonania</w:t>
      </w:r>
      <w:r w:rsidR="00B82CDD" w:rsidRPr="007211B5">
        <w:rPr>
          <w:rFonts w:asciiTheme="minorHAnsi" w:hAnsiTheme="minorHAnsi" w:cstheme="minorHAnsi"/>
          <w:color w:val="000000" w:themeColor="text1"/>
          <w:sz w:val="22"/>
          <w:szCs w:val="22"/>
        </w:rPr>
        <w:t xml:space="preserve"> (bądź do przyspieszenia prac)</w:t>
      </w:r>
      <w:r w:rsidRPr="007211B5">
        <w:rPr>
          <w:rFonts w:asciiTheme="minorHAnsi" w:hAnsiTheme="minorHAnsi" w:cstheme="minorHAnsi"/>
          <w:color w:val="000000" w:themeColor="text1"/>
          <w:sz w:val="22"/>
          <w:szCs w:val="22"/>
        </w:rPr>
        <w:t xml:space="preserve"> i wyznaczyć odpowiedni termin do przywrócenia należytego wykonywania </w:t>
      </w:r>
      <w:r w:rsidR="00B82CDD" w:rsidRPr="007211B5">
        <w:rPr>
          <w:rFonts w:asciiTheme="minorHAnsi" w:hAnsiTheme="minorHAnsi" w:cstheme="minorHAnsi"/>
          <w:color w:val="000000" w:themeColor="text1"/>
          <w:sz w:val="22"/>
          <w:szCs w:val="22"/>
        </w:rPr>
        <w:t>u</w:t>
      </w:r>
      <w:r w:rsidRPr="007211B5">
        <w:rPr>
          <w:rFonts w:asciiTheme="minorHAnsi" w:hAnsiTheme="minorHAnsi" w:cstheme="minorHAnsi"/>
          <w:color w:val="000000" w:themeColor="text1"/>
          <w:sz w:val="22"/>
          <w:szCs w:val="22"/>
        </w:rPr>
        <w:t xml:space="preserve">mowy. Po bezskutecznym upływie terminu </w:t>
      </w:r>
      <w:r w:rsidR="007F1CB8" w:rsidRPr="007211B5">
        <w:rPr>
          <w:rFonts w:asciiTheme="minorHAnsi" w:hAnsiTheme="minorHAnsi" w:cstheme="minorHAnsi"/>
          <w:color w:val="000000" w:themeColor="text1"/>
          <w:sz w:val="22"/>
          <w:szCs w:val="22"/>
        </w:rPr>
        <w:t>Zamawiający</w:t>
      </w:r>
      <w:r w:rsidR="00B82CDD"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bez upoważnienia sądu może powierzyć poprawienie lub dalsze wykonywanie prac będących przedmiotem </w:t>
      </w:r>
      <w:r w:rsidR="00B82CDD" w:rsidRPr="007211B5">
        <w:rPr>
          <w:rFonts w:asciiTheme="minorHAnsi" w:hAnsiTheme="minorHAnsi" w:cstheme="minorHAnsi"/>
          <w:color w:val="000000" w:themeColor="text1"/>
          <w:sz w:val="22"/>
          <w:szCs w:val="22"/>
        </w:rPr>
        <w:t>u</w:t>
      </w:r>
      <w:r w:rsidRPr="007211B5">
        <w:rPr>
          <w:rFonts w:asciiTheme="minorHAnsi" w:hAnsiTheme="minorHAnsi" w:cstheme="minorHAnsi"/>
          <w:color w:val="000000" w:themeColor="text1"/>
          <w:sz w:val="22"/>
          <w:szCs w:val="22"/>
        </w:rPr>
        <w:t xml:space="preserve">mowy innej osobie na koszt i ryzyko </w:t>
      </w:r>
      <w:r w:rsidR="00B82CDD" w:rsidRPr="007211B5">
        <w:rPr>
          <w:rFonts w:asciiTheme="minorHAnsi" w:hAnsiTheme="minorHAnsi" w:cstheme="minorHAnsi"/>
          <w:color w:val="000000" w:themeColor="text1"/>
          <w:sz w:val="22"/>
          <w:szCs w:val="22"/>
        </w:rPr>
        <w:t>Wykonawcy</w:t>
      </w:r>
      <w:r w:rsidRPr="007211B5">
        <w:rPr>
          <w:rFonts w:asciiTheme="minorHAnsi" w:hAnsiTheme="minorHAnsi" w:cstheme="minorHAnsi"/>
          <w:color w:val="000000" w:themeColor="text1"/>
          <w:sz w:val="22"/>
          <w:szCs w:val="22"/>
        </w:rPr>
        <w:t xml:space="preserve"> w zakresie przez siebie określonym. </w:t>
      </w:r>
    </w:p>
    <w:p w14:paraId="3EF2B9FE" w14:textId="5BA0A288" w:rsidR="00F43B8E" w:rsidRPr="007211B5" w:rsidRDefault="00F43B8E">
      <w:pPr>
        <w:numPr>
          <w:ilvl w:val="0"/>
          <w:numId w:val="6"/>
        </w:numPr>
        <w:tabs>
          <w:tab w:val="clear" w:pos="720"/>
          <w:tab w:val="num" w:pos="426"/>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 każdym wypadku, gdy </w:t>
      </w:r>
      <w:r w:rsidR="00660DD1" w:rsidRPr="007211B5">
        <w:rPr>
          <w:rFonts w:asciiTheme="minorHAnsi" w:hAnsiTheme="minorHAnsi" w:cstheme="minorHAnsi"/>
          <w:color w:val="000000" w:themeColor="text1"/>
          <w:sz w:val="22"/>
          <w:szCs w:val="22"/>
        </w:rPr>
        <w:t>Wykonawca</w:t>
      </w:r>
      <w:r w:rsidRPr="007211B5">
        <w:rPr>
          <w:rFonts w:asciiTheme="minorHAnsi" w:hAnsiTheme="minorHAnsi" w:cstheme="minorHAnsi"/>
          <w:color w:val="000000" w:themeColor="text1"/>
          <w:sz w:val="22"/>
          <w:szCs w:val="22"/>
        </w:rPr>
        <w:t xml:space="preserve"> będzie pozostawał w</w:t>
      </w:r>
      <w:r w:rsidR="00FE6DFF" w:rsidRPr="007211B5">
        <w:rPr>
          <w:rFonts w:asciiTheme="minorHAnsi" w:hAnsiTheme="minorHAnsi" w:cstheme="minorHAnsi"/>
          <w:color w:val="000000" w:themeColor="text1"/>
          <w:sz w:val="22"/>
          <w:szCs w:val="22"/>
        </w:rPr>
        <w:t xml:space="preserve"> zwłoce</w:t>
      </w:r>
      <w:r w:rsidRPr="007211B5">
        <w:rPr>
          <w:rFonts w:asciiTheme="minorHAnsi" w:hAnsiTheme="minorHAnsi" w:cstheme="minorHAnsi"/>
          <w:color w:val="000000" w:themeColor="text1"/>
          <w:sz w:val="22"/>
          <w:szCs w:val="22"/>
        </w:rPr>
        <w:t xml:space="preserve"> z usunięciem wad</w:t>
      </w:r>
      <w:r w:rsidR="00B82CDD" w:rsidRPr="007211B5">
        <w:rPr>
          <w:rFonts w:asciiTheme="minorHAnsi" w:hAnsiTheme="minorHAnsi" w:cstheme="minorHAnsi"/>
          <w:color w:val="000000" w:themeColor="text1"/>
          <w:sz w:val="22"/>
          <w:szCs w:val="22"/>
        </w:rPr>
        <w:t xml:space="preserve"> bądź usterek</w:t>
      </w:r>
      <w:r w:rsidRPr="007211B5">
        <w:rPr>
          <w:rFonts w:asciiTheme="minorHAnsi" w:hAnsiTheme="minorHAnsi" w:cstheme="minorHAnsi"/>
          <w:color w:val="000000" w:themeColor="text1"/>
          <w:sz w:val="22"/>
          <w:szCs w:val="22"/>
        </w:rPr>
        <w:t xml:space="preserve">, jakie na podstawie </w:t>
      </w:r>
      <w:r w:rsidR="00B82CDD" w:rsidRPr="007211B5">
        <w:rPr>
          <w:rFonts w:asciiTheme="minorHAnsi" w:hAnsiTheme="minorHAnsi" w:cstheme="minorHAnsi"/>
          <w:color w:val="000000" w:themeColor="text1"/>
          <w:sz w:val="22"/>
          <w:szCs w:val="22"/>
        </w:rPr>
        <w:t>u</w:t>
      </w:r>
      <w:r w:rsidRPr="007211B5">
        <w:rPr>
          <w:rFonts w:asciiTheme="minorHAnsi" w:hAnsiTheme="minorHAnsi" w:cstheme="minorHAnsi"/>
          <w:color w:val="000000" w:themeColor="text1"/>
          <w:sz w:val="22"/>
          <w:szCs w:val="22"/>
        </w:rPr>
        <w:t>mowy zobowiązany jest usunąć</w:t>
      </w:r>
      <w:r w:rsidR="00976B81" w:rsidRPr="007211B5">
        <w:rPr>
          <w:rFonts w:asciiTheme="minorHAnsi" w:hAnsiTheme="minorHAnsi" w:cstheme="minorHAnsi"/>
          <w:color w:val="000000" w:themeColor="text1"/>
          <w:sz w:val="22"/>
          <w:szCs w:val="22"/>
        </w:rPr>
        <w:t xml:space="preserve"> (w tym zarówno wady lub usterki ujawnione w protokole odbioru końcowego lub w okresie rękojmi i gwarancji jakości)</w:t>
      </w:r>
      <w:r w:rsidRPr="007211B5">
        <w:rPr>
          <w:rFonts w:asciiTheme="minorHAnsi" w:hAnsiTheme="minorHAnsi" w:cstheme="minorHAnsi"/>
          <w:color w:val="000000" w:themeColor="text1"/>
          <w:sz w:val="22"/>
          <w:szCs w:val="22"/>
        </w:rPr>
        <w:t>,</w:t>
      </w:r>
      <w:r w:rsidR="00B82CDD"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może go wezwać do usunięcia wsz</w:t>
      </w:r>
      <w:r w:rsidR="00B82CDD" w:rsidRPr="007211B5">
        <w:rPr>
          <w:rFonts w:asciiTheme="minorHAnsi" w:hAnsiTheme="minorHAnsi" w:cstheme="minorHAnsi"/>
          <w:color w:val="000000" w:themeColor="text1"/>
          <w:sz w:val="22"/>
          <w:szCs w:val="22"/>
        </w:rPr>
        <w:t>ystkich</w:t>
      </w:r>
      <w:r w:rsidRPr="007211B5">
        <w:rPr>
          <w:rFonts w:asciiTheme="minorHAnsi" w:hAnsiTheme="minorHAnsi" w:cstheme="minorHAnsi"/>
          <w:color w:val="000000" w:themeColor="text1"/>
          <w:sz w:val="22"/>
          <w:szCs w:val="22"/>
        </w:rPr>
        <w:t xml:space="preserve"> wad lub usterek i wyznaczyć do tego odpowiedni termin. Po bezskutecznym upływie terminu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bez upoważnienia sądu może powierzyć </w:t>
      </w:r>
      <w:r w:rsidR="00B82CDD" w:rsidRPr="007211B5">
        <w:rPr>
          <w:rFonts w:asciiTheme="minorHAnsi" w:hAnsiTheme="minorHAnsi" w:cstheme="minorHAnsi"/>
          <w:color w:val="000000" w:themeColor="text1"/>
          <w:sz w:val="22"/>
          <w:szCs w:val="22"/>
        </w:rPr>
        <w:t>usunięcie wady lub usterki</w:t>
      </w:r>
      <w:r w:rsidRPr="007211B5">
        <w:rPr>
          <w:rFonts w:asciiTheme="minorHAnsi" w:hAnsiTheme="minorHAnsi" w:cstheme="minorHAnsi"/>
          <w:color w:val="000000" w:themeColor="text1"/>
          <w:sz w:val="22"/>
          <w:szCs w:val="22"/>
        </w:rPr>
        <w:t xml:space="preserve"> innej osobie na koszt i ryzyko </w:t>
      </w:r>
      <w:r w:rsidR="00B82CDD" w:rsidRPr="007211B5">
        <w:rPr>
          <w:rFonts w:asciiTheme="minorHAnsi" w:hAnsiTheme="minorHAnsi" w:cstheme="minorHAnsi"/>
          <w:color w:val="000000" w:themeColor="text1"/>
          <w:sz w:val="22"/>
          <w:szCs w:val="22"/>
        </w:rPr>
        <w:t>Wykonawcy</w:t>
      </w:r>
      <w:r w:rsidR="00CA4A99">
        <w:rPr>
          <w:rFonts w:asciiTheme="minorHAnsi" w:hAnsiTheme="minorHAnsi" w:cstheme="minorHAnsi"/>
          <w:color w:val="000000" w:themeColor="text1"/>
          <w:sz w:val="22"/>
          <w:szCs w:val="22"/>
        </w:rPr>
        <w:t xml:space="preserve"> bez utraty praw z udzielonej gwarancji</w:t>
      </w:r>
      <w:r w:rsidRPr="007211B5">
        <w:rPr>
          <w:rFonts w:asciiTheme="minorHAnsi" w:hAnsiTheme="minorHAnsi" w:cstheme="minorHAnsi"/>
          <w:color w:val="000000" w:themeColor="text1"/>
          <w:sz w:val="22"/>
          <w:szCs w:val="22"/>
        </w:rPr>
        <w:t xml:space="preserve">. </w:t>
      </w:r>
    </w:p>
    <w:p w14:paraId="00D616A6" w14:textId="3ED42BB1" w:rsidR="00F43B8E" w:rsidRPr="007211B5" w:rsidRDefault="00F43B8E">
      <w:pPr>
        <w:numPr>
          <w:ilvl w:val="0"/>
          <w:numId w:val="6"/>
        </w:numPr>
        <w:tabs>
          <w:tab w:val="clear" w:pos="720"/>
          <w:tab w:val="num" w:pos="426"/>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 każdy</w:t>
      </w:r>
      <w:r w:rsidR="00CA4A99">
        <w:rPr>
          <w:rFonts w:asciiTheme="minorHAnsi" w:hAnsiTheme="minorHAnsi" w:cstheme="minorHAnsi"/>
          <w:color w:val="000000" w:themeColor="text1"/>
          <w:sz w:val="22"/>
          <w:szCs w:val="22"/>
        </w:rPr>
        <w:t>m</w:t>
      </w:r>
      <w:r w:rsidRPr="007211B5">
        <w:rPr>
          <w:rFonts w:asciiTheme="minorHAnsi" w:hAnsiTheme="minorHAnsi" w:cstheme="minorHAnsi"/>
          <w:color w:val="000000" w:themeColor="text1"/>
          <w:sz w:val="22"/>
          <w:szCs w:val="22"/>
        </w:rPr>
        <w:t xml:space="preserve"> przypadku, gdy </w:t>
      </w:r>
      <w:r w:rsidR="00660DD1" w:rsidRPr="007211B5">
        <w:rPr>
          <w:rFonts w:asciiTheme="minorHAnsi" w:hAnsiTheme="minorHAnsi" w:cstheme="minorHAnsi"/>
          <w:color w:val="000000" w:themeColor="text1"/>
          <w:sz w:val="22"/>
          <w:szCs w:val="22"/>
        </w:rPr>
        <w:t>Wykonawca</w:t>
      </w:r>
      <w:r w:rsidR="00B82CDD" w:rsidRPr="007211B5">
        <w:rPr>
          <w:rFonts w:asciiTheme="minorHAnsi" w:hAnsiTheme="minorHAnsi" w:cstheme="minorHAnsi"/>
          <w:color w:val="000000" w:themeColor="text1"/>
          <w:sz w:val="22"/>
          <w:szCs w:val="22"/>
        </w:rPr>
        <w:t xml:space="preserve"> </w:t>
      </w:r>
      <w:r w:rsidR="00FE6DFF" w:rsidRPr="007211B5">
        <w:rPr>
          <w:rFonts w:asciiTheme="minorHAnsi" w:hAnsiTheme="minorHAnsi" w:cstheme="minorHAnsi"/>
          <w:color w:val="000000" w:themeColor="text1"/>
          <w:sz w:val="22"/>
          <w:szCs w:val="22"/>
        </w:rPr>
        <w:t xml:space="preserve">nie będzie wykonywać lub będzie wykonywać nienależycie inne obowiązki (np. związane z okresem </w:t>
      </w:r>
      <w:r w:rsidR="00A86525" w:rsidRPr="007211B5">
        <w:rPr>
          <w:rFonts w:asciiTheme="minorHAnsi" w:hAnsiTheme="minorHAnsi" w:cstheme="minorHAnsi"/>
          <w:color w:val="000000" w:themeColor="text1"/>
          <w:sz w:val="22"/>
          <w:szCs w:val="22"/>
        </w:rPr>
        <w:t>pielęgnacji gwarancyjnej</w:t>
      </w:r>
      <w:r w:rsidR="00FE6DFF" w:rsidRPr="007211B5">
        <w:rPr>
          <w:rFonts w:asciiTheme="minorHAnsi" w:hAnsiTheme="minorHAnsi" w:cstheme="minorHAnsi"/>
          <w:color w:val="000000" w:themeColor="text1"/>
          <w:sz w:val="22"/>
          <w:szCs w:val="22"/>
        </w:rPr>
        <w:t>)</w:t>
      </w:r>
      <w:r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może go wezwać do ich dokonania i wyznaczyć odpowiedni termin. Po bezskutecznym upływie terminu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bez upoważnienia sądu, może powierzyć wykonanie </w:t>
      </w:r>
      <w:r w:rsidR="00B82CDD" w:rsidRPr="007211B5">
        <w:rPr>
          <w:rFonts w:asciiTheme="minorHAnsi" w:hAnsiTheme="minorHAnsi" w:cstheme="minorHAnsi"/>
          <w:color w:val="000000" w:themeColor="text1"/>
          <w:sz w:val="22"/>
          <w:szCs w:val="22"/>
        </w:rPr>
        <w:t>danego zobowiązania</w:t>
      </w:r>
      <w:r w:rsidRPr="007211B5">
        <w:rPr>
          <w:rFonts w:asciiTheme="minorHAnsi" w:hAnsiTheme="minorHAnsi" w:cstheme="minorHAnsi"/>
          <w:color w:val="000000" w:themeColor="text1"/>
          <w:sz w:val="22"/>
          <w:szCs w:val="22"/>
        </w:rPr>
        <w:t xml:space="preserve"> innej osobie na koszt i ryzyko </w:t>
      </w:r>
      <w:r w:rsidR="00B82CDD" w:rsidRPr="007211B5">
        <w:rPr>
          <w:rFonts w:asciiTheme="minorHAnsi" w:hAnsiTheme="minorHAnsi" w:cstheme="minorHAnsi"/>
          <w:color w:val="000000" w:themeColor="text1"/>
          <w:sz w:val="22"/>
          <w:szCs w:val="22"/>
        </w:rPr>
        <w:t>Wykonawcy</w:t>
      </w:r>
      <w:r w:rsidR="00CA4A99">
        <w:rPr>
          <w:rFonts w:asciiTheme="minorHAnsi" w:hAnsiTheme="minorHAnsi" w:cstheme="minorHAnsi"/>
          <w:color w:val="000000" w:themeColor="text1"/>
          <w:sz w:val="22"/>
          <w:szCs w:val="22"/>
        </w:rPr>
        <w:t xml:space="preserve"> bez utraty praw z udzielonej gwarancji</w:t>
      </w:r>
      <w:r w:rsidR="00B82CDD" w:rsidRPr="007211B5">
        <w:rPr>
          <w:rFonts w:asciiTheme="minorHAnsi" w:hAnsiTheme="minorHAnsi" w:cstheme="minorHAnsi"/>
          <w:color w:val="000000" w:themeColor="text1"/>
          <w:sz w:val="22"/>
          <w:szCs w:val="22"/>
        </w:rPr>
        <w:t>.</w:t>
      </w:r>
    </w:p>
    <w:p w14:paraId="302F9BD2" w14:textId="1A2D5D08" w:rsidR="00F43B8E" w:rsidRPr="007211B5" w:rsidRDefault="00F43B8E">
      <w:pPr>
        <w:numPr>
          <w:ilvl w:val="0"/>
          <w:numId w:val="6"/>
        </w:numPr>
        <w:tabs>
          <w:tab w:val="clear" w:pos="720"/>
          <w:tab w:val="num" w:pos="426"/>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Skorzystanie z prawa do wykonania zastępczego nie ogranicza prawa</w:t>
      </w:r>
      <w:r w:rsidR="00B82CDD"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Zamawiającego</w:t>
      </w:r>
      <w:r w:rsidR="00B82CDD" w:rsidRPr="007211B5">
        <w:rPr>
          <w:rFonts w:asciiTheme="minorHAnsi" w:hAnsiTheme="minorHAnsi" w:cstheme="minorHAnsi"/>
          <w:color w:val="000000" w:themeColor="text1"/>
          <w:sz w:val="22"/>
          <w:szCs w:val="22"/>
        </w:rPr>
        <w:t xml:space="preserve"> do odstąpienia od umowy, ani innych uprawnień przysługujących mu na podstawie niniejszej umowy.</w:t>
      </w:r>
    </w:p>
    <w:p w14:paraId="2D79A600" w14:textId="73A93896" w:rsidR="00F43B8E" w:rsidRPr="007211B5" w:rsidRDefault="00B82CDD">
      <w:pPr>
        <w:numPr>
          <w:ilvl w:val="0"/>
          <w:numId w:val="6"/>
        </w:numPr>
        <w:tabs>
          <w:tab w:val="clear" w:pos="720"/>
          <w:tab w:val="num" w:pos="426"/>
        </w:tabs>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Po skorzystaniu przez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w:t>
      </w:r>
      <w:r w:rsidR="00F43B8E" w:rsidRPr="007211B5">
        <w:rPr>
          <w:rFonts w:asciiTheme="minorHAnsi" w:hAnsiTheme="minorHAnsi" w:cstheme="minorHAnsi"/>
          <w:color w:val="000000" w:themeColor="text1"/>
          <w:sz w:val="22"/>
          <w:szCs w:val="22"/>
        </w:rPr>
        <w:t xml:space="preserve">z prawa wykonania zastępczego,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w:t>
      </w:r>
      <w:r w:rsidR="00F43B8E" w:rsidRPr="007211B5">
        <w:rPr>
          <w:rFonts w:asciiTheme="minorHAnsi" w:hAnsiTheme="minorHAnsi" w:cstheme="minorHAnsi"/>
          <w:color w:val="000000" w:themeColor="text1"/>
          <w:sz w:val="22"/>
          <w:szCs w:val="22"/>
        </w:rPr>
        <w:t xml:space="preserve">wystawi </w:t>
      </w:r>
      <w:r w:rsidRPr="007211B5">
        <w:rPr>
          <w:rFonts w:asciiTheme="minorHAnsi" w:hAnsiTheme="minorHAnsi" w:cstheme="minorHAnsi"/>
          <w:color w:val="000000" w:themeColor="text1"/>
          <w:sz w:val="22"/>
          <w:szCs w:val="22"/>
        </w:rPr>
        <w:t>Wykonawcy</w:t>
      </w:r>
      <w:r w:rsidR="00F43B8E" w:rsidRPr="007211B5">
        <w:rPr>
          <w:rFonts w:asciiTheme="minorHAnsi" w:hAnsiTheme="minorHAnsi" w:cstheme="minorHAnsi"/>
          <w:color w:val="000000" w:themeColor="text1"/>
          <w:sz w:val="22"/>
          <w:szCs w:val="22"/>
        </w:rPr>
        <w:t xml:space="preserve"> odpowiednią notę obciążeniową albo inny dokument potwierdzający poniesienie przez </w:t>
      </w:r>
      <w:r w:rsidR="007F1CB8" w:rsidRPr="007211B5">
        <w:rPr>
          <w:rFonts w:asciiTheme="minorHAnsi" w:hAnsiTheme="minorHAnsi" w:cstheme="minorHAnsi"/>
          <w:color w:val="000000" w:themeColor="text1"/>
          <w:sz w:val="22"/>
          <w:szCs w:val="22"/>
        </w:rPr>
        <w:t>Zamawiającego</w:t>
      </w:r>
      <w:r w:rsidR="00F43B8E" w:rsidRPr="007211B5">
        <w:rPr>
          <w:rFonts w:asciiTheme="minorHAnsi" w:hAnsiTheme="minorHAnsi" w:cstheme="minorHAnsi"/>
          <w:color w:val="000000" w:themeColor="text1"/>
          <w:sz w:val="22"/>
          <w:szCs w:val="22"/>
        </w:rPr>
        <w:t xml:space="preserve"> kosztów związanych z wykonaniem zastępczym.</w:t>
      </w:r>
      <w:r w:rsidR="005F776A"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Zamawiający</w:t>
      </w:r>
      <w:r w:rsidR="005F776A" w:rsidRPr="007211B5">
        <w:rPr>
          <w:rFonts w:asciiTheme="minorHAnsi" w:hAnsiTheme="minorHAnsi" w:cstheme="minorHAnsi"/>
          <w:color w:val="000000" w:themeColor="text1"/>
          <w:sz w:val="22"/>
          <w:szCs w:val="22"/>
        </w:rPr>
        <w:t xml:space="preserve"> może skorzystać z zabezpieczenia należytego wykonania umowy celem pokrycia kosztów wykonania zastępczego.</w:t>
      </w:r>
    </w:p>
    <w:p w14:paraId="2EE223C2" w14:textId="678F16B3" w:rsidR="00C45B8D" w:rsidRDefault="00C45B8D" w:rsidP="00DE0BD7">
      <w:pPr>
        <w:spacing w:line="276" w:lineRule="auto"/>
        <w:rPr>
          <w:rFonts w:asciiTheme="minorHAnsi" w:hAnsiTheme="minorHAnsi" w:cstheme="minorHAnsi"/>
          <w:b/>
          <w:bCs/>
          <w:color w:val="000000" w:themeColor="text1"/>
          <w:sz w:val="22"/>
          <w:szCs w:val="22"/>
        </w:rPr>
      </w:pPr>
    </w:p>
    <w:p w14:paraId="34828BD4" w14:textId="6C9B3792" w:rsidR="00F43B8E" w:rsidRPr="007211B5" w:rsidRDefault="00F43B8E"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 </w:t>
      </w:r>
      <w:r w:rsidR="00874975" w:rsidRPr="007211B5">
        <w:rPr>
          <w:rFonts w:asciiTheme="minorHAnsi" w:hAnsiTheme="minorHAnsi" w:cstheme="minorHAnsi"/>
          <w:b/>
          <w:bCs/>
          <w:color w:val="000000" w:themeColor="text1"/>
          <w:sz w:val="22"/>
          <w:szCs w:val="22"/>
        </w:rPr>
        <w:t>2</w:t>
      </w:r>
      <w:r w:rsidR="00BC609A" w:rsidRPr="007211B5">
        <w:rPr>
          <w:rFonts w:asciiTheme="minorHAnsi" w:hAnsiTheme="minorHAnsi" w:cstheme="minorHAnsi"/>
          <w:b/>
          <w:bCs/>
          <w:color w:val="000000" w:themeColor="text1"/>
          <w:sz w:val="22"/>
          <w:szCs w:val="22"/>
        </w:rPr>
        <w:t>3</w:t>
      </w:r>
      <w:r w:rsidR="00874975" w:rsidRPr="007211B5">
        <w:rPr>
          <w:rFonts w:asciiTheme="minorHAnsi" w:hAnsiTheme="minorHAnsi" w:cstheme="minorHAnsi"/>
          <w:b/>
          <w:bCs/>
          <w:color w:val="000000" w:themeColor="text1"/>
          <w:sz w:val="22"/>
          <w:szCs w:val="22"/>
        </w:rPr>
        <w:t>.</w:t>
      </w:r>
    </w:p>
    <w:p w14:paraId="0F3B04A5" w14:textId="77777777" w:rsidR="00F43B8E" w:rsidRPr="007211B5" w:rsidRDefault="00F43B8E" w:rsidP="00DE0BD7">
      <w:pPr>
        <w:spacing w:line="276" w:lineRule="auto"/>
        <w:jc w:val="center"/>
        <w:rPr>
          <w:rFonts w:asciiTheme="minorHAnsi" w:hAnsiTheme="minorHAnsi" w:cstheme="minorHAnsi"/>
          <w:b/>
          <w:color w:val="000000" w:themeColor="text1"/>
          <w:sz w:val="22"/>
          <w:szCs w:val="22"/>
        </w:rPr>
      </w:pPr>
      <w:r w:rsidRPr="007211B5">
        <w:rPr>
          <w:rFonts w:asciiTheme="minorHAnsi" w:hAnsiTheme="minorHAnsi" w:cstheme="minorHAnsi"/>
          <w:b/>
          <w:color w:val="000000" w:themeColor="text1"/>
          <w:sz w:val="22"/>
          <w:szCs w:val="22"/>
        </w:rPr>
        <w:t xml:space="preserve">Zabezpieczenie należytego wykonania </w:t>
      </w:r>
      <w:r w:rsidR="004B1C94" w:rsidRPr="007211B5">
        <w:rPr>
          <w:rFonts w:asciiTheme="minorHAnsi" w:hAnsiTheme="minorHAnsi" w:cstheme="minorHAnsi"/>
          <w:b/>
          <w:color w:val="000000" w:themeColor="text1"/>
          <w:sz w:val="22"/>
          <w:szCs w:val="22"/>
        </w:rPr>
        <w:t>umowy</w:t>
      </w:r>
    </w:p>
    <w:p w14:paraId="14A8CCA6" w14:textId="335D2839" w:rsidR="00A52258" w:rsidRPr="00A52258" w:rsidRDefault="00DE21B0" w:rsidP="00A52258">
      <w:pPr>
        <w:pStyle w:val="Tekstkomentarza"/>
        <w:numPr>
          <w:ilvl w:val="0"/>
          <w:numId w:val="79"/>
        </w:numPr>
        <w:spacing w:line="276" w:lineRule="auto"/>
        <w:ind w:left="426"/>
        <w:jc w:val="both"/>
        <w:rPr>
          <w:rFonts w:asciiTheme="minorHAnsi" w:hAnsiTheme="minorHAnsi" w:cstheme="minorHAnsi"/>
          <w:sz w:val="22"/>
          <w:szCs w:val="22"/>
        </w:rPr>
      </w:pPr>
      <w:r>
        <w:rPr>
          <w:rStyle w:val="Odwoaniedokomentarza"/>
        </w:rPr>
        <w:annotationRef/>
      </w:r>
      <w:r w:rsidRPr="00A52258">
        <w:rPr>
          <w:rFonts w:asciiTheme="minorHAnsi" w:hAnsiTheme="minorHAnsi" w:cstheme="minorHAnsi"/>
          <w:sz w:val="22"/>
          <w:szCs w:val="22"/>
        </w:rPr>
        <w:t>Zamawiający zatrzyma z każdej wystawionej faktury VAT przez Wykonawcę kwotę</w:t>
      </w:r>
      <w:r w:rsidR="00A52258">
        <w:rPr>
          <w:rFonts w:asciiTheme="minorHAnsi" w:hAnsiTheme="minorHAnsi" w:cstheme="minorHAnsi"/>
          <w:sz w:val="22"/>
          <w:szCs w:val="22"/>
        </w:rPr>
        <w:t xml:space="preserve"> </w:t>
      </w:r>
      <w:r w:rsidRPr="00A52258">
        <w:rPr>
          <w:rFonts w:asciiTheme="minorHAnsi" w:hAnsiTheme="minorHAnsi" w:cstheme="minorHAnsi"/>
          <w:sz w:val="22"/>
          <w:szCs w:val="22"/>
        </w:rPr>
        <w:t>w wysokości 5% brutto wartości tej faktury z tytułu utworzenia zabezpieczenia</w:t>
      </w:r>
      <w:r w:rsidR="00A52258">
        <w:rPr>
          <w:rFonts w:asciiTheme="minorHAnsi" w:hAnsiTheme="minorHAnsi" w:cstheme="minorHAnsi"/>
          <w:sz w:val="22"/>
          <w:szCs w:val="22"/>
        </w:rPr>
        <w:t xml:space="preserve"> </w:t>
      </w:r>
      <w:r w:rsidRPr="00A52258">
        <w:rPr>
          <w:rFonts w:asciiTheme="minorHAnsi" w:hAnsiTheme="minorHAnsi" w:cstheme="minorHAnsi"/>
          <w:sz w:val="22"/>
          <w:szCs w:val="22"/>
        </w:rPr>
        <w:t>należytego wykonania umowy oraz usuwania wad i usterek</w:t>
      </w:r>
      <w:r w:rsidR="00A52258" w:rsidRPr="00A52258">
        <w:rPr>
          <w:rFonts w:asciiTheme="minorHAnsi" w:hAnsiTheme="minorHAnsi" w:cstheme="minorHAnsi"/>
          <w:sz w:val="22"/>
          <w:szCs w:val="22"/>
        </w:rPr>
        <w:t>.</w:t>
      </w:r>
    </w:p>
    <w:p w14:paraId="5F12A44D" w14:textId="77777777" w:rsidR="00A52258" w:rsidRDefault="00DE21B0" w:rsidP="00A52258">
      <w:pPr>
        <w:pStyle w:val="Tekstkomentarza"/>
        <w:numPr>
          <w:ilvl w:val="0"/>
          <w:numId w:val="79"/>
        </w:numPr>
        <w:spacing w:line="276" w:lineRule="auto"/>
        <w:ind w:left="426"/>
        <w:jc w:val="both"/>
        <w:rPr>
          <w:rFonts w:asciiTheme="minorHAnsi" w:hAnsiTheme="minorHAnsi" w:cstheme="minorHAnsi"/>
          <w:sz w:val="22"/>
          <w:szCs w:val="22"/>
        </w:rPr>
      </w:pPr>
      <w:r w:rsidRPr="00A52258">
        <w:rPr>
          <w:rFonts w:asciiTheme="minorHAnsi" w:hAnsiTheme="minorHAnsi" w:cstheme="minorHAnsi"/>
          <w:sz w:val="22"/>
          <w:szCs w:val="22"/>
        </w:rPr>
        <w:t>Zamawiający zobowiązuje się zwrócić lub zwolnić zabezpieczenie na pisemny wniosek</w:t>
      </w:r>
      <w:r w:rsidRPr="00A52258">
        <w:rPr>
          <w:rFonts w:asciiTheme="minorHAnsi" w:hAnsiTheme="minorHAnsi" w:cstheme="minorHAnsi"/>
          <w:sz w:val="22"/>
          <w:szCs w:val="22"/>
        </w:rPr>
        <w:br/>
        <w:t>Wykonawcy, zawierający wykaz faktur z których zostało dokonane potrącenie z tytułu</w:t>
      </w:r>
      <w:r w:rsidRPr="00A52258">
        <w:rPr>
          <w:rFonts w:asciiTheme="minorHAnsi" w:hAnsiTheme="minorHAnsi" w:cstheme="minorHAnsi"/>
          <w:sz w:val="22"/>
          <w:szCs w:val="22"/>
        </w:rPr>
        <w:br/>
        <w:t>ww. w ust. 1 powyżej, przesłany do Wykonawcy na adres e-mail ........</w:t>
      </w:r>
      <w:r w:rsidR="00A52258">
        <w:rPr>
          <w:rFonts w:asciiTheme="minorHAnsi" w:hAnsiTheme="minorHAnsi" w:cstheme="minorHAnsi"/>
          <w:sz w:val="22"/>
          <w:szCs w:val="22"/>
        </w:rPr>
        <w:t xml:space="preserve"> </w:t>
      </w:r>
      <w:r w:rsidRPr="00A52258">
        <w:rPr>
          <w:rFonts w:asciiTheme="minorHAnsi" w:hAnsiTheme="minorHAnsi" w:cstheme="minorHAnsi"/>
          <w:sz w:val="22"/>
          <w:szCs w:val="22"/>
        </w:rPr>
        <w:t>w następujący sposób:</w:t>
      </w:r>
    </w:p>
    <w:p w14:paraId="38C09D59" w14:textId="56F4F249" w:rsidR="00A52258" w:rsidRDefault="00A52258" w:rsidP="00A52258">
      <w:pPr>
        <w:pStyle w:val="Tekstkomentarza"/>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DE21B0" w:rsidRPr="00A52258">
        <w:rPr>
          <w:rFonts w:asciiTheme="minorHAnsi" w:hAnsiTheme="minorHAnsi" w:cstheme="minorHAnsi"/>
          <w:sz w:val="22"/>
          <w:szCs w:val="22"/>
        </w:rPr>
        <w:t>70 % wartości zabezpieczenia zostanie zwrócona lub zwolniona do 30 dni od daty</w:t>
      </w:r>
      <w:r>
        <w:rPr>
          <w:rFonts w:asciiTheme="minorHAnsi" w:hAnsiTheme="minorHAnsi" w:cstheme="minorHAnsi"/>
          <w:sz w:val="22"/>
          <w:szCs w:val="22"/>
        </w:rPr>
        <w:t xml:space="preserve"> </w:t>
      </w:r>
      <w:r w:rsidR="00DE21B0" w:rsidRPr="00A52258">
        <w:rPr>
          <w:rFonts w:asciiTheme="minorHAnsi" w:hAnsiTheme="minorHAnsi" w:cstheme="minorHAnsi"/>
          <w:sz w:val="22"/>
          <w:szCs w:val="22"/>
        </w:rPr>
        <w:t>wpływu wniosku Wykonawcy, z zastrzeżeniem, że Wykonawca może złożyć</w:t>
      </w:r>
      <w:r>
        <w:rPr>
          <w:rFonts w:asciiTheme="minorHAnsi" w:hAnsiTheme="minorHAnsi" w:cstheme="minorHAnsi"/>
          <w:sz w:val="22"/>
          <w:szCs w:val="22"/>
        </w:rPr>
        <w:t xml:space="preserve"> </w:t>
      </w:r>
      <w:r w:rsidR="00DE21B0" w:rsidRPr="00A52258">
        <w:rPr>
          <w:rFonts w:asciiTheme="minorHAnsi" w:hAnsiTheme="minorHAnsi" w:cstheme="minorHAnsi"/>
          <w:sz w:val="22"/>
          <w:szCs w:val="22"/>
        </w:rPr>
        <w:t>wniosek nie wcześniej niż po uzyskaniu Protokołu Odbioru całej inwestycji od Zamawiającego.</w:t>
      </w:r>
    </w:p>
    <w:p w14:paraId="483400FC" w14:textId="25FBFBFE" w:rsidR="00A52258" w:rsidRPr="00A52258" w:rsidRDefault="00A52258" w:rsidP="00A52258">
      <w:pPr>
        <w:pStyle w:val="Tekstkomentarza"/>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b) </w:t>
      </w:r>
      <w:r w:rsidR="00DE21B0" w:rsidRPr="00A52258">
        <w:rPr>
          <w:rFonts w:asciiTheme="minorHAnsi" w:hAnsiTheme="minorHAnsi" w:cstheme="minorHAnsi"/>
          <w:sz w:val="22"/>
          <w:szCs w:val="22"/>
        </w:rPr>
        <w:t xml:space="preserve"> 30 % wartości zabezpieczenia zostanie pozostawiona na zabezpieczenie</w:t>
      </w:r>
      <w:r>
        <w:rPr>
          <w:rFonts w:asciiTheme="minorHAnsi" w:hAnsiTheme="minorHAnsi" w:cstheme="minorHAnsi"/>
          <w:sz w:val="22"/>
          <w:szCs w:val="22"/>
        </w:rPr>
        <w:t xml:space="preserve"> </w:t>
      </w:r>
      <w:r w:rsidR="00DE21B0" w:rsidRPr="00A52258">
        <w:rPr>
          <w:rFonts w:asciiTheme="minorHAnsi" w:hAnsiTheme="minorHAnsi" w:cstheme="minorHAnsi"/>
          <w:sz w:val="22"/>
          <w:szCs w:val="22"/>
        </w:rPr>
        <w:t>roszczeń z tytułu rękojmi za wady i gwarancji. Zwrot lub zwolnienie zabezpieczenia nastąpi</w:t>
      </w:r>
      <w:r>
        <w:rPr>
          <w:rFonts w:asciiTheme="minorHAnsi" w:hAnsiTheme="minorHAnsi" w:cstheme="minorHAnsi"/>
          <w:sz w:val="22"/>
          <w:szCs w:val="22"/>
        </w:rPr>
        <w:t xml:space="preserve"> </w:t>
      </w:r>
      <w:r w:rsidR="00DE21B0" w:rsidRPr="00A52258">
        <w:rPr>
          <w:rFonts w:asciiTheme="minorHAnsi" w:hAnsiTheme="minorHAnsi" w:cstheme="minorHAnsi"/>
          <w:sz w:val="22"/>
          <w:szCs w:val="22"/>
        </w:rPr>
        <w:t>nie później niż w 15 dni od daty wpływu wniosku Wykonawcy, z zastrzeżeniem,</w:t>
      </w:r>
      <w:r>
        <w:rPr>
          <w:rFonts w:asciiTheme="minorHAnsi" w:hAnsiTheme="minorHAnsi" w:cstheme="minorHAnsi"/>
          <w:sz w:val="22"/>
          <w:szCs w:val="22"/>
        </w:rPr>
        <w:t xml:space="preserve"> </w:t>
      </w:r>
      <w:r w:rsidR="00DE21B0" w:rsidRPr="00A52258">
        <w:rPr>
          <w:rFonts w:asciiTheme="minorHAnsi" w:hAnsiTheme="minorHAnsi" w:cstheme="minorHAnsi"/>
          <w:sz w:val="22"/>
          <w:szCs w:val="22"/>
        </w:rPr>
        <w:t>że Wykonawca może wystawić wniosek nie wcześniej niż po upływie okresu</w:t>
      </w:r>
      <w:r>
        <w:rPr>
          <w:rFonts w:asciiTheme="minorHAnsi" w:hAnsiTheme="minorHAnsi" w:cstheme="minorHAnsi"/>
          <w:sz w:val="22"/>
          <w:szCs w:val="22"/>
        </w:rPr>
        <w:t xml:space="preserve"> </w:t>
      </w:r>
      <w:r w:rsidR="00DE21B0" w:rsidRPr="00A52258">
        <w:rPr>
          <w:rFonts w:asciiTheme="minorHAnsi" w:hAnsiTheme="minorHAnsi" w:cstheme="minorHAnsi"/>
          <w:sz w:val="22"/>
          <w:szCs w:val="22"/>
        </w:rPr>
        <w:t>gwarancji i rękojmi, chyba że zgłoszone w tym okresie wady i usterki przez</w:t>
      </w:r>
      <w:r>
        <w:rPr>
          <w:rFonts w:asciiTheme="minorHAnsi" w:hAnsiTheme="minorHAnsi" w:cstheme="minorHAnsi"/>
          <w:sz w:val="22"/>
          <w:szCs w:val="22"/>
        </w:rPr>
        <w:t xml:space="preserve"> </w:t>
      </w:r>
      <w:r w:rsidR="00DE21B0" w:rsidRPr="00A52258">
        <w:rPr>
          <w:rFonts w:asciiTheme="minorHAnsi" w:hAnsiTheme="minorHAnsi" w:cstheme="minorHAnsi"/>
          <w:sz w:val="22"/>
          <w:szCs w:val="22"/>
        </w:rPr>
        <w:t>Wykonawcę nie zostały usunięte</w:t>
      </w:r>
      <w:r>
        <w:rPr>
          <w:rFonts w:asciiTheme="minorHAnsi" w:hAnsiTheme="minorHAnsi" w:cstheme="minorHAnsi"/>
          <w:sz w:val="22"/>
          <w:szCs w:val="22"/>
        </w:rPr>
        <w:t xml:space="preserve">. </w:t>
      </w:r>
    </w:p>
    <w:p w14:paraId="00492988" w14:textId="6852FA4E" w:rsidR="00DE21B0" w:rsidRPr="00A52258" w:rsidRDefault="00DE21B0" w:rsidP="00A52258">
      <w:pPr>
        <w:pStyle w:val="Tekstkomentarza"/>
        <w:numPr>
          <w:ilvl w:val="0"/>
          <w:numId w:val="79"/>
        </w:numPr>
        <w:spacing w:line="276" w:lineRule="auto"/>
        <w:ind w:left="426"/>
        <w:jc w:val="both"/>
        <w:rPr>
          <w:rFonts w:asciiTheme="minorHAnsi" w:hAnsiTheme="minorHAnsi" w:cstheme="minorHAnsi"/>
          <w:sz w:val="22"/>
          <w:szCs w:val="22"/>
        </w:rPr>
      </w:pPr>
      <w:r w:rsidRPr="00A52258">
        <w:rPr>
          <w:rFonts w:asciiTheme="minorHAnsi" w:hAnsiTheme="minorHAnsi" w:cstheme="minorHAnsi"/>
          <w:sz w:val="22"/>
          <w:szCs w:val="22"/>
        </w:rPr>
        <w:lastRenderedPageBreak/>
        <w:t>Wykonawca może wystąpić do Zamawiającego z prośbą o zmianę formy zabezpieczenia</w:t>
      </w:r>
      <w:r w:rsidR="00A52258">
        <w:rPr>
          <w:rFonts w:asciiTheme="minorHAnsi" w:hAnsiTheme="minorHAnsi" w:cstheme="minorHAnsi"/>
          <w:sz w:val="22"/>
          <w:szCs w:val="22"/>
        </w:rPr>
        <w:t xml:space="preserve"> </w:t>
      </w:r>
      <w:r w:rsidRPr="00A52258">
        <w:rPr>
          <w:rFonts w:asciiTheme="minorHAnsi" w:hAnsiTheme="minorHAnsi" w:cstheme="minorHAnsi"/>
          <w:sz w:val="22"/>
          <w:szCs w:val="22"/>
        </w:rPr>
        <w:t>na bezwarunkową, nieodwołalną i płatną na pierwsze żądanie Wykonawcy gwarancję</w:t>
      </w:r>
      <w:r w:rsidR="00A52258">
        <w:rPr>
          <w:rFonts w:asciiTheme="minorHAnsi" w:hAnsiTheme="minorHAnsi" w:cstheme="minorHAnsi"/>
          <w:sz w:val="22"/>
          <w:szCs w:val="22"/>
        </w:rPr>
        <w:t xml:space="preserve"> </w:t>
      </w:r>
      <w:r w:rsidRPr="00A52258">
        <w:rPr>
          <w:rFonts w:asciiTheme="minorHAnsi" w:hAnsiTheme="minorHAnsi" w:cstheme="minorHAnsi"/>
          <w:sz w:val="22"/>
          <w:szCs w:val="22"/>
        </w:rPr>
        <w:t>ubezpieczeniową lub bankową.</w:t>
      </w:r>
    </w:p>
    <w:p w14:paraId="3BF36920" w14:textId="77777777" w:rsidR="00DE21B0" w:rsidRDefault="00DE21B0" w:rsidP="00DE0BD7">
      <w:pPr>
        <w:spacing w:line="276" w:lineRule="auto"/>
        <w:jc w:val="center"/>
        <w:rPr>
          <w:rFonts w:asciiTheme="minorHAnsi" w:hAnsiTheme="minorHAnsi" w:cstheme="minorHAnsi"/>
          <w:b/>
          <w:bCs/>
          <w:color w:val="000000" w:themeColor="text1"/>
          <w:sz w:val="22"/>
          <w:szCs w:val="22"/>
        </w:rPr>
      </w:pPr>
    </w:p>
    <w:p w14:paraId="7E6D9D81" w14:textId="094AF797" w:rsidR="00A86F3A" w:rsidRPr="00995B14" w:rsidRDefault="00A86F3A" w:rsidP="00DE0BD7">
      <w:pPr>
        <w:spacing w:line="276" w:lineRule="auto"/>
        <w:jc w:val="center"/>
        <w:rPr>
          <w:rFonts w:asciiTheme="minorHAnsi" w:hAnsiTheme="minorHAnsi" w:cstheme="minorHAnsi"/>
          <w:b/>
          <w:bCs/>
          <w:color w:val="000000" w:themeColor="text1"/>
          <w:sz w:val="22"/>
          <w:szCs w:val="22"/>
        </w:rPr>
      </w:pPr>
      <w:r w:rsidRPr="001071BE">
        <w:rPr>
          <w:rFonts w:asciiTheme="minorHAnsi" w:hAnsiTheme="minorHAnsi" w:cstheme="minorHAnsi"/>
          <w:b/>
          <w:bCs/>
          <w:color w:val="000000" w:themeColor="text1"/>
          <w:sz w:val="22"/>
          <w:szCs w:val="22"/>
        </w:rPr>
        <w:t xml:space="preserve">§ </w:t>
      </w:r>
      <w:r w:rsidR="00874975" w:rsidRPr="001071BE">
        <w:rPr>
          <w:rFonts w:asciiTheme="minorHAnsi" w:hAnsiTheme="minorHAnsi" w:cstheme="minorHAnsi"/>
          <w:b/>
          <w:bCs/>
          <w:color w:val="000000" w:themeColor="text1"/>
          <w:sz w:val="22"/>
          <w:szCs w:val="22"/>
        </w:rPr>
        <w:t>2</w:t>
      </w:r>
      <w:r w:rsidR="00BC609A" w:rsidRPr="00995B14">
        <w:rPr>
          <w:rFonts w:asciiTheme="minorHAnsi" w:hAnsiTheme="minorHAnsi" w:cstheme="minorHAnsi"/>
          <w:b/>
          <w:bCs/>
          <w:color w:val="000000" w:themeColor="text1"/>
          <w:sz w:val="22"/>
          <w:szCs w:val="22"/>
        </w:rPr>
        <w:t>4</w:t>
      </w:r>
      <w:r w:rsidR="00874975" w:rsidRPr="00995B14">
        <w:rPr>
          <w:rFonts w:asciiTheme="minorHAnsi" w:hAnsiTheme="minorHAnsi" w:cstheme="minorHAnsi"/>
          <w:b/>
          <w:bCs/>
          <w:color w:val="000000" w:themeColor="text1"/>
          <w:sz w:val="22"/>
          <w:szCs w:val="22"/>
        </w:rPr>
        <w:t>.</w:t>
      </w:r>
    </w:p>
    <w:p w14:paraId="4E4054A0" w14:textId="77777777" w:rsidR="00780B28" w:rsidRPr="007211B5" w:rsidRDefault="00A86F3A" w:rsidP="00DE0BD7">
      <w:pPr>
        <w:spacing w:line="276" w:lineRule="auto"/>
        <w:jc w:val="center"/>
        <w:rPr>
          <w:rFonts w:asciiTheme="minorHAnsi" w:hAnsiTheme="minorHAnsi" w:cstheme="minorHAnsi"/>
          <w:b/>
          <w:bCs/>
          <w:color w:val="000000" w:themeColor="text1"/>
          <w:sz w:val="22"/>
          <w:szCs w:val="22"/>
        </w:rPr>
      </w:pPr>
      <w:r w:rsidRPr="00B24657">
        <w:rPr>
          <w:rFonts w:asciiTheme="minorHAnsi" w:hAnsiTheme="minorHAnsi" w:cstheme="minorHAnsi"/>
          <w:b/>
          <w:bCs/>
          <w:color w:val="000000" w:themeColor="text1"/>
          <w:sz w:val="22"/>
          <w:szCs w:val="22"/>
        </w:rPr>
        <w:t>Dokumentacja powykonawcza</w:t>
      </w:r>
    </w:p>
    <w:p w14:paraId="14FB5438" w14:textId="5350A762" w:rsidR="00780B28" w:rsidRPr="007211B5" w:rsidRDefault="006E5832" w:rsidP="00B8278D">
      <w:pPr>
        <w:pStyle w:val="Akapitzlist"/>
        <w:numPr>
          <w:ilvl w:val="0"/>
          <w:numId w:val="27"/>
        </w:numPr>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Wykonawca zobowiązany jest przygotować, skompletować i przekazać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Pr="007211B5">
        <w:rPr>
          <w:rFonts w:asciiTheme="minorHAnsi" w:hAnsiTheme="minorHAnsi" w:cstheme="minorHAnsi"/>
          <w:color w:val="000000" w:themeColor="text1"/>
          <w:sz w:val="22"/>
          <w:szCs w:val="22"/>
        </w:rPr>
        <w:t xml:space="preserve"> dokumentację powykonawczą</w:t>
      </w:r>
      <w:r w:rsidR="009A15E6"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 (</w:t>
      </w:r>
      <w:r w:rsidR="00A048F9" w:rsidRPr="007211B5">
        <w:rPr>
          <w:rFonts w:asciiTheme="minorHAnsi" w:hAnsiTheme="minorHAnsi" w:cstheme="minorHAnsi"/>
          <w:color w:val="000000" w:themeColor="text1"/>
          <w:sz w:val="22"/>
          <w:szCs w:val="22"/>
        </w:rPr>
        <w:t xml:space="preserve">3 </w:t>
      </w:r>
      <w:r w:rsidRPr="007211B5">
        <w:rPr>
          <w:rFonts w:asciiTheme="minorHAnsi" w:hAnsiTheme="minorHAnsi" w:cstheme="minorHAnsi"/>
          <w:color w:val="000000" w:themeColor="text1"/>
          <w:sz w:val="22"/>
          <w:szCs w:val="22"/>
        </w:rPr>
        <w:t xml:space="preserve">egzemplarze </w:t>
      </w:r>
      <w:r w:rsidR="00000C7A" w:rsidRPr="007211B5">
        <w:rPr>
          <w:rFonts w:asciiTheme="minorHAnsi" w:hAnsiTheme="minorHAnsi" w:cstheme="minorHAnsi"/>
          <w:color w:val="000000" w:themeColor="text1"/>
          <w:sz w:val="22"/>
          <w:szCs w:val="22"/>
        </w:rPr>
        <w:t>w postaci cyfrowej na nośniku usb</w:t>
      </w:r>
      <w:r w:rsidRPr="007211B5">
        <w:rPr>
          <w:rFonts w:asciiTheme="minorHAnsi" w:hAnsiTheme="minorHAnsi" w:cstheme="minorHAnsi"/>
          <w:color w:val="000000" w:themeColor="text1"/>
          <w:sz w:val="22"/>
          <w:szCs w:val="22"/>
        </w:rPr>
        <w:t xml:space="preserve">), </w:t>
      </w:r>
      <w:r w:rsidR="00B45C24" w:rsidRPr="007211B5">
        <w:rPr>
          <w:rFonts w:asciiTheme="minorHAnsi" w:hAnsiTheme="minorHAnsi" w:cstheme="minorHAnsi"/>
          <w:color w:val="000000" w:themeColor="text1"/>
          <w:sz w:val="22"/>
          <w:szCs w:val="22"/>
        </w:rPr>
        <w:t>zgodną</w:t>
      </w:r>
      <w:r w:rsidR="00B24657">
        <w:rPr>
          <w:rFonts w:asciiTheme="minorHAnsi" w:hAnsiTheme="minorHAnsi" w:cstheme="minorHAnsi"/>
          <w:color w:val="000000" w:themeColor="text1"/>
          <w:sz w:val="22"/>
          <w:szCs w:val="22"/>
        </w:rPr>
        <w:t xml:space="preserve">                 </w:t>
      </w:r>
      <w:r w:rsidR="00B45C24" w:rsidRPr="007211B5">
        <w:rPr>
          <w:rFonts w:asciiTheme="minorHAnsi" w:hAnsiTheme="minorHAnsi" w:cstheme="minorHAnsi"/>
          <w:color w:val="000000" w:themeColor="text1"/>
          <w:sz w:val="22"/>
          <w:szCs w:val="22"/>
        </w:rPr>
        <w:t xml:space="preserve"> z przepisami prawa budowlanego oraz </w:t>
      </w:r>
      <w:r w:rsidRPr="007211B5">
        <w:rPr>
          <w:rFonts w:asciiTheme="minorHAnsi" w:hAnsiTheme="minorHAnsi" w:cstheme="minorHAnsi"/>
          <w:color w:val="000000" w:themeColor="text1"/>
          <w:sz w:val="22"/>
          <w:szCs w:val="22"/>
        </w:rPr>
        <w:t>zawierającą wszelkie niezbędne dokumenty</w:t>
      </w:r>
      <w:r w:rsidR="00B45C24" w:rsidRPr="007211B5">
        <w:rPr>
          <w:rFonts w:asciiTheme="minorHAnsi" w:hAnsiTheme="minorHAnsi" w:cstheme="minorHAnsi"/>
          <w:color w:val="000000" w:themeColor="text1"/>
          <w:sz w:val="22"/>
          <w:szCs w:val="22"/>
        </w:rPr>
        <w:t xml:space="preserve">, </w:t>
      </w:r>
      <w:r w:rsidR="00B24657">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 xml:space="preserve">w szczególności </w:t>
      </w:r>
      <w:r w:rsidR="009A15E6" w:rsidRPr="007211B5">
        <w:rPr>
          <w:rFonts w:asciiTheme="minorHAnsi" w:hAnsiTheme="minorHAnsi" w:cstheme="minorHAnsi"/>
          <w:color w:val="000000" w:themeColor="text1"/>
          <w:sz w:val="22"/>
          <w:szCs w:val="22"/>
        </w:rPr>
        <w:t xml:space="preserve">dokumenty do uzyskania pozwolenia na użytkowanie, </w:t>
      </w:r>
      <w:r w:rsidRPr="007211B5">
        <w:rPr>
          <w:rFonts w:asciiTheme="minorHAnsi" w:hAnsiTheme="minorHAnsi" w:cstheme="minorHAnsi"/>
          <w:color w:val="000000" w:themeColor="text1"/>
          <w:sz w:val="22"/>
          <w:szCs w:val="22"/>
        </w:rPr>
        <w:t>protokoły odbioru, wyniki badań, wyniki prób szczelności, atesty</w:t>
      </w:r>
      <w:r w:rsidR="00B45C24" w:rsidRPr="007211B5">
        <w:rPr>
          <w:rFonts w:asciiTheme="minorHAnsi" w:hAnsiTheme="minorHAnsi" w:cstheme="minorHAnsi"/>
          <w:color w:val="000000" w:themeColor="text1"/>
          <w:sz w:val="22"/>
          <w:szCs w:val="22"/>
        </w:rPr>
        <w:t>, deklaracje i certyfikaty</w:t>
      </w:r>
      <w:r w:rsidRPr="007211B5">
        <w:rPr>
          <w:rFonts w:asciiTheme="minorHAnsi" w:hAnsiTheme="minorHAnsi" w:cstheme="minorHAnsi"/>
          <w:color w:val="000000" w:themeColor="text1"/>
          <w:sz w:val="22"/>
          <w:szCs w:val="22"/>
        </w:rPr>
        <w:t xml:space="preserve"> dotyczące wbudowanych materiałów,</w:t>
      </w:r>
      <w:r w:rsidR="00B45C24" w:rsidRPr="007211B5">
        <w:rPr>
          <w:rFonts w:asciiTheme="minorHAnsi" w:hAnsiTheme="minorHAnsi" w:cstheme="minorHAnsi"/>
          <w:color w:val="000000" w:themeColor="text1"/>
          <w:sz w:val="22"/>
          <w:szCs w:val="22"/>
        </w:rPr>
        <w:t xml:space="preserve"> dziennik budowy,</w:t>
      </w:r>
      <w:r w:rsidRPr="007211B5">
        <w:rPr>
          <w:rFonts w:asciiTheme="minorHAnsi" w:hAnsiTheme="minorHAnsi" w:cstheme="minorHAnsi"/>
          <w:color w:val="000000" w:themeColor="text1"/>
          <w:sz w:val="22"/>
          <w:szCs w:val="22"/>
        </w:rPr>
        <w:t xml:space="preserve"> karty gwarancyjne producentów, rysunki powykonawcze, szkic powykonawczy, </w:t>
      </w:r>
      <w:r w:rsidR="009A15E6" w:rsidRPr="007211B5">
        <w:rPr>
          <w:rFonts w:asciiTheme="minorHAnsi" w:hAnsiTheme="minorHAnsi" w:cstheme="minorHAnsi"/>
          <w:color w:val="000000" w:themeColor="text1"/>
          <w:sz w:val="22"/>
          <w:szCs w:val="22"/>
        </w:rPr>
        <w:t xml:space="preserve">geodezyjną </w:t>
      </w:r>
      <w:r w:rsidRPr="007211B5">
        <w:rPr>
          <w:rFonts w:asciiTheme="minorHAnsi" w:hAnsiTheme="minorHAnsi" w:cstheme="minorHAnsi"/>
          <w:color w:val="000000" w:themeColor="text1"/>
          <w:sz w:val="22"/>
          <w:szCs w:val="22"/>
        </w:rPr>
        <w:t>inwentaryzacj</w:t>
      </w:r>
      <w:r w:rsidR="00B24657">
        <w:rPr>
          <w:rFonts w:asciiTheme="minorHAnsi" w:hAnsiTheme="minorHAnsi" w:cstheme="minorHAnsi"/>
          <w:color w:val="000000" w:themeColor="text1"/>
          <w:sz w:val="22"/>
          <w:szCs w:val="22"/>
        </w:rPr>
        <w:t>ę</w:t>
      </w:r>
      <w:r w:rsidRPr="007211B5">
        <w:rPr>
          <w:rFonts w:asciiTheme="minorHAnsi" w:hAnsiTheme="minorHAnsi" w:cstheme="minorHAnsi"/>
          <w:color w:val="000000" w:themeColor="text1"/>
          <w:sz w:val="22"/>
          <w:szCs w:val="22"/>
        </w:rPr>
        <w:t xml:space="preserve"> powykonawczą (wraz ze złożeniem do zasobu Miejskiego Ośrodka Dokumentacji Geodezyjno-Kartograficznej</w:t>
      </w:r>
      <w:r w:rsidR="009A15E6" w:rsidRPr="007211B5">
        <w:rPr>
          <w:rFonts w:asciiTheme="minorHAnsi" w:hAnsiTheme="minorHAnsi" w:cstheme="minorHAnsi"/>
          <w:color w:val="000000" w:themeColor="text1"/>
          <w:sz w:val="22"/>
          <w:szCs w:val="22"/>
        </w:rPr>
        <w:t xml:space="preserve">, w tym wersji zgodnej </w:t>
      </w:r>
      <w:r w:rsidR="00B24657">
        <w:rPr>
          <w:rFonts w:asciiTheme="minorHAnsi" w:hAnsiTheme="minorHAnsi" w:cstheme="minorHAnsi"/>
          <w:color w:val="000000" w:themeColor="text1"/>
          <w:sz w:val="22"/>
          <w:szCs w:val="22"/>
        </w:rPr>
        <w:t xml:space="preserve">                                </w:t>
      </w:r>
      <w:r w:rsidR="009A15E6" w:rsidRPr="007211B5">
        <w:rPr>
          <w:rFonts w:asciiTheme="minorHAnsi" w:hAnsiTheme="minorHAnsi" w:cstheme="minorHAnsi"/>
          <w:color w:val="000000" w:themeColor="text1"/>
          <w:sz w:val="22"/>
          <w:szCs w:val="22"/>
        </w:rPr>
        <w:t>z platformą GIS</w:t>
      </w:r>
      <w:r w:rsidRPr="007211B5">
        <w:rPr>
          <w:rFonts w:asciiTheme="minorHAnsi" w:hAnsiTheme="minorHAnsi" w:cstheme="minorHAnsi"/>
          <w:color w:val="000000" w:themeColor="text1"/>
          <w:sz w:val="22"/>
          <w:szCs w:val="22"/>
        </w:rPr>
        <w:t xml:space="preserve">), </w:t>
      </w:r>
      <w:r w:rsidR="00B8278D" w:rsidRPr="007211B5">
        <w:rPr>
          <w:rFonts w:asciiTheme="minorHAnsi" w:hAnsiTheme="minorHAnsi" w:cstheme="minorHAnsi"/>
          <w:color w:val="000000" w:themeColor="text1"/>
          <w:sz w:val="22"/>
          <w:szCs w:val="22"/>
        </w:rPr>
        <w:t>mapę powykonawczą obiektów/sieci w układzie współrzędnych płaskich 2000 oraz w układzie wysokościowym Kronsztadt’86, w postaci pliku DWG, DGN lub DXF, wykaz współrzędnych punktów charakterystycznych obiektów/sieci wraz z rzędnymi wysokościowymi (jeżeli dotyczy) w postaci pliku tekstowego</w:t>
      </w:r>
      <w:r w:rsidR="00B24657">
        <w:rPr>
          <w:rFonts w:asciiTheme="minorHAnsi" w:hAnsiTheme="minorHAnsi" w:cstheme="minorHAnsi"/>
          <w:color w:val="000000" w:themeColor="text1"/>
          <w:sz w:val="22"/>
          <w:szCs w:val="22"/>
        </w:rPr>
        <w:t xml:space="preserve"> </w:t>
      </w:r>
      <w:r w:rsidR="00976B81" w:rsidRPr="007211B5">
        <w:rPr>
          <w:rFonts w:asciiTheme="minorHAnsi" w:hAnsiTheme="minorHAnsi" w:cstheme="minorHAnsi"/>
          <w:color w:val="000000" w:themeColor="text1"/>
          <w:sz w:val="22"/>
          <w:szCs w:val="22"/>
        </w:rPr>
        <w:t xml:space="preserve">- </w:t>
      </w:r>
      <w:r w:rsidR="00B8278D" w:rsidRPr="007211B5">
        <w:rPr>
          <w:rFonts w:asciiTheme="minorHAnsi" w:hAnsiTheme="minorHAnsi" w:cstheme="minorHAnsi"/>
          <w:color w:val="000000" w:themeColor="text1"/>
          <w:sz w:val="22"/>
          <w:szCs w:val="22"/>
        </w:rPr>
        <w:t xml:space="preserve">każda sieć/obiekt winien znajdować się na osobnej warstwie, </w:t>
      </w:r>
      <w:r w:rsidR="00780B28" w:rsidRPr="007211B5">
        <w:rPr>
          <w:rFonts w:asciiTheme="minorHAnsi" w:hAnsiTheme="minorHAnsi" w:cstheme="minorHAnsi"/>
          <w:color w:val="000000" w:themeColor="text1"/>
          <w:sz w:val="22"/>
          <w:szCs w:val="22"/>
        </w:rPr>
        <w:t>podręczniki</w:t>
      </w:r>
      <w:r w:rsidR="00B45C24" w:rsidRPr="007211B5">
        <w:rPr>
          <w:rFonts w:asciiTheme="minorHAnsi" w:hAnsiTheme="minorHAnsi" w:cstheme="minorHAnsi"/>
          <w:color w:val="000000" w:themeColor="text1"/>
          <w:sz w:val="22"/>
          <w:szCs w:val="22"/>
        </w:rPr>
        <w:t>, dokumentacje DTR</w:t>
      </w:r>
      <w:r w:rsidR="00780B28" w:rsidRPr="007211B5">
        <w:rPr>
          <w:rFonts w:asciiTheme="minorHAnsi" w:hAnsiTheme="minorHAnsi" w:cstheme="minorHAnsi"/>
          <w:color w:val="000000" w:themeColor="text1"/>
          <w:sz w:val="22"/>
          <w:szCs w:val="22"/>
        </w:rPr>
        <w:t xml:space="preserve"> i instrukcje obsługi, konserwacji i bezpieczeństwa wszelkich elementów </w:t>
      </w:r>
      <w:r w:rsidR="00E9032C" w:rsidRPr="007211B5">
        <w:rPr>
          <w:rFonts w:asciiTheme="minorHAnsi" w:hAnsiTheme="minorHAnsi" w:cstheme="minorHAnsi"/>
          <w:color w:val="000000" w:themeColor="text1"/>
          <w:sz w:val="22"/>
          <w:szCs w:val="22"/>
        </w:rPr>
        <w:t xml:space="preserve">prac </w:t>
      </w:r>
      <w:r w:rsidR="00B45C24" w:rsidRPr="007211B5">
        <w:rPr>
          <w:rFonts w:asciiTheme="minorHAnsi" w:hAnsiTheme="minorHAnsi" w:cstheme="minorHAnsi"/>
          <w:color w:val="000000" w:themeColor="text1"/>
          <w:sz w:val="22"/>
          <w:szCs w:val="22"/>
        </w:rPr>
        <w:t>(</w:t>
      </w:r>
      <w:r w:rsidR="00E9032C" w:rsidRPr="007211B5">
        <w:rPr>
          <w:rFonts w:asciiTheme="minorHAnsi" w:hAnsiTheme="minorHAnsi" w:cstheme="minorHAnsi"/>
          <w:color w:val="000000" w:themeColor="text1"/>
          <w:sz w:val="22"/>
          <w:szCs w:val="22"/>
        </w:rPr>
        <w:t>z uwzględnieniem ur</w:t>
      </w:r>
      <w:r w:rsidR="00780B28" w:rsidRPr="007211B5">
        <w:rPr>
          <w:rFonts w:asciiTheme="minorHAnsi" w:hAnsiTheme="minorHAnsi" w:cstheme="minorHAnsi"/>
          <w:color w:val="000000" w:themeColor="text1"/>
          <w:sz w:val="22"/>
          <w:szCs w:val="22"/>
        </w:rPr>
        <w:t>ządzeń</w:t>
      </w:r>
      <w:r w:rsidR="00B45C24" w:rsidRPr="007211B5">
        <w:rPr>
          <w:rFonts w:asciiTheme="minorHAnsi" w:hAnsiTheme="minorHAnsi" w:cstheme="minorHAnsi"/>
          <w:color w:val="000000" w:themeColor="text1"/>
          <w:sz w:val="22"/>
          <w:szCs w:val="22"/>
        </w:rPr>
        <w:t>).</w:t>
      </w:r>
    </w:p>
    <w:p w14:paraId="288C372D" w14:textId="2E81FF2A" w:rsidR="00A048F9" w:rsidRPr="007211B5" w:rsidRDefault="00A048F9" w:rsidP="00A048F9">
      <w:pPr>
        <w:pStyle w:val="Akapitzlist"/>
        <w:numPr>
          <w:ilvl w:val="0"/>
          <w:numId w:val="27"/>
        </w:numPr>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Dodatkowe wymagania techniczne dla dokumentacji powykonawczej:</w:t>
      </w:r>
    </w:p>
    <w:p w14:paraId="604B15A0" w14:textId="77777777" w:rsidR="00DA2CE4" w:rsidRPr="007211B5" w:rsidRDefault="00DA2CE4" w:rsidP="00A048F9">
      <w:pPr>
        <w:autoSpaceDE w:val="0"/>
        <w:autoSpaceDN w:val="0"/>
        <w:adjustRightInd w:val="0"/>
        <w:spacing w:line="276" w:lineRule="auto"/>
        <w:ind w:firstLine="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pliki rysunkowe: z rozszerzeniem .dwg i .pdf,</w:t>
      </w:r>
    </w:p>
    <w:p w14:paraId="3B897544" w14:textId="08E8DE5E" w:rsidR="00DA2CE4" w:rsidRPr="007211B5" w:rsidRDefault="00DA2CE4" w:rsidP="00A048F9">
      <w:pPr>
        <w:pStyle w:val="Akapitzlist"/>
        <w:autoSpaceDE w:val="0"/>
        <w:autoSpaceDN w:val="0"/>
        <w:adjustRightInd w:val="0"/>
        <w:spacing w:line="276" w:lineRule="auto"/>
        <w:ind w:left="360" w:firstLine="6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pliki graficzne: z rozszerzeniem .jpg i .pdf,</w:t>
      </w:r>
    </w:p>
    <w:p w14:paraId="236478E3" w14:textId="77777777" w:rsidR="00DA2CE4" w:rsidRPr="007211B5" w:rsidRDefault="00DA2CE4" w:rsidP="00A048F9">
      <w:pPr>
        <w:autoSpaceDE w:val="0"/>
        <w:autoSpaceDN w:val="0"/>
        <w:adjustRightInd w:val="0"/>
        <w:spacing w:line="276" w:lineRule="auto"/>
        <w:ind w:firstLine="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pliki tekstowe: z rozszerzeniem .doc i .pdf,</w:t>
      </w:r>
    </w:p>
    <w:p w14:paraId="4EE16BCC" w14:textId="77777777" w:rsidR="00C11923" w:rsidRPr="007211B5" w:rsidRDefault="00DA2CE4" w:rsidP="00C11923">
      <w:pPr>
        <w:autoSpaceDE w:val="0"/>
        <w:autoSpaceDN w:val="0"/>
        <w:adjustRightInd w:val="0"/>
        <w:spacing w:line="276" w:lineRule="auto"/>
        <w:ind w:firstLine="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arkusze kalkulacyjne: z rozszerzeniem .xls i .pdf</w:t>
      </w:r>
      <w:r w:rsidR="00C11923" w:rsidRPr="007211B5">
        <w:rPr>
          <w:rFonts w:asciiTheme="minorHAnsi" w:hAnsiTheme="minorHAnsi" w:cstheme="minorHAnsi"/>
          <w:color w:val="000000" w:themeColor="text1"/>
          <w:sz w:val="22"/>
          <w:szCs w:val="22"/>
        </w:rPr>
        <w:t>;</w:t>
      </w:r>
    </w:p>
    <w:p w14:paraId="7B58CF91" w14:textId="152B8270" w:rsidR="009572B6" w:rsidRPr="00124E49" w:rsidRDefault="00C11923" w:rsidP="00124E49">
      <w:pPr>
        <w:autoSpaceDE w:val="0"/>
        <w:autoSpaceDN w:val="0"/>
        <w:adjustRightInd w:val="0"/>
        <w:spacing w:line="276" w:lineRule="auto"/>
        <w:ind w:left="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d</w:t>
      </w:r>
      <w:r w:rsidR="00DA2CE4" w:rsidRPr="007211B5">
        <w:rPr>
          <w:rFonts w:asciiTheme="minorHAnsi" w:hAnsiTheme="minorHAnsi" w:cstheme="minorHAnsi"/>
          <w:color w:val="000000" w:themeColor="text1"/>
          <w:sz w:val="22"/>
          <w:szCs w:val="22"/>
        </w:rPr>
        <w:t>okumentacja w wersji elektronicznej musi być spójna z wersją papierową i</w:t>
      </w:r>
      <w:r w:rsidRPr="007211B5">
        <w:rPr>
          <w:rFonts w:asciiTheme="minorHAnsi" w:hAnsiTheme="minorHAnsi" w:cstheme="minorHAnsi"/>
          <w:color w:val="000000" w:themeColor="text1"/>
          <w:sz w:val="22"/>
          <w:szCs w:val="22"/>
        </w:rPr>
        <w:t xml:space="preserve"> </w:t>
      </w:r>
      <w:r w:rsidR="00DA2CE4" w:rsidRPr="007211B5">
        <w:rPr>
          <w:rFonts w:asciiTheme="minorHAnsi" w:hAnsiTheme="minorHAnsi" w:cstheme="minorHAnsi"/>
          <w:color w:val="000000" w:themeColor="text1"/>
          <w:sz w:val="22"/>
          <w:szCs w:val="22"/>
        </w:rPr>
        <w:t>sformatowana do wydruku.</w:t>
      </w:r>
    </w:p>
    <w:p w14:paraId="3B8EB75A" w14:textId="5A57F4D7" w:rsidR="00A86F3A" w:rsidRPr="007211B5" w:rsidRDefault="00A86F3A"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 </w:t>
      </w:r>
      <w:r w:rsidR="00874975" w:rsidRPr="007211B5">
        <w:rPr>
          <w:rFonts w:asciiTheme="minorHAnsi" w:hAnsiTheme="minorHAnsi" w:cstheme="minorHAnsi"/>
          <w:b/>
          <w:bCs/>
          <w:color w:val="000000" w:themeColor="text1"/>
          <w:sz w:val="22"/>
          <w:szCs w:val="22"/>
        </w:rPr>
        <w:t>2</w:t>
      </w:r>
      <w:r w:rsidR="00BC609A" w:rsidRPr="007211B5">
        <w:rPr>
          <w:rFonts w:asciiTheme="minorHAnsi" w:hAnsiTheme="minorHAnsi" w:cstheme="minorHAnsi"/>
          <w:b/>
          <w:bCs/>
          <w:color w:val="000000" w:themeColor="text1"/>
          <w:sz w:val="22"/>
          <w:szCs w:val="22"/>
        </w:rPr>
        <w:t>5</w:t>
      </w:r>
      <w:r w:rsidR="00874975" w:rsidRPr="007211B5">
        <w:rPr>
          <w:rFonts w:asciiTheme="minorHAnsi" w:hAnsiTheme="minorHAnsi" w:cstheme="minorHAnsi"/>
          <w:b/>
          <w:bCs/>
          <w:color w:val="000000" w:themeColor="text1"/>
          <w:sz w:val="22"/>
          <w:szCs w:val="22"/>
        </w:rPr>
        <w:t>.</w:t>
      </w:r>
    </w:p>
    <w:p w14:paraId="777250FB" w14:textId="5ABD12DB" w:rsidR="00CD2606" w:rsidRPr="007211B5" w:rsidRDefault="00A86F3A" w:rsidP="00625A31">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Prawa własności intelektualnej</w:t>
      </w:r>
    </w:p>
    <w:p w14:paraId="549CCB1C" w14:textId="5508191C" w:rsidR="00026AE9" w:rsidRPr="007211B5" w:rsidRDefault="00026AE9" w:rsidP="00026AE9">
      <w:pPr>
        <w:numPr>
          <w:ilvl w:val="0"/>
          <w:numId w:val="52"/>
        </w:numPr>
        <w:spacing w:line="276" w:lineRule="auto"/>
        <w:ind w:left="426"/>
        <w:contextualSpacing/>
        <w:jc w:val="both"/>
        <w:rPr>
          <w:rFonts w:asciiTheme="minorHAnsi" w:hAnsiTheme="minorHAnsi" w:cstheme="minorHAnsi"/>
          <w:color w:val="000000" w:themeColor="text1"/>
          <w:sz w:val="22"/>
          <w:szCs w:val="22"/>
        </w:rPr>
      </w:pPr>
      <w:r w:rsidRPr="007211B5">
        <w:rPr>
          <w:rFonts w:asciiTheme="minorHAnsi" w:hAnsiTheme="minorHAnsi" w:cstheme="minorHAnsi"/>
          <w:bCs/>
          <w:iCs/>
          <w:color w:val="000000" w:themeColor="text1"/>
          <w:sz w:val="22"/>
          <w:szCs w:val="22"/>
        </w:rPr>
        <w:t xml:space="preserve">W ramach wynagrodzenia, </w:t>
      </w:r>
      <w:r w:rsidR="0075242F" w:rsidRPr="007211B5">
        <w:rPr>
          <w:rFonts w:asciiTheme="minorHAnsi" w:hAnsiTheme="minorHAnsi" w:cstheme="minorHAnsi"/>
          <w:bCs/>
          <w:iCs/>
          <w:color w:val="000000" w:themeColor="text1"/>
          <w:sz w:val="22"/>
          <w:szCs w:val="22"/>
        </w:rPr>
        <w:t xml:space="preserve">Wykonawca </w:t>
      </w:r>
      <w:r w:rsidRPr="007211B5">
        <w:rPr>
          <w:rFonts w:asciiTheme="minorHAnsi" w:hAnsiTheme="minorHAnsi" w:cstheme="minorHAnsi"/>
          <w:bCs/>
          <w:iCs/>
          <w:color w:val="000000" w:themeColor="text1"/>
          <w:sz w:val="22"/>
          <w:szCs w:val="22"/>
        </w:rPr>
        <w:t xml:space="preserve">przenosi </w:t>
      </w:r>
      <w:r w:rsidR="005B0DC3" w:rsidRPr="007211B5">
        <w:rPr>
          <w:rFonts w:asciiTheme="minorHAnsi" w:hAnsiTheme="minorHAnsi" w:cstheme="minorHAnsi"/>
          <w:bCs/>
          <w:iCs/>
          <w:color w:val="000000" w:themeColor="text1"/>
          <w:sz w:val="22"/>
          <w:szCs w:val="22"/>
        </w:rPr>
        <w:t xml:space="preserve">jednocześnie </w:t>
      </w:r>
      <w:r w:rsidRPr="007211B5">
        <w:rPr>
          <w:rFonts w:asciiTheme="minorHAnsi" w:hAnsiTheme="minorHAnsi" w:cstheme="minorHAnsi"/>
          <w:bCs/>
          <w:iCs/>
          <w:color w:val="000000" w:themeColor="text1"/>
          <w:sz w:val="22"/>
          <w:szCs w:val="22"/>
        </w:rPr>
        <w:t xml:space="preserve">na </w:t>
      </w:r>
      <w:r w:rsidR="007F1CB8" w:rsidRPr="007211B5">
        <w:rPr>
          <w:rFonts w:asciiTheme="minorHAnsi" w:hAnsiTheme="minorHAnsi" w:cstheme="minorHAnsi"/>
          <w:bCs/>
          <w:iCs/>
          <w:color w:val="000000" w:themeColor="text1"/>
          <w:sz w:val="22"/>
          <w:szCs w:val="22"/>
        </w:rPr>
        <w:t>Zamawiającego</w:t>
      </w:r>
      <w:r w:rsidR="005B0DC3" w:rsidRPr="007211B5">
        <w:rPr>
          <w:rFonts w:asciiTheme="minorHAnsi" w:hAnsiTheme="minorHAnsi" w:cstheme="minorHAnsi"/>
          <w:bCs/>
          <w:iCs/>
          <w:color w:val="000000" w:themeColor="text1"/>
          <w:sz w:val="22"/>
          <w:szCs w:val="22"/>
        </w:rPr>
        <w:t>, Inspektora,</w:t>
      </w:r>
      <w:r w:rsidRPr="007211B5">
        <w:rPr>
          <w:rFonts w:asciiTheme="minorHAnsi" w:hAnsiTheme="minorHAnsi" w:cstheme="minorHAnsi"/>
          <w:bCs/>
          <w:iCs/>
          <w:color w:val="000000" w:themeColor="text1"/>
          <w:sz w:val="22"/>
          <w:szCs w:val="22"/>
        </w:rPr>
        <w:t xml:space="preserve"> </w:t>
      </w:r>
      <w:r w:rsidRPr="007211B5">
        <w:rPr>
          <w:rFonts w:asciiTheme="minorHAnsi" w:hAnsiTheme="minorHAnsi" w:cstheme="minorHAnsi"/>
          <w:color w:val="000000" w:themeColor="text1"/>
          <w:sz w:val="22"/>
          <w:szCs w:val="22"/>
        </w:rPr>
        <w:t xml:space="preserve">Europejskie Forum Odpowiedzialności Ekologicznej </w:t>
      </w:r>
      <w:r w:rsidR="00730802" w:rsidRPr="007211B5">
        <w:rPr>
          <w:rFonts w:asciiTheme="minorHAnsi" w:hAnsiTheme="minorHAnsi" w:cstheme="minorHAnsi"/>
          <w:color w:val="000000" w:themeColor="text1"/>
          <w:sz w:val="22"/>
          <w:szCs w:val="22"/>
        </w:rPr>
        <w:t>–</w:t>
      </w:r>
      <w:r w:rsidRPr="007211B5">
        <w:rPr>
          <w:rFonts w:asciiTheme="minorHAnsi" w:hAnsiTheme="minorHAnsi" w:cstheme="minorHAnsi"/>
          <w:color w:val="000000" w:themeColor="text1"/>
          <w:sz w:val="22"/>
          <w:szCs w:val="22"/>
        </w:rPr>
        <w:t xml:space="preserve"> Stowarzyszenie</w:t>
      </w:r>
      <w:r w:rsidR="00730802" w:rsidRPr="007211B5">
        <w:rPr>
          <w:rFonts w:asciiTheme="minorHAnsi" w:hAnsiTheme="minorHAnsi" w:cstheme="minorHAnsi"/>
          <w:color w:val="000000" w:themeColor="text1"/>
          <w:sz w:val="22"/>
          <w:szCs w:val="22"/>
        </w:rPr>
        <w:t xml:space="preserve"> (KRS nr </w:t>
      </w:r>
      <w:r w:rsidR="007503F5" w:rsidRPr="007211B5">
        <w:rPr>
          <w:rFonts w:asciiTheme="minorHAnsi" w:hAnsiTheme="minorHAnsi" w:cstheme="minorHAnsi"/>
          <w:color w:val="000000" w:themeColor="text1"/>
          <w:sz w:val="22"/>
          <w:szCs w:val="22"/>
        </w:rPr>
        <w:t>277074</w:t>
      </w:r>
      <w:r w:rsidR="00730802" w:rsidRPr="007211B5">
        <w:rPr>
          <w:rFonts w:asciiTheme="minorHAnsi" w:hAnsiTheme="minorHAnsi" w:cstheme="minorHAnsi"/>
          <w:color w:val="000000" w:themeColor="text1"/>
          <w:sz w:val="22"/>
          <w:szCs w:val="22"/>
        </w:rPr>
        <w:t>)</w:t>
      </w:r>
      <w:r w:rsidRPr="007211B5">
        <w:rPr>
          <w:rFonts w:asciiTheme="minorHAnsi" w:hAnsiTheme="minorHAnsi" w:cstheme="minorHAnsi"/>
          <w:color w:val="000000" w:themeColor="text1"/>
          <w:sz w:val="22"/>
          <w:szCs w:val="22"/>
        </w:rPr>
        <w:t>, Investeko Serwis sp. z o.o.</w:t>
      </w:r>
      <w:r w:rsidR="00730802" w:rsidRPr="007211B5">
        <w:rPr>
          <w:rFonts w:asciiTheme="minorHAnsi" w:hAnsiTheme="minorHAnsi" w:cstheme="minorHAnsi"/>
          <w:color w:val="000000" w:themeColor="text1"/>
          <w:sz w:val="22"/>
          <w:szCs w:val="22"/>
        </w:rPr>
        <w:t xml:space="preserve"> (KRS nr </w:t>
      </w:r>
      <w:r w:rsidR="007503F5" w:rsidRPr="007211B5">
        <w:rPr>
          <w:rFonts w:asciiTheme="minorHAnsi" w:hAnsiTheme="minorHAnsi" w:cstheme="minorHAnsi"/>
          <w:color w:val="000000" w:themeColor="text1"/>
          <w:sz w:val="22"/>
          <w:szCs w:val="22"/>
        </w:rPr>
        <w:t>387004</w:t>
      </w:r>
      <w:r w:rsidR="00730802" w:rsidRPr="007211B5">
        <w:rPr>
          <w:rFonts w:asciiTheme="minorHAnsi" w:hAnsiTheme="minorHAnsi" w:cstheme="minorHAnsi"/>
          <w:color w:val="000000" w:themeColor="text1"/>
          <w:sz w:val="22"/>
          <w:szCs w:val="22"/>
        </w:rPr>
        <w:t xml:space="preserve">) </w:t>
      </w:r>
      <w:r w:rsidR="005B0DC3" w:rsidRPr="007211B5">
        <w:rPr>
          <w:rFonts w:asciiTheme="minorHAnsi" w:hAnsiTheme="minorHAnsi" w:cstheme="minorHAnsi"/>
          <w:color w:val="000000" w:themeColor="text1"/>
          <w:sz w:val="22"/>
          <w:szCs w:val="22"/>
        </w:rPr>
        <w:t xml:space="preserve"> </w:t>
      </w:r>
      <w:r w:rsidRPr="007211B5">
        <w:rPr>
          <w:rFonts w:asciiTheme="minorHAnsi" w:hAnsiTheme="minorHAnsi" w:cstheme="minorHAnsi"/>
          <w:color w:val="000000" w:themeColor="text1"/>
          <w:sz w:val="22"/>
          <w:szCs w:val="22"/>
        </w:rPr>
        <w:t>(jako współwłaścicieli i współuprawnione podmioty),</w:t>
      </w:r>
      <w:r w:rsidRPr="007211B5">
        <w:rPr>
          <w:rFonts w:asciiTheme="minorHAnsi" w:hAnsiTheme="minorHAnsi" w:cstheme="minorHAnsi"/>
          <w:bCs/>
          <w:iCs/>
          <w:color w:val="000000" w:themeColor="text1"/>
          <w:sz w:val="22"/>
          <w:szCs w:val="22"/>
        </w:rPr>
        <w:t xml:space="preserve"> autorskie prawa majątkowe do wszelkich stworzonych przez </w:t>
      </w:r>
      <w:r w:rsidR="005B0DC3" w:rsidRPr="007211B5">
        <w:rPr>
          <w:rFonts w:asciiTheme="minorHAnsi" w:hAnsiTheme="minorHAnsi" w:cstheme="minorHAnsi"/>
          <w:bCs/>
          <w:iCs/>
          <w:color w:val="000000" w:themeColor="text1"/>
          <w:sz w:val="22"/>
          <w:szCs w:val="22"/>
        </w:rPr>
        <w:t>Wykonawcę</w:t>
      </w:r>
      <w:r w:rsidRPr="007211B5">
        <w:rPr>
          <w:rFonts w:asciiTheme="minorHAnsi" w:hAnsiTheme="minorHAnsi" w:cstheme="minorHAnsi"/>
          <w:bCs/>
          <w:iCs/>
          <w:color w:val="000000" w:themeColor="text1"/>
          <w:sz w:val="22"/>
          <w:szCs w:val="22"/>
        </w:rPr>
        <w:t xml:space="preserve"> </w:t>
      </w:r>
      <w:r w:rsidR="00E65E6B" w:rsidRPr="007211B5">
        <w:rPr>
          <w:rFonts w:asciiTheme="minorHAnsi" w:hAnsiTheme="minorHAnsi" w:cstheme="minorHAnsi"/>
          <w:bCs/>
          <w:iCs/>
          <w:color w:val="000000" w:themeColor="text1"/>
          <w:sz w:val="22"/>
          <w:szCs w:val="22"/>
        </w:rPr>
        <w:t xml:space="preserve">i osoby działające na jego zlecenie </w:t>
      </w:r>
      <w:r w:rsidRPr="007211B5">
        <w:rPr>
          <w:rFonts w:asciiTheme="minorHAnsi" w:hAnsiTheme="minorHAnsi" w:cstheme="minorHAnsi"/>
          <w:bCs/>
          <w:iCs/>
          <w:color w:val="000000" w:themeColor="text1"/>
          <w:sz w:val="22"/>
          <w:szCs w:val="22"/>
        </w:rPr>
        <w:t xml:space="preserve">utworów i opracowań w wyniku realizacji niniejszej umowy, </w:t>
      </w:r>
      <w:r w:rsidRPr="007211B5">
        <w:rPr>
          <w:rFonts w:asciiTheme="minorHAnsi" w:hAnsiTheme="minorHAnsi" w:cstheme="minorHAnsi"/>
          <w:color w:val="000000" w:themeColor="text1"/>
          <w:sz w:val="22"/>
          <w:szCs w:val="22"/>
        </w:rPr>
        <w:t>bez ograniczeń czasowych, zarówno na terytorium Rzeczpospolitej Polskiej, jak i poza jej granicami na wszystkich znanych polach eksploatacji, w tym zwłaszcza wskazanych poniżej, przy użyciu wszelkich dostępnych technik i nośników. Przeniesienie autorskich praw majątkowych następuje z chwilą wydania utworu lub opracowania</w:t>
      </w:r>
      <w:r w:rsidRPr="007211B5">
        <w:rPr>
          <w:rFonts w:asciiTheme="minorHAnsi" w:hAnsiTheme="minorHAnsi" w:cstheme="minorHAnsi"/>
          <w:bCs/>
          <w:iCs/>
          <w:color w:val="000000" w:themeColor="text1"/>
          <w:sz w:val="22"/>
          <w:szCs w:val="22"/>
        </w:rPr>
        <w:t>. Pola eksploatacji utworu lub opracowania, obejmują w szczególności prawo do:</w:t>
      </w:r>
    </w:p>
    <w:p w14:paraId="1E28DCC5"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 xml:space="preserve">utrwalania i zwielokrotniania (reprodukcji) bezpośredniego lub pośredniego, tymczasowego lub stałego utworu lub jego części, w tym wytwarzania (kopiowania) nieograniczonej liczby egzemplarzy utworu przy użyciu wszelkich dostępnych technik, w tym techniką drukarską, reprograficzną, kserograficzną, zapisu magnetycznego oraz techniką cyfrową (w szczególności dyskietki, CD-ROM, DVD, Blu-Ray, Mp3, taśmy </w:t>
      </w:r>
      <w:r w:rsidRPr="007211B5">
        <w:rPr>
          <w:rFonts w:asciiTheme="minorHAnsi" w:hAnsiTheme="minorHAnsi" w:cstheme="minorHAnsi"/>
          <w:color w:val="000000" w:themeColor="text1"/>
          <w:sz w:val="22"/>
          <w:szCs w:val="22"/>
        </w:rPr>
        <w:lastRenderedPageBreak/>
        <w:t xml:space="preserve">magnetyczne, nośniki magnetooptyczne) oraz zezwalania na utrwalanie i zwielokrotnianie (reprodukcje) utworu lub jego części; </w:t>
      </w:r>
    </w:p>
    <w:p w14:paraId="20AA451D" w14:textId="6024DBB6"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dystrybucji (rozpowszechniania) utworu</w:t>
      </w:r>
      <w:r w:rsidR="00730802" w:rsidRPr="007211B5">
        <w:rPr>
          <w:rFonts w:asciiTheme="minorHAnsi" w:hAnsiTheme="minorHAnsi" w:cstheme="minorHAnsi"/>
          <w:bCs/>
          <w:iCs/>
          <w:color w:val="000000" w:themeColor="text1"/>
          <w:sz w:val="22"/>
          <w:szCs w:val="22"/>
        </w:rPr>
        <w:t xml:space="preserve"> </w:t>
      </w:r>
      <w:r w:rsidRPr="007211B5">
        <w:rPr>
          <w:rFonts w:asciiTheme="minorHAnsi" w:hAnsiTheme="minorHAnsi" w:cstheme="minorHAnsi"/>
          <w:bCs/>
          <w:iCs/>
          <w:color w:val="000000" w:themeColor="text1"/>
          <w:sz w:val="22"/>
          <w:szCs w:val="22"/>
        </w:rPr>
        <w:t>lub jego części w wersji papierowej, w wersji elektronicznej oraz w formacie cyfrowym w Internecie (w oryginale lub w kopii), w tym w sieciach społecznościowych, jako pliku podlegającego pobraniu lub niepodlegającego pobraniu (tylko do otwarcia) oraz zezwalania na dystrybucję i rozpowszechniane utworu lub jego części;</w:t>
      </w:r>
    </w:p>
    <w:p w14:paraId="3F2A3151"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wykorzystywania utworu lub jego części do komunikacji za pośrednictwem serwisów informacji prasowych;</w:t>
      </w:r>
    </w:p>
    <w:p w14:paraId="50B2CAB7"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włączania utworu lub jego części do ogólnodostępnych baz danych lub indeksów, takich jak portale „open access” i „open data” lub podobnych repozytoriach, zarówno dostępnych bez ograniczeń, jak i dostępnych wyłącznie w oparciu o subskrypcje;</w:t>
      </w:r>
    </w:p>
    <w:p w14:paraId="7617A399"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umieszczania utworu lub jego części w sieci Internet lub w sieciach LAN;</w:t>
      </w:r>
    </w:p>
    <w:p w14:paraId="03EC0B9D"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inkorporowania utworu lub jego części do innych utworów lub opracowań;</w:t>
      </w:r>
    </w:p>
    <w:p w14:paraId="11863039"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adaptacji, edytowania lub przeredagowania utworu lub jego części, w szczególności jego skrócenia, wykonania podsumowania, zmiany treści, poprawiania w nim błędów (w tym błędów technicznych);</w:t>
      </w:r>
    </w:p>
    <w:p w14:paraId="63F4B84C"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wprowadzania do utworu lub jego części meta-danych, opatrywania utworu lub jego części; symbolami, opisami, legendami, danymi w postaci tekstowej, dźwiękowej, wizualnej lub graficznej;</w:t>
      </w:r>
    </w:p>
    <w:p w14:paraId="3E4F214A"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usuwania niektórych elementów z utworu lub jego części, dzielenia utworu lub jego części na dalsze części, dokonywania komplikacji na bazie utworu lub jego części, dokonywania ekstrakcji niektórych elementów utworu lub jego części w celu wykorzystania ich w innych utworach lub opracowaniach;</w:t>
      </w:r>
    </w:p>
    <w:p w14:paraId="7CBCDA03"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tłumaczenia utworu lub jego części na dowolny język, opatrywania utworu lub części napisami w dowolnym języku, tworzenie dubbingu do utworu lub jego części;</w:t>
      </w:r>
    </w:p>
    <w:p w14:paraId="7404A5E4"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tworzenia dalszych opracowań na bazie utworu lub jego części;</w:t>
      </w:r>
    </w:p>
    <w:p w14:paraId="715CFEF5"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rozporządzania utworem lub jego częścią, w tym udzielania licencji lub sublicencji na korzystanie z utworu lub jego części na dowolnie wybranych polach eksploatacji, określonych w niniejszej umowie;</w:t>
      </w:r>
    </w:p>
    <w:p w14:paraId="17ADE2D6" w14:textId="77777777" w:rsidR="00026AE9" w:rsidRPr="007211B5" w:rsidRDefault="00026AE9" w:rsidP="00730802">
      <w:pPr>
        <w:numPr>
          <w:ilvl w:val="1"/>
          <w:numId w:val="50"/>
        </w:numPr>
        <w:spacing w:line="276" w:lineRule="auto"/>
        <w:ind w:left="709" w:hanging="283"/>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 xml:space="preserve">wprowadzania do obrotu oryginału utworu lub jego części albo egzemplarzy, na których utwór lub jego cześć utrwalono przy użyciu wszelkich dostępnych nośników, użyczania, najmu lub dzierżawy oryginału albo egzemplarzy, wprowadzenie utworu lub jego części do pamięci komputera, zapisywanie utworu w dowolnym formacie elektronicznym i utrzymywanie utworu w pamięci komputera; </w:t>
      </w:r>
    </w:p>
    <w:p w14:paraId="04E3D987" w14:textId="77777777" w:rsidR="00026AE9" w:rsidRPr="007211B5" w:rsidRDefault="00026AE9" w:rsidP="00730802">
      <w:pPr>
        <w:numPr>
          <w:ilvl w:val="1"/>
          <w:numId w:val="50"/>
        </w:numPr>
        <w:spacing w:line="276" w:lineRule="auto"/>
        <w:ind w:left="709"/>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 xml:space="preserve">wystawiania, wyświetlania, odtwarzania oraz nadawania i reemitowania, a także publicznego udostępniania utworu lub jego części w taki sposób, aby każdy mógł mieć do niego dostęp w miejscu i w czasie przez siebie wybranym, przy użyciu wszelkich dostępnych technik, w tym wykorzystywanie w sieciach informatycznych w sieciach wewnętrznych lub ogólnodostępnych (sieć Internet), w tym streaming i wyświetlanie na stronach internetowych, prawo nadania za pomocą wizji lub fonii przewodowej lub bezprzewodowej przez stację naziemną (również w sieci kablowej i telewizji kodowanej), prawo nadania z wykorzystaniem taśm magnetycznych i nośników magnetooptycznych, nadanie za </w:t>
      </w:r>
      <w:r w:rsidRPr="007211B5">
        <w:rPr>
          <w:rFonts w:asciiTheme="minorHAnsi" w:hAnsiTheme="minorHAnsi" w:cstheme="minorHAnsi"/>
          <w:color w:val="000000" w:themeColor="text1"/>
          <w:sz w:val="22"/>
          <w:szCs w:val="22"/>
        </w:rPr>
        <w:lastRenderedPageBreak/>
        <w:t>pośrednictwem satelity, równoczesne i integralne nadawanie utworu lub jego części nadawanego przez inną organizację radiową lub telewizyjną;</w:t>
      </w:r>
    </w:p>
    <w:p w14:paraId="341CC2D8" w14:textId="77777777" w:rsidR="00026AE9" w:rsidRPr="007211B5" w:rsidRDefault="00026AE9" w:rsidP="00730802">
      <w:pPr>
        <w:numPr>
          <w:ilvl w:val="1"/>
          <w:numId w:val="50"/>
        </w:numPr>
        <w:spacing w:line="276" w:lineRule="auto"/>
        <w:ind w:left="709"/>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modyfikowania utworu lub jego części umożliwiające stworzenie nawigacji po stronach internetowych;</w:t>
      </w:r>
    </w:p>
    <w:p w14:paraId="4E6BB827" w14:textId="77777777" w:rsidR="00026AE9" w:rsidRPr="007211B5" w:rsidRDefault="00026AE9" w:rsidP="00730802">
      <w:pPr>
        <w:numPr>
          <w:ilvl w:val="1"/>
          <w:numId w:val="50"/>
        </w:numPr>
        <w:spacing w:line="276" w:lineRule="auto"/>
        <w:ind w:left="709"/>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przechowywania i archiwizowania utworu lub jego części, digitalizacji utworu lub jego części oraz konwertowania formatu utworu lub jego części na potrzeby jego zachowania lub do wykorzystania w dowolnym celu;</w:t>
      </w:r>
    </w:p>
    <w:p w14:paraId="15848849" w14:textId="77777777" w:rsidR="00026AE9" w:rsidRPr="007211B5" w:rsidRDefault="00026AE9" w:rsidP="00730802">
      <w:pPr>
        <w:numPr>
          <w:ilvl w:val="1"/>
          <w:numId w:val="50"/>
        </w:numPr>
        <w:spacing w:line="276" w:lineRule="auto"/>
        <w:ind w:left="709"/>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korzystania z utworu lub jego części, w szczególności poprzez wykorzystanie utworu dla celów związanych niniejszą umową, do celów realizacji Projektu LIFE nr LIFE20 CCA/PL/001573 oraz do innych celów niezwiązanych z niniejszą umową;</w:t>
      </w:r>
    </w:p>
    <w:p w14:paraId="186D2360" w14:textId="77777777" w:rsidR="00026AE9" w:rsidRPr="007211B5" w:rsidRDefault="00026AE9" w:rsidP="00730802">
      <w:pPr>
        <w:numPr>
          <w:ilvl w:val="1"/>
          <w:numId w:val="50"/>
        </w:numPr>
        <w:spacing w:line="276" w:lineRule="auto"/>
        <w:ind w:left="709"/>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korzystania z utworu lub jego części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2DF2DEF6" w14:textId="77777777" w:rsidR="00026AE9" w:rsidRPr="007211B5" w:rsidRDefault="00026AE9" w:rsidP="00730802">
      <w:pPr>
        <w:numPr>
          <w:ilvl w:val="1"/>
          <w:numId w:val="50"/>
        </w:numPr>
        <w:spacing w:line="276" w:lineRule="auto"/>
        <w:ind w:left="709"/>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rejestrowania utworu lub jego części jako patentu, wzoru użytkowego, wzoru przemysłowego, znaku towarowego lub innego prawa podlegającego ochronie własności przemysłowej;</w:t>
      </w:r>
    </w:p>
    <w:p w14:paraId="596048F9" w14:textId="77777777" w:rsidR="00026AE9" w:rsidRPr="007211B5" w:rsidRDefault="00026AE9" w:rsidP="00730802">
      <w:pPr>
        <w:numPr>
          <w:ilvl w:val="1"/>
          <w:numId w:val="50"/>
        </w:numPr>
        <w:spacing w:line="276" w:lineRule="auto"/>
        <w:ind w:left="709"/>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udostępniania utworu lub jego części dowolnie wybranym osobom trzecim;</w:t>
      </w:r>
    </w:p>
    <w:p w14:paraId="5DDC6ED8" w14:textId="77777777" w:rsidR="00026AE9" w:rsidRPr="007211B5" w:rsidRDefault="00026AE9" w:rsidP="00730802">
      <w:pPr>
        <w:numPr>
          <w:ilvl w:val="1"/>
          <w:numId w:val="50"/>
        </w:numPr>
        <w:spacing w:line="276" w:lineRule="auto"/>
        <w:ind w:left="709"/>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wykorzystywania utworu lub jego części zgodnie z decyzją Komisji Europejskiej nr 2011/833/UE z dnia 12 grudnia 2011 r. w sprawie ponownego wykorzystania dokumentów Komisji oraz zezwalanie na wykorzystanie utworu lub jego części zgodnie z powyższą decyzją.</w:t>
      </w:r>
    </w:p>
    <w:p w14:paraId="6C952E01" w14:textId="0DD87289" w:rsidR="00026AE9" w:rsidRPr="007211B5" w:rsidRDefault="00003E69" w:rsidP="00026AE9">
      <w:pPr>
        <w:numPr>
          <w:ilvl w:val="0"/>
          <w:numId w:val="52"/>
        </w:numPr>
        <w:spacing w:line="276" w:lineRule="auto"/>
        <w:ind w:left="426"/>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 xml:space="preserve">Wykonawca </w:t>
      </w:r>
      <w:r w:rsidR="00026AE9" w:rsidRPr="007211B5">
        <w:rPr>
          <w:rFonts w:asciiTheme="minorHAnsi" w:hAnsiTheme="minorHAnsi" w:cstheme="minorHAnsi"/>
          <w:color w:val="000000" w:themeColor="text1"/>
          <w:sz w:val="22"/>
          <w:szCs w:val="22"/>
        </w:rPr>
        <w:t xml:space="preserve">wyraża niniejszym nieodwołalną zgodę na dokonanie przez </w:t>
      </w:r>
      <w:r w:rsidR="00D664F1" w:rsidRPr="007211B5">
        <w:rPr>
          <w:rFonts w:asciiTheme="minorHAnsi" w:hAnsiTheme="minorHAnsi" w:cstheme="minorHAnsi"/>
          <w:color w:val="000000" w:themeColor="text1"/>
          <w:sz w:val="22"/>
          <w:szCs w:val="22"/>
        </w:rPr>
        <w:t>podmioty wskazane ust. 1</w:t>
      </w:r>
      <w:r w:rsidR="00026AE9" w:rsidRPr="007211B5">
        <w:rPr>
          <w:rFonts w:asciiTheme="minorHAnsi" w:hAnsiTheme="minorHAnsi" w:cstheme="minorHAnsi"/>
          <w:color w:val="000000" w:themeColor="text1"/>
          <w:sz w:val="22"/>
          <w:szCs w:val="22"/>
        </w:rPr>
        <w:t xml:space="preserve"> lub przez inne osoby wskazane przez powyższe podmioty wszelkich zmian i modyfikacji w utworze, a nadto do rozporządzania i korzystania z tak opracowanego utworu na polach eksploatacji wymienionych w niniejszej umowie.</w:t>
      </w:r>
      <w:r w:rsidR="00026AE9" w:rsidRPr="007211B5">
        <w:rPr>
          <w:rFonts w:asciiTheme="minorHAnsi" w:hAnsiTheme="minorHAnsi" w:cstheme="minorHAnsi"/>
          <w:iCs/>
          <w:color w:val="000000" w:themeColor="text1"/>
          <w:sz w:val="22"/>
          <w:szCs w:val="22"/>
        </w:rPr>
        <w:t xml:space="preserve"> </w:t>
      </w:r>
      <w:r w:rsidR="00015BAD" w:rsidRPr="007211B5">
        <w:rPr>
          <w:rFonts w:asciiTheme="minorHAnsi" w:hAnsiTheme="minorHAnsi" w:cstheme="minorHAnsi"/>
          <w:iCs/>
          <w:color w:val="000000" w:themeColor="text1"/>
          <w:sz w:val="22"/>
          <w:szCs w:val="22"/>
        </w:rPr>
        <w:t>Wykonawca</w:t>
      </w:r>
      <w:r w:rsidR="00026AE9" w:rsidRPr="007211B5">
        <w:rPr>
          <w:rFonts w:asciiTheme="minorHAnsi" w:hAnsiTheme="minorHAnsi" w:cstheme="minorHAnsi"/>
          <w:iCs/>
          <w:color w:val="000000" w:themeColor="text1"/>
          <w:sz w:val="22"/>
          <w:szCs w:val="22"/>
        </w:rPr>
        <w:t xml:space="preserve"> zobowiązuje się do niekorzystania z autorskich praw osobistych do utworów i opracowań, które wykonał w ramach realizacji niniejszej umowy wobec </w:t>
      </w:r>
      <w:r w:rsidR="00015BAD" w:rsidRPr="007211B5">
        <w:rPr>
          <w:rFonts w:asciiTheme="minorHAnsi" w:hAnsiTheme="minorHAnsi" w:cstheme="minorHAnsi"/>
          <w:iCs/>
          <w:color w:val="000000" w:themeColor="text1"/>
          <w:sz w:val="22"/>
          <w:szCs w:val="22"/>
        </w:rPr>
        <w:t>podmiotów wskazanych w ust. 1</w:t>
      </w:r>
      <w:r w:rsidR="00026AE9" w:rsidRPr="007211B5">
        <w:rPr>
          <w:rFonts w:asciiTheme="minorHAnsi" w:hAnsiTheme="minorHAnsi" w:cstheme="minorHAnsi"/>
          <w:color w:val="000000" w:themeColor="text1"/>
          <w:sz w:val="22"/>
          <w:szCs w:val="22"/>
        </w:rPr>
        <w:t xml:space="preserve"> </w:t>
      </w:r>
      <w:r w:rsidR="00026AE9" w:rsidRPr="007211B5">
        <w:rPr>
          <w:rFonts w:asciiTheme="minorHAnsi" w:hAnsiTheme="minorHAnsi" w:cstheme="minorHAnsi"/>
          <w:iCs/>
          <w:color w:val="000000" w:themeColor="text1"/>
          <w:sz w:val="22"/>
          <w:szCs w:val="22"/>
        </w:rPr>
        <w:t>ich następców prawnych i innych osób.</w:t>
      </w:r>
    </w:p>
    <w:p w14:paraId="3212DEE4" w14:textId="541B7C1E" w:rsidR="00026AE9" w:rsidRPr="007211B5" w:rsidRDefault="00026AE9" w:rsidP="00026AE9">
      <w:pPr>
        <w:numPr>
          <w:ilvl w:val="0"/>
          <w:numId w:val="52"/>
        </w:numPr>
        <w:spacing w:line="276" w:lineRule="auto"/>
        <w:ind w:left="426"/>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 xml:space="preserve">W przypadku zaistnienia konieczności rozszerzenia zakresu eksploatacji utworu o pola niewymienione w umowie lub w przypadku powstania nowych pól eksploatacji, Strony w odrębnej umowie uregulują warunki przeniesienia autorskich praw majątkowych na nie wymienione w umowie pola eksploatacji. </w:t>
      </w:r>
      <w:r w:rsidR="00D664F1" w:rsidRPr="007211B5">
        <w:rPr>
          <w:rFonts w:asciiTheme="minorHAnsi" w:hAnsiTheme="minorHAnsi" w:cstheme="minorHAnsi"/>
          <w:color w:val="000000" w:themeColor="text1"/>
          <w:sz w:val="22"/>
          <w:szCs w:val="22"/>
        </w:rPr>
        <w:t>Podmiotom wskazanym w ust. 1</w:t>
      </w:r>
      <w:r w:rsidRPr="007211B5">
        <w:rPr>
          <w:rFonts w:asciiTheme="minorHAnsi" w:hAnsiTheme="minorHAnsi" w:cstheme="minorHAnsi"/>
          <w:color w:val="000000" w:themeColor="text1"/>
          <w:sz w:val="22"/>
          <w:szCs w:val="22"/>
        </w:rPr>
        <w:t xml:space="preserve"> będzie przysługiwało prawo pierwszeństwa w nabyciu autorskich praw majątkowych do utworu na niewymienionych w umowie polach eksploatacji.</w:t>
      </w:r>
    </w:p>
    <w:p w14:paraId="18FD947E" w14:textId="5FEF7A7E" w:rsidR="00026AE9" w:rsidRPr="007211B5" w:rsidRDefault="00D664F1" w:rsidP="00026AE9">
      <w:pPr>
        <w:numPr>
          <w:ilvl w:val="0"/>
          <w:numId w:val="52"/>
        </w:numPr>
        <w:spacing w:line="276" w:lineRule="auto"/>
        <w:ind w:left="426"/>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Wykonawca</w:t>
      </w:r>
      <w:r w:rsidR="00026AE9" w:rsidRPr="007211B5">
        <w:rPr>
          <w:rFonts w:asciiTheme="minorHAnsi" w:hAnsiTheme="minorHAnsi" w:cstheme="minorHAnsi"/>
          <w:color w:val="000000" w:themeColor="text1"/>
          <w:sz w:val="22"/>
          <w:szCs w:val="22"/>
        </w:rPr>
        <w:t xml:space="preserve"> nie będzie uprawniony do korzystania w jakikolwiek sposób z utworu, w szczególności nie będzie uprawniony do tworzenia utworów zależnych. </w:t>
      </w:r>
      <w:r w:rsidRPr="007211B5">
        <w:rPr>
          <w:rFonts w:asciiTheme="minorHAnsi" w:hAnsiTheme="minorHAnsi" w:cstheme="minorHAnsi"/>
          <w:color w:val="000000" w:themeColor="text1"/>
          <w:sz w:val="22"/>
          <w:szCs w:val="22"/>
        </w:rPr>
        <w:t xml:space="preserve">Wykonawca </w:t>
      </w:r>
      <w:r w:rsidR="00026AE9" w:rsidRPr="007211B5">
        <w:rPr>
          <w:rFonts w:asciiTheme="minorHAnsi" w:hAnsiTheme="minorHAnsi" w:cstheme="minorHAnsi"/>
          <w:color w:val="000000" w:themeColor="text1"/>
          <w:sz w:val="22"/>
          <w:szCs w:val="22"/>
        </w:rPr>
        <w:t xml:space="preserve">niniejszym przenosi na </w:t>
      </w:r>
      <w:r w:rsidRPr="007211B5">
        <w:rPr>
          <w:rFonts w:asciiTheme="minorHAnsi" w:hAnsiTheme="minorHAnsi" w:cstheme="minorHAnsi"/>
          <w:color w:val="000000" w:themeColor="text1"/>
          <w:sz w:val="22"/>
          <w:szCs w:val="22"/>
        </w:rPr>
        <w:t>podmioty wskazane w ust. 1</w:t>
      </w:r>
      <w:r w:rsidR="00026AE9" w:rsidRPr="007211B5">
        <w:rPr>
          <w:rFonts w:asciiTheme="minorHAnsi" w:hAnsiTheme="minorHAnsi" w:cstheme="minorHAnsi"/>
          <w:color w:val="000000" w:themeColor="text1"/>
          <w:sz w:val="22"/>
          <w:szCs w:val="22"/>
        </w:rPr>
        <w:t xml:space="preserve"> prawo zezwalania na wykonywanie zależnego prawa autorskiego.</w:t>
      </w:r>
    </w:p>
    <w:p w14:paraId="53365A13" w14:textId="4438AB34" w:rsidR="00026AE9" w:rsidRPr="007211B5" w:rsidRDefault="00026AE9" w:rsidP="00026AE9">
      <w:pPr>
        <w:numPr>
          <w:ilvl w:val="0"/>
          <w:numId w:val="52"/>
        </w:numPr>
        <w:spacing w:line="276" w:lineRule="auto"/>
        <w:ind w:left="426"/>
        <w:jc w:val="both"/>
        <w:rPr>
          <w:rFonts w:asciiTheme="minorHAnsi" w:hAnsiTheme="minorHAnsi" w:cstheme="minorHAnsi"/>
          <w:bCs/>
          <w:iCs/>
          <w:color w:val="000000" w:themeColor="text1"/>
          <w:sz w:val="22"/>
          <w:szCs w:val="22"/>
        </w:rPr>
      </w:pPr>
      <w:r w:rsidRPr="007211B5">
        <w:rPr>
          <w:rFonts w:asciiTheme="minorHAnsi" w:hAnsiTheme="minorHAnsi" w:cstheme="minorHAnsi"/>
          <w:color w:val="000000" w:themeColor="text1"/>
          <w:sz w:val="22"/>
          <w:szCs w:val="22"/>
        </w:rPr>
        <w:t xml:space="preserve">W razie dokonania wynalazku, wzoru użytkowego albo wzoru przemysłowego lub innego prawa podlegającego ochronie przemysłowej w wyniku wykonywania niniejszej umowy, </w:t>
      </w:r>
      <w:r w:rsidR="00D664F1" w:rsidRPr="007211B5">
        <w:rPr>
          <w:rFonts w:asciiTheme="minorHAnsi" w:hAnsiTheme="minorHAnsi" w:cstheme="minorHAnsi"/>
          <w:color w:val="000000" w:themeColor="text1"/>
          <w:sz w:val="22"/>
          <w:szCs w:val="22"/>
        </w:rPr>
        <w:t>Wykonawca</w:t>
      </w:r>
      <w:r w:rsidRPr="007211B5">
        <w:rPr>
          <w:rFonts w:asciiTheme="minorHAnsi" w:hAnsiTheme="minorHAnsi" w:cstheme="minorHAnsi"/>
          <w:color w:val="000000" w:themeColor="text1"/>
          <w:sz w:val="22"/>
          <w:szCs w:val="22"/>
        </w:rPr>
        <w:t xml:space="preserve"> przenosi na</w:t>
      </w:r>
      <w:r w:rsidR="00D664F1" w:rsidRPr="007211B5">
        <w:rPr>
          <w:rFonts w:asciiTheme="minorHAnsi" w:hAnsiTheme="minorHAnsi" w:cstheme="minorHAnsi"/>
          <w:color w:val="000000" w:themeColor="text1"/>
          <w:sz w:val="22"/>
          <w:szCs w:val="22"/>
        </w:rPr>
        <w:t xml:space="preserve"> podmioty wskazane w ust. 1 </w:t>
      </w:r>
      <w:r w:rsidRPr="007211B5">
        <w:rPr>
          <w:rFonts w:asciiTheme="minorHAnsi" w:hAnsiTheme="minorHAnsi" w:cstheme="minorHAnsi"/>
          <w:color w:val="000000" w:themeColor="text1"/>
          <w:sz w:val="22"/>
          <w:szCs w:val="22"/>
        </w:rPr>
        <w:t xml:space="preserve">prawo do uzyskania patentu na wynalazek,  prawa ochronnego na wzór użytkowy, prawa z rejestracji wzoru przemysłowego, jak również prawa pierwszeństwa do uzyskania patentu, prawa ochronnego albo prawa z </w:t>
      </w:r>
      <w:r w:rsidRPr="007211B5">
        <w:rPr>
          <w:rFonts w:asciiTheme="minorHAnsi" w:hAnsiTheme="minorHAnsi" w:cstheme="minorHAnsi"/>
          <w:color w:val="000000" w:themeColor="text1"/>
          <w:sz w:val="22"/>
          <w:szCs w:val="22"/>
        </w:rPr>
        <w:lastRenderedPageBreak/>
        <w:t>rejestracji oraz inne prawa umożliwiające dokonanie rejestracji w celu pozyskania ochrony własności przemysłowej.</w:t>
      </w:r>
    </w:p>
    <w:p w14:paraId="672A5C7F" w14:textId="32B835C4" w:rsidR="00026AE9" w:rsidRPr="007211B5" w:rsidRDefault="00026AE9" w:rsidP="00026AE9">
      <w:pPr>
        <w:numPr>
          <w:ilvl w:val="0"/>
          <w:numId w:val="52"/>
        </w:numPr>
        <w:spacing w:line="276" w:lineRule="auto"/>
        <w:ind w:left="426"/>
        <w:jc w:val="both"/>
        <w:rPr>
          <w:rFonts w:asciiTheme="minorHAnsi" w:hAnsiTheme="minorHAnsi" w:cstheme="minorHAnsi"/>
          <w:bCs/>
          <w:iCs/>
          <w:color w:val="000000" w:themeColor="text1"/>
          <w:sz w:val="22"/>
          <w:szCs w:val="22"/>
        </w:rPr>
      </w:pPr>
      <w:r w:rsidRPr="007211B5">
        <w:rPr>
          <w:rFonts w:asciiTheme="minorHAnsi" w:hAnsiTheme="minorHAnsi" w:cstheme="minorHAnsi"/>
          <w:bCs/>
          <w:color w:val="000000" w:themeColor="text1"/>
          <w:sz w:val="22"/>
          <w:szCs w:val="22"/>
        </w:rPr>
        <w:t>Stron</w:t>
      </w:r>
      <w:r w:rsidR="007503F5" w:rsidRPr="007211B5">
        <w:rPr>
          <w:rFonts w:asciiTheme="minorHAnsi" w:hAnsiTheme="minorHAnsi" w:cstheme="minorHAnsi"/>
          <w:bCs/>
          <w:color w:val="000000" w:themeColor="text1"/>
          <w:sz w:val="22"/>
          <w:szCs w:val="22"/>
        </w:rPr>
        <w:t>y</w:t>
      </w:r>
      <w:r w:rsidRPr="007211B5">
        <w:rPr>
          <w:rFonts w:asciiTheme="minorHAnsi" w:hAnsiTheme="minorHAnsi" w:cstheme="minorHAnsi"/>
          <w:bCs/>
          <w:color w:val="000000" w:themeColor="text1"/>
          <w:sz w:val="22"/>
          <w:szCs w:val="22"/>
        </w:rPr>
        <w:t xml:space="preserve"> zgodnie postanawiają, iż </w:t>
      </w:r>
      <w:r w:rsidR="007503F5" w:rsidRPr="007211B5">
        <w:rPr>
          <w:rFonts w:asciiTheme="minorHAnsi" w:hAnsiTheme="minorHAnsi" w:cstheme="minorHAnsi"/>
          <w:bCs/>
          <w:color w:val="000000" w:themeColor="text1"/>
          <w:sz w:val="22"/>
          <w:szCs w:val="22"/>
        </w:rPr>
        <w:t xml:space="preserve">Wykonawca </w:t>
      </w:r>
      <w:r w:rsidRPr="007211B5">
        <w:rPr>
          <w:rFonts w:asciiTheme="minorHAnsi" w:hAnsiTheme="minorHAnsi" w:cstheme="minorHAnsi"/>
          <w:bCs/>
          <w:color w:val="000000" w:themeColor="text1"/>
          <w:sz w:val="22"/>
          <w:szCs w:val="22"/>
        </w:rPr>
        <w:t xml:space="preserve">nie ma prawa do publikacji i ogłaszania wyników badań lub przebiegu badań przeprowadzonych w ramach realizacji niniejszej umowy bez zgody </w:t>
      </w:r>
      <w:r w:rsidR="007F1CB8" w:rsidRPr="007211B5">
        <w:rPr>
          <w:rFonts w:asciiTheme="minorHAnsi" w:hAnsiTheme="minorHAnsi" w:cstheme="minorHAnsi"/>
          <w:bCs/>
          <w:color w:val="000000" w:themeColor="text1"/>
          <w:sz w:val="22"/>
          <w:szCs w:val="22"/>
        </w:rPr>
        <w:t>Zamawiającego</w:t>
      </w:r>
      <w:r w:rsidR="007503F5" w:rsidRPr="007211B5">
        <w:rPr>
          <w:rFonts w:asciiTheme="minorHAnsi" w:hAnsiTheme="minorHAnsi" w:cstheme="minorHAnsi"/>
          <w:bCs/>
          <w:color w:val="000000" w:themeColor="text1"/>
          <w:sz w:val="22"/>
          <w:szCs w:val="22"/>
        </w:rPr>
        <w:t>.</w:t>
      </w:r>
    </w:p>
    <w:p w14:paraId="5F2B6CEB" w14:textId="07FDE52B" w:rsidR="00026AE9" w:rsidRPr="007211B5" w:rsidRDefault="00D664F1" w:rsidP="00026AE9">
      <w:pPr>
        <w:numPr>
          <w:ilvl w:val="0"/>
          <w:numId w:val="52"/>
        </w:numPr>
        <w:spacing w:line="276" w:lineRule="auto"/>
        <w:ind w:left="426"/>
        <w:jc w:val="both"/>
        <w:rPr>
          <w:rFonts w:asciiTheme="minorHAnsi" w:hAnsiTheme="minorHAnsi" w:cstheme="minorHAnsi"/>
          <w:bCs/>
          <w:iCs/>
          <w:color w:val="000000" w:themeColor="text1"/>
          <w:sz w:val="22"/>
          <w:szCs w:val="22"/>
        </w:rPr>
      </w:pPr>
      <w:r w:rsidRPr="007211B5">
        <w:rPr>
          <w:rFonts w:asciiTheme="minorHAnsi" w:hAnsiTheme="minorHAnsi" w:cstheme="minorHAnsi"/>
          <w:bCs/>
          <w:iCs/>
          <w:color w:val="000000" w:themeColor="text1"/>
          <w:sz w:val="22"/>
          <w:szCs w:val="22"/>
        </w:rPr>
        <w:t>Wykonawca</w:t>
      </w:r>
      <w:r w:rsidR="00026AE9" w:rsidRPr="007211B5">
        <w:rPr>
          <w:rFonts w:asciiTheme="minorHAnsi" w:hAnsiTheme="minorHAnsi" w:cstheme="minorHAnsi"/>
          <w:color w:val="000000" w:themeColor="text1"/>
          <w:sz w:val="22"/>
          <w:szCs w:val="22"/>
        </w:rPr>
        <w:t xml:space="preserve"> przyjmuje do wiadomości i akceptuje, że całość praw własności intelektualnej, praw autorskich, praw własności przemysłowej do utworów oraz innych materiałów i rozwiązań stworzonych w wyniku realizacji niniejszej umowy zostaje przeniesiona na </w:t>
      </w:r>
      <w:r w:rsidRPr="007211B5">
        <w:rPr>
          <w:rFonts w:asciiTheme="minorHAnsi" w:hAnsiTheme="minorHAnsi" w:cstheme="minorHAnsi"/>
          <w:color w:val="000000" w:themeColor="text1"/>
          <w:sz w:val="22"/>
          <w:szCs w:val="22"/>
        </w:rPr>
        <w:t xml:space="preserve">podmioty wskazane w ust. 1, </w:t>
      </w:r>
      <w:r w:rsidR="00026AE9" w:rsidRPr="007211B5">
        <w:rPr>
          <w:rFonts w:asciiTheme="minorHAnsi" w:hAnsiTheme="minorHAnsi" w:cstheme="minorHAnsi"/>
          <w:color w:val="000000" w:themeColor="text1"/>
          <w:sz w:val="22"/>
          <w:szCs w:val="22"/>
        </w:rPr>
        <w:t xml:space="preserve">a </w:t>
      </w:r>
      <w:r w:rsidRPr="007211B5">
        <w:rPr>
          <w:rFonts w:asciiTheme="minorHAnsi" w:hAnsiTheme="minorHAnsi" w:cstheme="minorHAnsi"/>
          <w:color w:val="000000" w:themeColor="text1"/>
          <w:sz w:val="22"/>
          <w:szCs w:val="22"/>
        </w:rPr>
        <w:t>Wykonawca</w:t>
      </w:r>
      <w:r w:rsidR="00026AE9" w:rsidRPr="007211B5">
        <w:rPr>
          <w:rFonts w:asciiTheme="minorHAnsi" w:hAnsiTheme="minorHAnsi" w:cstheme="minorHAnsi"/>
          <w:color w:val="000000" w:themeColor="text1"/>
          <w:sz w:val="22"/>
          <w:szCs w:val="22"/>
        </w:rPr>
        <w:t xml:space="preserve"> nie ma prawa do korzystania z nich w jakimkolwiek zakresie oraz ma obowiązek je zabezpieczyć i chronić je przed uszkodzeniem, utratą, zniszczeniem lub utratą integralności. </w:t>
      </w:r>
      <w:r w:rsidRPr="007211B5">
        <w:rPr>
          <w:rFonts w:asciiTheme="minorHAnsi" w:hAnsiTheme="minorHAnsi" w:cstheme="minorHAnsi"/>
          <w:color w:val="000000" w:themeColor="text1"/>
          <w:sz w:val="22"/>
          <w:szCs w:val="22"/>
        </w:rPr>
        <w:t>Wykonawca</w:t>
      </w:r>
      <w:r w:rsidR="00026AE9" w:rsidRPr="007211B5">
        <w:rPr>
          <w:rFonts w:asciiTheme="minorHAnsi" w:hAnsiTheme="minorHAnsi" w:cstheme="minorHAnsi"/>
          <w:color w:val="000000" w:themeColor="text1"/>
          <w:sz w:val="22"/>
          <w:szCs w:val="22"/>
        </w:rPr>
        <w:t xml:space="preserve"> zarówno w okresie obowiązywania umowy, jak i po jej rozwiązaniu, nie ma prawa do usuwania jakichkolwiek danych, materiałów i informacji, które wytworzył lub otrzymał w okresie obowiązywania niniejszej umowy. </w:t>
      </w:r>
    </w:p>
    <w:p w14:paraId="1187AC2E" w14:textId="67826659" w:rsidR="00B94B42" w:rsidRPr="00D5304D" w:rsidRDefault="007503F5" w:rsidP="00830C90">
      <w:pPr>
        <w:numPr>
          <w:ilvl w:val="0"/>
          <w:numId w:val="52"/>
        </w:numPr>
        <w:spacing w:line="276" w:lineRule="auto"/>
        <w:ind w:left="426"/>
        <w:jc w:val="both"/>
        <w:rPr>
          <w:rFonts w:asciiTheme="minorHAnsi" w:hAnsiTheme="minorHAnsi" w:cstheme="minorHAnsi"/>
          <w:b/>
          <w:bCs/>
          <w:color w:val="000000" w:themeColor="text1"/>
          <w:sz w:val="22"/>
          <w:szCs w:val="22"/>
        </w:rPr>
      </w:pPr>
      <w:r w:rsidRPr="007211B5">
        <w:rPr>
          <w:rFonts w:asciiTheme="minorHAnsi" w:hAnsiTheme="minorHAnsi" w:cstheme="minorHAnsi"/>
          <w:color w:val="000000" w:themeColor="text1"/>
          <w:sz w:val="22"/>
          <w:szCs w:val="22"/>
        </w:rPr>
        <w:t>Wykonawcy</w:t>
      </w:r>
      <w:r w:rsidR="00026AE9" w:rsidRPr="007211B5">
        <w:rPr>
          <w:rFonts w:asciiTheme="minorHAnsi" w:hAnsiTheme="minorHAnsi" w:cstheme="minorHAnsi"/>
          <w:color w:val="000000" w:themeColor="text1"/>
          <w:sz w:val="22"/>
          <w:szCs w:val="22"/>
        </w:rPr>
        <w:t xml:space="preserve"> nie przysługuje wynagrodzenie za korzystanie z utworu na każdym odrębnym polu eksploatacji. </w:t>
      </w:r>
      <w:r w:rsidRPr="007211B5">
        <w:rPr>
          <w:rFonts w:asciiTheme="minorHAnsi" w:hAnsiTheme="minorHAnsi" w:cstheme="minorHAnsi"/>
          <w:color w:val="000000" w:themeColor="text1"/>
          <w:sz w:val="22"/>
          <w:szCs w:val="22"/>
        </w:rPr>
        <w:t>Wykonawca</w:t>
      </w:r>
      <w:r w:rsidR="00026AE9" w:rsidRPr="007211B5">
        <w:rPr>
          <w:rFonts w:asciiTheme="minorHAnsi" w:hAnsiTheme="minorHAnsi" w:cstheme="minorHAnsi"/>
          <w:color w:val="000000" w:themeColor="text1"/>
          <w:sz w:val="22"/>
          <w:szCs w:val="22"/>
        </w:rPr>
        <w:t xml:space="preserve"> oświadcza, że wszelkie utwory i opracowania, do których prawa </w:t>
      </w:r>
      <w:r w:rsidRPr="007211B5">
        <w:rPr>
          <w:rFonts w:asciiTheme="minorHAnsi" w:hAnsiTheme="minorHAnsi" w:cstheme="minorHAnsi"/>
          <w:color w:val="000000" w:themeColor="text1"/>
          <w:sz w:val="22"/>
          <w:szCs w:val="22"/>
        </w:rPr>
        <w:t>są przenoszone</w:t>
      </w:r>
      <w:r w:rsidR="00026AE9" w:rsidRPr="007211B5">
        <w:rPr>
          <w:rFonts w:asciiTheme="minorHAnsi" w:hAnsiTheme="minorHAnsi" w:cstheme="minorHAnsi"/>
          <w:color w:val="000000" w:themeColor="text1"/>
          <w:sz w:val="22"/>
          <w:szCs w:val="22"/>
        </w:rPr>
        <w:t xml:space="preserve"> </w:t>
      </w:r>
      <w:r w:rsidR="00D664F1" w:rsidRPr="007211B5">
        <w:rPr>
          <w:rFonts w:asciiTheme="minorHAnsi" w:hAnsiTheme="minorHAnsi" w:cstheme="minorHAnsi"/>
          <w:color w:val="000000" w:themeColor="text1"/>
          <w:sz w:val="22"/>
          <w:szCs w:val="22"/>
        </w:rPr>
        <w:t xml:space="preserve">na podmioty wskazane w ust. 1 </w:t>
      </w:r>
      <w:r w:rsidR="00026AE9" w:rsidRPr="007211B5">
        <w:rPr>
          <w:rFonts w:asciiTheme="minorHAnsi" w:hAnsiTheme="minorHAnsi" w:cstheme="minorHAnsi"/>
          <w:color w:val="000000" w:themeColor="text1"/>
          <w:sz w:val="22"/>
          <w:szCs w:val="22"/>
        </w:rPr>
        <w:t>będą wolne od praw i obciążeń osób trzecich.</w:t>
      </w:r>
    </w:p>
    <w:p w14:paraId="0E81B144" w14:textId="77777777" w:rsidR="00CE51DC" w:rsidRDefault="00CE51DC" w:rsidP="00045467">
      <w:pPr>
        <w:spacing w:line="276" w:lineRule="auto"/>
        <w:rPr>
          <w:rFonts w:asciiTheme="minorHAnsi" w:hAnsiTheme="minorHAnsi" w:cstheme="minorHAnsi"/>
          <w:b/>
          <w:bCs/>
          <w:color w:val="000000" w:themeColor="text1"/>
          <w:sz w:val="22"/>
          <w:szCs w:val="22"/>
        </w:rPr>
      </w:pPr>
    </w:p>
    <w:p w14:paraId="4DFA350B" w14:textId="07743E53" w:rsidR="00B82CDD" w:rsidRPr="007211B5" w:rsidRDefault="00B82CDD"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 </w:t>
      </w:r>
      <w:r w:rsidR="00874975" w:rsidRPr="007211B5">
        <w:rPr>
          <w:rFonts w:asciiTheme="minorHAnsi" w:hAnsiTheme="minorHAnsi" w:cstheme="minorHAnsi"/>
          <w:b/>
          <w:bCs/>
          <w:color w:val="000000" w:themeColor="text1"/>
          <w:sz w:val="22"/>
          <w:szCs w:val="22"/>
        </w:rPr>
        <w:t>2</w:t>
      </w:r>
      <w:r w:rsidR="00BC609A" w:rsidRPr="007211B5">
        <w:rPr>
          <w:rFonts w:asciiTheme="minorHAnsi" w:hAnsiTheme="minorHAnsi" w:cstheme="minorHAnsi"/>
          <w:b/>
          <w:bCs/>
          <w:color w:val="000000" w:themeColor="text1"/>
          <w:sz w:val="22"/>
          <w:szCs w:val="22"/>
        </w:rPr>
        <w:t>6</w:t>
      </w:r>
      <w:r w:rsidR="00874975" w:rsidRPr="007211B5">
        <w:rPr>
          <w:rFonts w:asciiTheme="minorHAnsi" w:hAnsiTheme="minorHAnsi" w:cstheme="minorHAnsi"/>
          <w:b/>
          <w:bCs/>
          <w:color w:val="000000" w:themeColor="text1"/>
          <w:sz w:val="22"/>
          <w:szCs w:val="22"/>
        </w:rPr>
        <w:t>.</w:t>
      </w:r>
    </w:p>
    <w:p w14:paraId="12D1B3CD" w14:textId="48D5DB24" w:rsidR="00B82CDD" w:rsidRPr="007211B5" w:rsidRDefault="00543BCE"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Materiały, a</w:t>
      </w:r>
      <w:r w:rsidR="00B82CDD" w:rsidRPr="007211B5">
        <w:rPr>
          <w:rFonts w:asciiTheme="minorHAnsi" w:hAnsiTheme="minorHAnsi" w:cstheme="minorHAnsi"/>
          <w:b/>
          <w:bCs/>
          <w:color w:val="000000" w:themeColor="text1"/>
          <w:sz w:val="22"/>
          <w:szCs w:val="22"/>
        </w:rPr>
        <w:t>testy i normy</w:t>
      </w:r>
    </w:p>
    <w:p w14:paraId="7A8668B8" w14:textId="7C8D2A72" w:rsidR="00543BCE" w:rsidRPr="007211B5" w:rsidRDefault="00B82CDD" w:rsidP="00543BCE">
      <w:pPr>
        <w:numPr>
          <w:ilvl w:val="0"/>
          <w:numId w:val="9"/>
        </w:numPr>
        <w:tabs>
          <w:tab w:val="left" w:pos="426"/>
        </w:tabs>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Wykonawca zobowiązany jest wykonać przedmiot umowy</w:t>
      </w:r>
      <w:r w:rsidR="00FA5DAE" w:rsidRPr="007211B5">
        <w:rPr>
          <w:rFonts w:asciiTheme="minorHAnsi" w:hAnsiTheme="minorHAnsi" w:cstheme="minorHAnsi"/>
          <w:color w:val="000000" w:themeColor="text1"/>
          <w:sz w:val="22"/>
          <w:szCs w:val="22"/>
        </w:rPr>
        <w:t xml:space="preserve"> z materiałów</w:t>
      </w:r>
      <w:r w:rsidR="00AA1300" w:rsidRPr="007211B5">
        <w:rPr>
          <w:rFonts w:asciiTheme="minorHAnsi" w:hAnsiTheme="minorHAnsi" w:cstheme="minorHAnsi"/>
          <w:color w:val="000000" w:themeColor="text1"/>
          <w:sz w:val="22"/>
          <w:szCs w:val="22"/>
        </w:rPr>
        <w:t>, sprzętu i urządzeń</w:t>
      </w:r>
      <w:r w:rsidR="00FA5DAE" w:rsidRPr="007211B5">
        <w:rPr>
          <w:rFonts w:asciiTheme="minorHAnsi" w:hAnsiTheme="minorHAnsi" w:cstheme="minorHAnsi"/>
          <w:color w:val="000000" w:themeColor="text1"/>
          <w:sz w:val="22"/>
          <w:szCs w:val="22"/>
        </w:rPr>
        <w:t>, które odpowiadają wymaganiom określonym w przepisach prawa, normac</w:t>
      </w:r>
      <w:r w:rsidR="00BC609A" w:rsidRPr="007211B5">
        <w:rPr>
          <w:rFonts w:asciiTheme="minorHAnsi" w:hAnsiTheme="minorHAnsi" w:cstheme="minorHAnsi"/>
          <w:color w:val="000000" w:themeColor="text1"/>
          <w:sz w:val="22"/>
          <w:szCs w:val="22"/>
        </w:rPr>
        <w:t>h, a także wymaganiom, określonym w umowie i załącznikach do niej.</w:t>
      </w:r>
      <w:r w:rsidR="00FA5DAE" w:rsidRPr="007211B5">
        <w:rPr>
          <w:rFonts w:asciiTheme="minorHAnsi" w:hAnsiTheme="minorHAnsi" w:cstheme="minorHAnsi"/>
          <w:color w:val="000000" w:themeColor="text1"/>
          <w:sz w:val="22"/>
          <w:szCs w:val="22"/>
        </w:rPr>
        <w:t xml:space="preserve"> </w:t>
      </w:r>
    </w:p>
    <w:p w14:paraId="1D4EE58A" w14:textId="5FF37DF0" w:rsidR="00543BCE" w:rsidRPr="007211B5" w:rsidRDefault="00543BCE" w:rsidP="00543BCE">
      <w:pPr>
        <w:numPr>
          <w:ilvl w:val="0"/>
          <w:numId w:val="9"/>
        </w:numPr>
        <w:tabs>
          <w:tab w:val="left" w:pos="426"/>
        </w:tabs>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Wykonawca ma obowiązek zgłaszać oraz uzyskać akceptację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na użyte materiały przed ich wbudowaniem.</w:t>
      </w:r>
    </w:p>
    <w:p w14:paraId="11B0F9ED" w14:textId="0A7D8AAE" w:rsidR="00B82CDD" w:rsidRPr="007211B5" w:rsidRDefault="00FA5DAE">
      <w:pPr>
        <w:numPr>
          <w:ilvl w:val="0"/>
          <w:numId w:val="9"/>
        </w:numPr>
        <w:tabs>
          <w:tab w:val="left" w:pos="426"/>
        </w:tabs>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Na każde żądanie </w:t>
      </w:r>
      <w:r w:rsidR="007F1CB8" w:rsidRPr="007211B5">
        <w:rPr>
          <w:rFonts w:asciiTheme="minorHAnsi" w:hAnsiTheme="minorHAnsi" w:cstheme="minorHAnsi"/>
          <w:color w:val="000000" w:themeColor="text1"/>
          <w:sz w:val="22"/>
          <w:szCs w:val="22"/>
        </w:rPr>
        <w:t>Zamawiającego</w:t>
      </w:r>
      <w:r w:rsidR="00B82CDD" w:rsidRPr="007211B5">
        <w:rPr>
          <w:rFonts w:asciiTheme="minorHAnsi" w:hAnsiTheme="minorHAnsi" w:cstheme="minorHAnsi"/>
          <w:color w:val="000000" w:themeColor="text1"/>
          <w:sz w:val="22"/>
          <w:szCs w:val="22"/>
        </w:rPr>
        <w:t>, Wykonawca zobowiązany jest okazać w stosunku do wskazanych materiałów</w:t>
      </w:r>
      <w:r w:rsidR="00AA1300" w:rsidRPr="007211B5">
        <w:rPr>
          <w:rFonts w:asciiTheme="minorHAnsi" w:hAnsiTheme="minorHAnsi" w:cstheme="minorHAnsi"/>
          <w:color w:val="000000" w:themeColor="text1"/>
          <w:sz w:val="22"/>
          <w:szCs w:val="22"/>
        </w:rPr>
        <w:t>, sprzętu lub urządzenia dokument</w:t>
      </w:r>
      <w:r w:rsidR="00B82CDD" w:rsidRPr="007211B5">
        <w:rPr>
          <w:rFonts w:asciiTheme="minorHAnsi" w:hAnsiTheme="minorHAnsi" w:cstheme="minorHAnsi"/>
          <w:color w:val="000000" w:themeColor="text1"/>
          <w:sz w:val="22"/>
          <w:szCs w:val="22"/>
        </w:rPr>
        <w:t xml:space="preserve"> zgodności z </w:t>
      </w:r>
      <w:r w:rsidR="00BC609A" w:rsidRPr="007211B5">
        <w:rPr>
          <w:rFonts w:asciiTheme="minorHAnsi" w:hAnsiTheme="minorHAnsi" w:cstheme="minorHAnsi"/>
          <w:color w:val="000000" w:themeColor="text1"/>
          <w:sz w:val="22"/>
          <w:szCs w:val="22"/>
        </w:rPr>
        <w:t>odpowiednią normą</w:t>
      </w:r>
      <w:r w:rsidR="00B82CDD" w:rsidRPr="007211B5">
        <w:rPr>
          <w:rFonts w:asciiTheme="minorHAnsi" w:hAnsiTheme="minorHAnsi" w:cstheme="minorHAnsi"/>
          <w:color w:val="000000" w:themeColor="text1"/>
          <w:sz w:val="22"/>
          <w:szCs w:val="22"/>
        </w:rPr>
        <w:t xml:space="preserve"> lub aprobatą techniczną. W przypadku ich braku zobowiązuje się na żąd</w:t>
      </w:r>
      <w:r w:rsidR="00F03D80">
        <w:rPr>
          <w:rFonts w:asciiTheme="minorHAnsi" w:hAnsiTheme="minorHAnsi" w:cstheme="minorHAnsi"/>
          <w:color w:val="000000" w:themeColor="text1"/>
          <w:sz w:val="22"/>
          <w:szCs w:val="22"/>
        </w:rPr>
        <w:t>a</w:t>
      </w:r>
      <w:r w:rsidR="00B82CDD" w:rsidRPr="007211B5">
        <w:rPr>
          <w:rFonts w:asciiTheme="minorHAnsi" w:hAnsiTheme="minorHAnsi" w:cstheme="minorHAnsi"/>
          <w:color w:val="000000" w:themeColor="text1"/>
          <w:sz w:val="22"/>
          <w:szCs w:val="22"/>
        </w:rPr>
        <w:t xml:space="preserve">nie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w:t>
      </w:r>
      <w:r w:rsidR="00B82CDD" w:rsidRPr="007211B5">
        <w:rPr>
          <w:rFonts w:asciiTheme="minorHAnsi" w:hAnsiTheme="minorHAnsi" w:cstheme="minorHAnsi"/>
          <w:color w:val="000000" w:themeColor="text1"/>
          <w:sz w:val="22"/>
          <w:szCs w:val="22"/>
        </w:rPr>
        <w:t>umożliwić na własny koszt przeprowadzenie stosownych badań i testów.</w:t>
      </w:r>
    </w:p>
    <w:p w14:paraId="6CDCE0D6" w14:textId="77777777" w:rsidR="0069185E" w:rsidRDefault="0069185E" w:rsidP="009809E1">
      <w:pPr>
        <w:spacing w:line="276" w:lineRule="auto"/>
        <w:rPr>
          <w:rFonts w:asciiTheme="minorHAnsi" w:hAnsiTheme="minorHAnsi" w:cstheme="minorHAnsi"/>
          <w:b/>
          <w:bCs/>
          <w:color w:val="000000" w:themeColor="text1"/>
          <w:sz w:val="22"/>
          <w:szCs w:val="22"/>
        </w:rPr>
      </w:pPr>
    </w:p>
    <w:p w14:paraId="051B2968" w14:textId="5AC258FE" w:rsidR="004B4CD9" w:rsidRPr="007211B5" w:rsidRDefault="004B4CD9"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 xml:space="preserve">§ </w:t>
      </w:r>
      <w:r w:rsidR="00874975" w:rsidRPr="007211B5">
        <w:rPr>
          <w:rFonts w:asciiTheme="minorHAnsi" w:hAnsiTheme="minorHAnsi" w:cstheme="minorHAnsi"/>
          <w:b/>
          <w:bCs/>
          <w:color w:val="000000" w:themeColor="text1"/>
          <w:sz w:val="22"/>
          <w:szCs w:val="22"/>
        </w:rPr>
        <w:t>2</w:t>
      </w:r>
      <w:r w:rsidR="00BC609A" w:rsidRPr="007211B5">
        <w:rPr>
          <w:rFonts w:asciiTheme="minorHAnsi" w:hAnsiTheme="minorHAnsi" w:cstheme="minorHAnsi"/>
          <w:b/>
          <w:bCs/>
          <w:color w:val="000000" w:themeColor="text1"/>
          <w:sz w:val="22"/>
          <w:szCs w:val="22"/>
        </w:rPr>
        <w:t>7</w:t>
      </w:r>
      <w:r w:rsidR="00874975" w:rsidRPr="007211B5">
        <w:rPr>
          <w:rFonts w:asciiTheme="minorHAnsi" w:hAnsiTheme="minorHAnsi" w:cstheme="minorHAnsi"/>
          <w:b/>
          <w:bCs/>
          <w:color w:val="000000" w:themeColor="text1"/>
          <w:sz w:val="22"/>
          <w:szCs w:val="22"/>
        </w:rPr>
        <w:t>.</w:t>
      </w:r>
    </w:p>
    <w:p w14:paraId="7E102244" w14:textId="77777777" w:rsidR="004B4CD9" w:rsidRPr="007211B5" w:rsidRDefault="004B4CD9" w:rsidP="00DE0BD7">
      <w:pPr>
        <w:spacing w:line="276" w:lineRule="auto"/>
        <w:jc w:val="center"/>
        <w:rPr>
          <w:rFonts w:asciiTheme="minorHAnsi" w:hAnsiTheme="minorHAnsi" w:cstheme="minorHAnsi"/>
          <w:b/>
          <w:bCs/>
          <w:color w:val="000000" w:themeColor="text1"/>
          <w:sz w:val="22"/>
          <w:szCs w:val="22"/>
        </w:rPr>
      </w:pPr>
      <w:r w:rsidRPr="007211B5">
        <w:rPr>
          <w:rFonts w:asciiTheme="minorHAnsi" w:hAnsiTheme="minorHAnsi" w:cstheme="minorHAnsi"/>
          <w:b/>
          <w:bCs/>
          <w:color w:val="000000" w:themeColor="text1"/>
          <w:sz w:val="22"/>
          <w:szCs w:val="22"/>
        </w:rPr>
        <w:t>Ubezpieczenie</w:t>
      </w:r>
    </w:p>
    <w:p w14:paraId="455098F4" w14:textId="77777777" w:rsidR="006307B4" w:rsidRDefault="006307B4" w:rsidP="00830C90">
      <w:pPr>
        <w:pStyle w:val="Akapitzlist"/>
        <w:numPr>
          <w:ilvl w:val="3"/>
          <w:numId w:val="50"/>
        </w:numPr>
        <w:spacing w:line="276" w:lineRule="auto"/>
        <w:ind w:left="426"/>
        <w:jc w:val="both"/>
        <w:rPr>
          <w:rFonts w:asciiTheme="minorHAnsi" w:hAnsiTheme="minorHAnsi" w:cstheme="minorHAnsi"/>
          <w:color w:val="000000" w:themeColor="text1"/>
          <w:sz w:val="22"/>
          <w:szCs w:val="22"/>
        </w:rPr>
      </w:pPr>
      <w:r w:rsidRPr="00830C90">
        <w:rPr>
          <w:rFonts w:asciiTheme="minorHAnsi" w:hAnsiTheme="minorHAnsi" w:cstheme="minorHAnsi"/>
          <w:color w:val="000000" w:themeColor="text1"/>
          <w:sz w:val="22"/>
          <w:szCs w:val="22"/>
        </w:rPr>
        <w:t xml:space="preserve">Wykonawca zobowiązuje się po zawarciu umowy, a przed rozpoczęciem prac ubezpieczyć  budowę  i  roboty  od  wszystkich  ryzyk  zgodnie z poniżej określoną  specyfikacją ryzyka budowy przez cały okres realizacji przedmiotu umowy i okazać polisę Zamawiającemu </w:t>
      </w:r>
      <w:r w:rsidRPr="006307B4">
        <w:rPr>
          <w:rFonts w:asciiTheme="minorHAnsi" w:hAnsiTheme="minorHAnsi" w:cstheme="minorHAnsi"/>
          <w:color w:val="000000" w:themeColor="text1"/>
          <w:sz w:val="22"/>
          <w:szCs w:val="22"/>
        </w:rPr>
        <w:t xml:space="preserve">w terminie 7  dni od dnia zawarcia umowy, pod rygorem odstąpienia przez Zamawiającego                od umowy z przyczyn zależnych od Wykonawcy i naliczenia kar umownych. </w:t>
      </w:r>
    </w:p>
    <w:p w14:paraId="472010C4" w14:textId="31AB7F8E" w:rsidR="006307B4" w:rsidRPr="006307B4" w:rsidRDefault="006307B4" w:rsidP="00830C90">
      <w:pPr>
        <w:pStyle w:val="Akapitzlist"/>
        <w:numPr>
          <w:ilvl w:val="3"/>
          <w:numId w:val="50"/>
        </w:numPr>
        <w:spacing w:line="276" w:lineRule="auto"/>
        <w:ind w:left="426"/>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t>Wykonawca zobowiązuje się do okazania Zamawiającemu i utrzymania przez cały okres obowiązywania umowy ubezpieczenia odpowiedzialności cywilnej (deliktowej i kontraktowej) za szkody osobowe i rzeczowe oraz czyste straty finansowe (majątkowe) z tytułu prowadzonej działalności i użytkowanego mienia z sumą gwarancyjną nie niższą niż    1 000 000 PLN   na jedno i wszystkie zdarzenia w okresie ubezpieczenia.</w:t>
      </w:r>
    </w:p>
    <w:p w14:paraId="34300DEA" w14:textId="71F63F21" w:rsidR="006307B4" w:rsidRPr="006307B4" w:rsidRDefault="006307B4" w:rsidP="00830C90">
      <w:pPr>
        <w:spacing w:line="276" w:lineRule="auto"/>
        <w:ind w:left="426"/>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t>Polisa spełniająca wymogi Zamawiającego musi posiadać  następujące klauzule dodatkowe</w:t>
      </w:r>
      <w:r>
        <w:rPr>
          <w:rFonts w:asciiTheme="minorHAnsi" w:hAnsiTheme="minorHAnsi" w:cstheme="minorHAnsi"/>
          <w:color w:val="000000" w:themeColor="text1"/>
          <w:sz w:val="22"/>
          <w:szCs w:val="22"/>
        </w:rPr>
        <w:br/>
      </w:r>
      <w:r w:rsidRPr="006307B4">
        <w:rPr>
          <w:rFonts w:asciiTheme="minorHAnsi" w:hAnsiTheme="minorHAnsi" w:cstheme="minorHAnsi"/>
          <w:color w:val="000000" w:themeColor="text1"/>
          <w:sz w:val="22"/>
          <w:szCs w:val="22"/>
        </w:rPr>
        <w:t>(o ile zakres w nich zdefiniowany nie podlega ochronie w ramach  zakresu podstawowego):</w:t>
      </w:r>
    </w:p>
    <w:p w14:paraId="32929443" w14:textId="6CFAF6FB" w:rsidR="006307B4" w:rsidRPr="006307B4" w:rsidRDefault="006307B4" w:rsidP="00830C90">
      <w:pPr>
        <w:spacing w:line="276" w:lineRule="auto"/>
        <w:ind w:left="851" w:hanging="425"/>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lastRenderedPageBreak/>
        <w:t>2.1. odpowiedzialność cywilną za produkt lub usługę (bez możliwości sublimitowania tego ryzyka),</w:t>
      </w:r>
    </w:p>
    <w:p w14:paraId="3C4EA867" w14:textId="49269DB4" w:rsidR="006307B4" w:rsidRPr="006307B4" w:rsidRDefault="006307B4" w:rsidP="00830C90">
      <w:pPr>
        <w:spacing w:line="276" w:lineRule="auto"/>
        <w:ind w:left="851" w:hanging="425"/>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w:t>
      </w:r>
      <w:r w:rsidRPr="006307B4">
        <w:rPr>
          <w:rFonts w:asciiTheme="minorHAnsi" w:hAnsiTheme="minorHAnsi" w:cstheme="minorHAnsi"/>
          <w:color w:val="000000" w:themeColor="text1"/>
          <w:sz w:val="22"/>
          <w:szCs w:val="22"/>
        </w:rPr>
        <w:t xml:space="preserve">odpowiedzialność cywilną za szkody zaistniałe po odbiorze, powstałe w wyniku wadliwości robót i usług (bez możliwości sublimitowania tego ryzyka), </w:t>
      </w:r>
    </w:p>
    <w:p w14:paraId="309F5DFF" w14:textId="7863FAB8" w:rsidR="006307B4" w:rsidRPr="006307B4" w:rsidRDefault="006307B4" w:rsidP="00830C90">
      <w:pPr>
        <w:spacing w:line="276" w:lineRule="auto"/>
        <w:ind w:left="851" w:hanging="425"/>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t>2.3. odpowiedzialność cywilną podwykonawców działających w imieniu i na rzecz Generalnego Wykonawcy (bez możliwości sublimitowania tego ryzyka),</w:t>
      </w:r>
    </w:p>
    <w:p w14:paraId="6CE5CCA9" w14:textId="5B1C8A31" w:rsidR="006307B4" w:rsidRPr="006307B4" w:rsidRDefault="006307B4" w:rsidP="00830C90">
      <w:pPr>
        <w:spacing w:line="276" w:lineRule="auto"/>
        <w:ind w:left="851" w:hanging="425"/>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t xml:space="preserve">2.4. odpowiedzialność cywilną pracodawcy, </w:t>
      </w:r>
    </w:p>
    <w:p w14:paraId="02D8A470" w14:textId="1F8E1685" w:rsidR="006307B4" w:rsidRPr="006307B4" w:rsidRDefault="006307B4" w:rsidP="00830C90">
      <w:pPr>
        <w:spacing w:line="276" w:lineRule="auto"/>
        <w:ind w:left="851" w:hanging="425"/>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t>2.5. odpowiedzialność cywilną za szkody powstałe wskutek wibracji, osunięcia s</w:t>
      </w:r>
      <w:r>
        <w:rPr>
          <w:rFonts w:asciiTheme="minorHAnsi" w:hAnsiTheme="minorHAnsi" w:cstheme="minorHAnsi"/>
          <w:color w:val="000000" w:themeColor="text1"/>
          <w:sz w:val="22"/>
          <w:szCs w:val="22"/>
        </w:rPr>
        <w:t xml:space="preserve">ię ziemi  </w:t>
      </w:r>
      <w:r w:rsidRPr="006307B4">
        <w:rPr>
          <w:rFonts w:asciiTheme="minorHAnsi" w:hAnsiTheme="minorHAnsi" w:cstheme="minorHAnsi"/>
          <w:color w:val="000000" w:themeColor="text1"/>
          <w:sz w:val="22"/>
          <w:szCs w:val="22"/>
        </w:rPr>
        <w:t xml:space="preserve">i osłabienia </w:t>
      </w:r>
      <w:r>
        <w:rPr>
          <w:rFonts w:asciiTheme="minorHAnsi" w:hAnsiTheme="minorHAnsi" w:cstheme="minorHAnsi"/>
          <w:color w:val="000000" w:themeColor="text1"/>
          <w:sz w:val="22"/>
          <w:szCs w:val="22"/>
        </w:rPr>
        <w:t>e</w:t>
      </w:r>
      <w:r w:rsidRPr="006307B4">
        <w:rPr>
          <w:rFonts w:asciiTheme="minorHAnsi" w:hAnsiTheme="minorHAnsi" w:cstheme="minorHAnsi"/>
          <w:color w:val="000000" w:themeColor="text1"/>
          <w:sz w:val="22"/>
          <w:szCs w:val="22"/>
        </w:rPr>
        <w:t>lementów nośnych, w tym szkody wyrządzone przez młoty i kafary</w:t>
      </w:r>
      <w:r>
        <w:rPr>
          <w:rFonts w:asciiTheme="minorHAnsi" w:hAnsiTheme="minorHAnsi" w:cstheme="minorHAnsi"/>
          <w:color w:val="000000" w:themeColor="text1"/>
          <w:sz w:val="22"/>
          <w:szCs w:val="22"/>
        </w:rPr>
        <w:t xml:space="preserve"> </w:t>
      </w:r>
      <w:r w:rsidRPr="006307B4">
        <w:rPr>
          <w:rFonts w:asciiTheme="minorHAnsi" w:hAnsiTheme="minorHAnsi" w:cstheme="minorHAnsi"/>
          <w:color w:val="000000" w:themeColor="text1"/>
          <w:sz w:val="22"/>
          <w:szCs w:val="22"/>
        </w:rPr>
        <w:t>z sublitmitem nie niższym niż    200 000 PLN,</w:t>
      </w:r>
    </w:p>
    <w:p w14:paraId="4C29182E" w14:textId="26153D2F" w:rsidR="006307B4" w:rsidRPr="006307B4" w:rsidRDefault="006307B4" w:rsidP="00830C90">
      <w:pPr>
        <w:spacing w:line="276" w:lineRule="auto"/>
        <w:ind w:left="851" w:hanging="425"/>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t>2.6.</w:t>
      </w:r>
      <w:r>
        <w:rPr>
          <w:rFonts w:asciiTheme="minorHAnsi" w:hAnsiTheme="minorHAnsi" w:cstheme="minorHAnsi"/>
          <w:color w:val="000000" w:themeColor="text1"/>
          <w:sz w:val="22"/>
          <w:szCs w:val="22"/>
        </w:rPr>
        <w:t xml:space="preserve"> </w:t>
      </w:r>
      <w:r w:rsidRPr="006307B4">
        <w:rPr>
          <w:rFonts w:asciiTheme="minorHAnsi" w:hAnsiTheme="minorHAnsi" w:cstheme="minorHAnsi"/>
          <w:color w:val="000000" w:themeColor="text1"/>
          <w:sz w:val="22"/>
          <w:szCs w:val="22"/>
        </w:rPr>
        <w:t xml:space="preserve">szkody we wszelkiego rodzaju instalacjach, w tym podziemnych (bez możliwości sublimiotwania ryzyka), </w:t>
      </w:r>
    </w:p>
    <w:p w14:paraId="5F917F18" w14:textId="557F81D6" w:rsidR="006307B4" w:rsidRPr="006307B4" w:rsidRDefault="006307B4" w:rsidP="00830C90">
      <w:pPr>
        <w:spacing w:line="276" w:lineRule="auto"/>
        <w:ind w:left="851" w:hanging="425"/>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t>2.7.</w:t>
      </w:r>
      <w:r>
        <w:rPr>
          <w:rFonts w:asciiTheme="minorHAnsi" w:hAnsiTheme="minorHAnsi" w:cstheme="minorHAnsi"/>
          <w:color w:val="000000" w:themeColor="text1"/>
          <w:sz w:val="22"/>
          <w:szCs w:val="22"/>
        </w:rPr>
        <w:t xml:space="preserve"> </w:t>
      </w:r>
      <w:r w:rsidRPr="006307B4">
        <w:rPr>
          <w:rFonts w:asciiTheme="minorHAnsi" w:hAnsiTheme="minorHAnsi" w:cstheme="minorHAnsi"/>
          <w:color w:val="000000" w:themeColor="text1"/>
          <w:sz w:val="22"/>
          <w:szCs w:val="22"/>
        </w:rPr>
        <w:t xml:space="preserve">szkody wyrządzone przez pojazdy wolnobieżne w zakresie nie objętym obowiązkowym ubezpieczeniem odpowiedzialności cywilnej, </w:t>
      </w:r>
    </w:p>
    <w:p w14:paraId="6BC59927" w14:textId="267C3BA4" w:rsidR="006307B4" w:rsidRPr="006307B4" w:rsidRDefault="006307B4" w:rsidP="00830C90">
      <w:pPr>
        <w:spacing w:line="276" w:lineRule="auto"/>
        <w:ind w:left="851" w:hanging="425"/>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t xml:space="preserve">2.8. szkody w środowisku z sublimitem nie niższym niż  200 000 PLN, </w:t>
      </w:r>
    </w:p>
    <w:p w14:paraId="16915A6B" w14:textId="0708C891" w:rsidR="006307B4" w:rsidRPr="006307B4" w:rsidRDefault="006307B4" w:rsidP="00830C90">
      <w:pPr>
        <w:spacing w:line="276" w:lineRule="auto"/>
        <w:ind w:left="851" w:hanging="425"/>
        <w:jc w:val="both"/>
        <w:rPr>
          <w:rFonts w:asciiTheme="minorHAnsi" w:hAnsiTheme="minorHAnsi" w:cstheme="minorHAnsi"/>
          <w:color w:val="000000" w:themeColor="text1"/>
          <w:sz w:val="22"/>
          <w:szCs w:val="22"/>
        </w:rPr>
      </w:pPr>
      <w:r w:rsidRPr="006307B4">
        <w:rPr>
          <w:rFonts w:asciiTheme="minorHAnsi" w:hAnsiTheme="minorHAnsi" w:cstheme="minorHAnsi"/>
          <w:color w:val="000000" w:themeColor="text1"/>
          <w:sz w:val="22"/>
          <w:szCs w:val="22"/>
        </w:rPr>
        <w:t xml:space="preserve">2.9. szkody podczas prac ładunkowych, w tym w przedmiocie prac ładunkowych, </w:t>
      </w:r>
    </w:p>
    <w:p w14:paraId="487CE434" w14:textId="26176917" w:rsidR="006307B4" w:rsidRDefault="006307B4" w:rsidP="00830C90">
      <w:pPr>
        <w:ind w:left="851" w:hanging="425"/>
      </w:pPr>
      <w:r w:rsidRPr="00830C90">
        <w:rPr>
          <w:rFonts w:asciiTheme="minorHAnsi" w:hAnsiTheme="minorHAnsi" w:cstheme="minorHAnsi"/>
          <w:color w:val="000000" w:themeColor="text1"/>
          <w:sz w:val="22"/>
          <w:szCs w:val="22"/>
        </w:rPr>
        <w:t>2.10.  klauzula reprezentantów.</w:t>
      </w:r>
    </w:p>
    <w:p w14:paraId="6DE395C3" w14:textId="77777777" w:rsidR="006307B4" w:rsidRPr="007211B5" w:rsidRDefault="006307B4" w:rsidP="00830C90"/>
    <w:p w14:paraId="6DDA0F7B" w14:textId="45CA88EA" w:rsidR="004B4CD9" w:rsidRPr="007211B5" w:rsidRDefault="004B4CD9" w:rsidP="006307B4">
      <w:pPr>
        <w:pStyle w:val="Akapitzlist"/>
        <w:numPr>
          <w:ilvl w:val="0"/>
          <w:numId w:val="11"/>
        </w:numPr>
        <w:tabs>
          <w:tab w:val="clear" w:pos="720"/>
          <w:tab w:val="num" w:pos="426"/>
        </w:tabs>
        <w:suppressAutoHyphen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 xml:space="preserve">Okres ochrony ubezpieczeniowej wynikający z umów określonych w ust. 1 i 2, powinien rozpoczynać się nie później niż w dniu przekazania Wykonawcy placu budowy i kończyć się nie wcześniej niż do momentu </w:t>
      </w:r>
      <w:r w:rsidR="00F03D80">
        <w:rPr>
          <w:rFonts w:asciiTheme="minorHAnsi" w:hAnsiTheme="minorHAnsi" w:cstheme="minorHAnsi"/>
          <w:color w:val="000000" w:themeColor="text1"/>
          <w:sz w:val="22"/>
          <w:szCs w:val="22"/>
        </w:rPr>
        <w:t xml:space="preserve">podpisania </w:t>
      </w:r>
      <w:r w:rsidR="009A4216" w:rsidRPr="007211B5">
        <w:rPr>
          <w:rFonts w:asciiTheme="minorHAnsi" w:hAnsiTheme="minorHAnsi" w:cstheme="minorHAnsi"/>
          <w:color w:val="000000" w:themeColor="text1"/>
          <w:sz w:val="22"/>
          <w:szCs w:val="22"/>
        </w:rPr>
        <w:t>protokołu odbioru końcowego</w:t>
      </w:r>
      <w:r w:rsidRPr="007211B5">
        <w:rPr>
          <w:rFonts w:asciiTheme="minorHAnsi" w:hAnsiTheme="minorHAnsi" w:cstheme="minorHAnsi"/>
          <w:color w:val="000000" w:themeColor="text1"/>
          <w:sz w:val="22"/>
          <w:szCs w:val="22"/>
        </w:rPr>
        <w:t xml:space="preserve">.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może w każdym czasie żądać dostarczenia dowodów zawarcia ww. umów ubezpieczenia. Wykonawca zobowiązany jest do przedłożenia kopii polis, o których mowa w ust. 1 i ust. 2, w terminie 7 dni od dnia otrzymania stosownego żądania od </w:t>
      </w:r>
      <w:r w:rsidR="007F1CB8" w:rsidRPr="007211B5">
        <w:rPr>
          <w:rFonts w:asciiTheme="minorHAnsi" w:hAnsiTheme="minorHAnsi" w:cstheme="minorHAnsi"/>
          <w:color w:val="000000" w:themeColor="text1"/>
          <w:sz w:val="22"/>
          <w:szCs w:val="22"/>
        </w:rPr>
        <w:t>Zamawiającego</w:t>
      </w:r>
      <w:r w:rsidRPr="007211B5">
        <w:rPr>
          <w:rFonts w:asciiTheme="minorHAnsi" w:hAnsiTheme="minorHAnsi" w:cstheme="minorHAnsi"/>
          <w:color w:val="000000" w:themeColor="text1"/>
          <w:sz w:val="22"/>
          <w:szCs w:val="22"/>
        </w:rPr>
        <w:t xml:space="preserve">. </w:t>
      </w:r>
    </w:p>
    <w:p w14:paraId="7F905275" w14:textId="7B1C3B58" w:rsidR="00B078B0" w:rsidRPr="007211B5" w:rsidRDefault="004B4CD9" w:rsidP="00AA1300">
      <w:pPr>
        <w:pStyle w:val="Akapitzlist"/>
        <w:numPr>
          <w:ilvl w:val="0"/>
          <w:numId w:val="11"/>
        </w:numPr>
        <w:tabs>
          <w:tab w:val="clear" w:pos="720"/>
          <w:tab w:val="num" w:pos="426"/>
        </w:tabs>
        <w:suppressAutoHyphens/>
        <w:spacing w:line="276" w:lineRule="auto"/>
        <w:ind w:left="426" w:hanging="426"/>
        <w:jc w:val="both"/>
        <w:rPr>
          <w:rFonts w:asciiTheme="minorHAnsi" w:hAnsiTheme="minorHAnsi" w:cstheme="minorHAnsi"/>
          <w:color w:val="000000" w:themeColor="text1"/>
          <w:sz w:val="22"/>
          <w:szCs w:val="22"/>
        </w:rPr>
      </w:pPr>
      <w:r w:rsidRPr="007211B5">
        <w:rPr>
          <w:rFonts w:asciiTheme="minorHAnsi" w:hAnsiTheme="minorHAnsi" w:cstheme="minorHAnsi"/>
          <w:color w:val="000000"/>
          <w:sz w:val="22"/>
          <w:szCs w:val="22"/>
        </w:rPr>
        <w:t>Jeżeli Wykonawca nie ustanowi lub nie utrzyma w mocy jakiegokolwiek z</w:t>
      </w:r>
      <w:r w:rsidRPr="007211B5">
        <w:rPr>
          <w:rFonts w:asciiTheme="minorHAnsi" w:hAnsiTheme="minorHAnsi" w:cstheme="minorHAnsi"/>
          <w:color w:val="000000" w:themeColor="text1"/>
          <w:sz w:val="22"/>
          <w:szCs w:val="22"/>
        </w:rPr>
        <w:t xml:space="preserve"> ubezpieczeń wymaganych według u</w:t>
      </w:r>
      <w:r w:rsidRPr="007211B5">
        <w:rPr>
          <w:rFonts w:asciiTheme="minorHAnsi" w:hAnsiTheme="minorHAnsi" w:cstheme="minorHAnsi"/>
          <w:color w:val="000000"/>
          <w:sz w:val="22"/>
          <w:szCs w:val="22"/>
        </w:rPr>
        <w:t xml:space="preserve">mowy lub też nie wykaże ustanowienia lub utrzymania takiego ubezpieczenia, </w:t>
      </w:r>
      <w:r w:rsidR="007F1CB8" w:rsidRPr="007211B5">
        <w:rPr>
          <w:rFonts w:asciiTheme="minorHAnsi" w:hAnsiTheme="minorHAnsi" w:cstheme="minorHAnsi"/>
          <w:color w:val="000000" w:themeColor="text1"/>
          <w:sz w:val="22"/>
          <w:szCs w:val="22"/>
        </w:rPr>
        <w:t>Zamawiający</w:t>
      </w:r>
      <w:r w:rsidRPr="007211B5">
        <w:rPr>
          <w:rFonts w:asciiTheme="minorHAnsi" w:hAnsiTheme="minorHAnsi" w:cstheme="minorHAnsi"/>
          <w:color w:val="000000" w:themeColor="text1"/>
          <w:sz w:val="22"/>
          <w:szCs w:val="22"/>
        </w:rPr>
        <w:t xml:space="preserve"> </w:t>
      </w:r>
      <w:r w:rsidR="00F03D80">
        <w:rPr>
          <w:rFonts w:asciiTheme="minorHAnsi" w:hAnsiTheme="minorHAnsi" w:cstheme="minorHAnsi"/>
          <w:color w:val="000000"/>
          <w:sz w:val="22"/>
          <w:szCs w:val="22"/>
        </w:rPr>
        <w:t>ma prawo</w:t>
      </w:r>
      <w:r w:rsidRPr="007211B5">
        <w:rPr>
          <w:rFonts w:asciiTheme="minorHAnsi" w:hAnsiTheme="minorHAnsi" w:cstheme="minorHAnsi"/>
          <w:color w:val="000000"/>
          <w:sz w:val="22"/>
          <w:szCs w:val="22"/>
        </w:rPr>
        <w:t xml:space="preserve"> </w:t>
      </w:r>
      <w:r w:rsidR="00F0489C" w:rsidRPr="007211B5">
        <w:rPr>
          <w:rFonts w:asciiTheme="minorHAnsi" w:hAnsiTheme="minorHAnsi" w:cstheme="minorHAnsi"/>
          <w:color w:val="000000"/>
          <w:sz w:val="22"/>
          <w:szCs w:val="22"/>
        </w:rPr>
        <w:t xml:space="preserve">odstąpić od umowy na zasadach w niej przewidzianych lub </w:t>
      </w:r>
      <w:r w:rsidRPr="007211B5">
        <w:rPr>
          <w:rFonts w:asciiTheme="minorHAnsi" w:hAnsiTheme="minorHAnsi" w:cstheme="minorHAnsi"/>
          <w:color w:val="000000"/>
          <w:sz w:val="22"/>
          <w:szCs w:val="22"/>
        </w:rPr>
        <w:t xml:space="preserve">ustanowić i utrzymywać ubezpieczenie w określonym przez siebie zakresie, </w:t>
      </w:r>
      <w:r w:rsidR="00EA05B7">
        <w:rPr>
          <w:rFonts w:asciiTheme="minorHAnsi" w:hAnsiTheme="minorHAnsi" w:cstheme="minorHAnsi"/>
          <w:color w:val="000000"/>
          <w:sz w:val="22"/>
          <w:szCs w:val="22"/>
        </w:rPr>
        <w:t xml:space="preserve">przynajmniej w takim stopniu jak wymaga tego umowa. </w:t>
      </w:r>
      <w:r w:rsidRPr="007211B5">
        <w:rPr>
          <w:rFonts w:asciiTheme="minorHAnsi" w:hAnsiTheme="minorHAnsi" w:cstheme="minorHAnsi"/>
          <w:color w:val="000000"/>
          <w:sz w:val="22"/>
          <w:szCs w:val="22"/>
        </w:rPr>
        <w:t xml:space="preserve">Wykonawca zwróci </w:t>
      </w:r>
      <w:r w:rsidR="00F03D80">
        <w:rPr>
          <w:rFonts w:asciiTheme="minorHAnsi" w:hAnsiTheme="minorHAnsi" w:cstheme="minorHAnsi"/>
          <w:color w:val="000000"/>
          <w:sz w:val="22"/>
          <w:szCs w:val="22"/>
        </w:rPr>
        <w:t xml:space="preserve">wówczas </w:t>
      </w:r>
      <w:r w:rsidR="007F1CB8" w:rsidRPr="007211B5">
        <w:rPr>
          <w:rFonts w:asciiTheme="minorHAnsi" w:hAnsiTheme="minorHAnsi" w:cstheme="minorHAnsi"/>
          <w:color w:val="000000" w:themeColor="text1"/>
          <w:sz w:val="22"/>
          <w:szCs w:val="22"/>
        </w:rPr>
        <w:t>Zamawiając</w:t>
      </w:r>
      <w:r w:rsidR="00D538F4">
        <w:rPr>
          <w:rFonts w:asciiTheme="minorHAnsi" w:hAnsiTheme="minorHAnsi" w:cstheme="minorHAnsi"/>
          <w:color w:val="000000" w:themeColor="text1"/>
          <w:sz w:val="22"/>
          <w:szCs w:val="22"/>
        </w:rPr>
        <w:t>emu</w:t>
      </w:r>
      <w:r w:rsidRPr="007211B5">
        <w:rPr>
          <w:rFonts w:asciiTheme="minorHAnsi" w:hAnsiTheme="minorHAnsi" w:cstheme="minorHAnsi"/>
          <w:color w:val="000000"/>
          <w:sz w:val="22"/>
          <w:szCs w:val="22"/>
        </w:rPr>
        <w:t xml:space="preserve"> koszty związane z ustanowieniem i utrzymaniem takiego ubezpieczenia</w:t>
      </w:r>
      <w:r w:rsidR="00AA1300" w:rsidRPr="007211B5">
        <w:rPr>
          <w:rFonts w:asciiTheme="minorHAnsi" w:hAnsiTheme="minorHAnsi" w:cstheme="minorHAnsi"/>
          <w:color w:val="000000"/>
          <w:sz w:val="22"/>
          <w:szCs w:val="22"/>
        </w:rPr>
        <w:t>.</w:t>
      </w:r>
    </w:p>
    <w:p w14:paraId="5920BDEF" w14:textId="77777777" w:rsidR="00F967A4" w:rsidRDefault="00F967A4" w:rsidP="00DE0BD7">
      <w:pPr>
        <w:spacing w:line="276" w:lineRule="auto"/>
        <w:jc w:val="center"/>
        <w:rPr>
          <w:rFonts w:asciiTheme="minorHAnsi" w:hAnsiTheme="minorHAnsi" w:cstheme="minorHAnsi"/>
          <w:b/>
          <w:bCs/>
          <w:sz w:val="22"/>
          <w:szCs w:val="22"/>
        </w:rPr>
      </w:pPr>
    </w:p>
    <w:p w14:paraId="2C4E4C76" w14:textId="5011E23A" w:rsidR="00120691" w:rsidRPr="007211B5" w:rsidRDefault="001206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874975" w:rsidRPr="007211B5">
        <w:rPr>
          <w:rFonts w:asciiTheme="minorHAnsi" w:hAnsiTheme="minorHAnsi" w:cstheme="minorHAnsi"/>
          <w:b/>
          <w:bCs/>
          <w:sz w:val="22"/>
          <w:szCs w:val="22"/>
        </w:rPr>
        <w:t>2</w:t>
      </w:r>
      <w:r w:rsidR="00BC609A" w:rsidRPr="007211B5">
        <w:rPr>
          <w:rFonts w:asciiTheme="minorHAnsi" w:hAnsiTheme="minorHAnsi" w:cstheme="minorHAnsi"/>
          <w:b/>
          <w:bCs/>
          <w:sz w:val="22"/>
          <w:szCs w:val="22"/>
        </w:rPr>
        <w:t>8</w:t>
      </w:r>
      <w:r w:rsidR="00874975" w:rsidRPr="007211B5">
        <w:rPr>
          <w:rFonts w:asciiTheme="minorHAnsi" w:hAnsiTheme="minorHAnsi" w:cstheme="minorHAnsi"/>
          <w:b/>
          <w:bCs/>
          <w:sz w:val="22"/>
          <w:szCs w:val="22"/>
        </w:rPr>
        <w:t>.</w:t>
      </w:r>
    </w:p>
    <w:p w14:paraId="52D81293" w14:textId="77777777" w:rsidR="00120691" w:rsidRPr="007211B5" w:rsidRDefault="001206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Poufność</w:t>
      </w:r>
    </w:p>
    <w:p w14:paraId="5DBE9D3F" w14:textId="5964D3AD" w:rsidR="00C52416" w:rsidRPr="007211B5" w:rsidRDefault="00C52416" w:rsidP="00C52416">
      <w:pPr>
        <w:numPr>
          <w:ilvl w:val="3"/>
          <w:numId w:val="50"/>
        </w:numPr>
        <w:spacing w:after="160" w:line="276" w:lineRule="auto"/>
        <w:ind w:left="426"/>
        <w:contextualSpacing/>
        <w:jc w:val="both"/>
        <w:rPr>
          <w:rFonts w:asciiTheme="minorHAnsi" w:hAnsiTheme="minorHAnsi" w:cstheme="minorHAnsi"/>
          <w:sz w:val="22"/>
          <w:szCs w:val="22"/>
        </w:rPr>
      </w:pPr>
      <w:r w:rsidRPr="007211B5">
        <w:rPr>
          <w:rFonts w:asciiTheme="minorHAnsi" w:hAnsiTheme="minorHAnsi" w:cstheme="minorHAnsi"/>
          <w:sz w:val="22"/>
          <w:szCs w:val="22"/>
        </w:rPr>
        <w:t xml:space="preserve">Przez Informacje Poufne należy rozumieć wszelkie dokumenty informacje dotyczące </w:t>
      </w:r>
      <w:r w:rsidR="007F1CB8" w:rsidRPr="007211B5">
        <w:rPr>
          <w:rFonts w:asciiTheme="minorHAnsi" w:hAnsiTheme="minorHAnsi" w:cstheme="minorHAnsi"/>
          <w:sz w:val="22"/>
          <w:szCs w:val="22"/>
        </w:rPr>
        <w:t>Zamawiającego</w:t>
      </w:r>
      <w:r w:rsidR="0002712E" w:rsidRPr="007211B5">
        <w:rPr>
          <w:rFonts w:asciiTheme="minorHAnsi" w:hAnsiTheme="minorHAnsi" w:cstheme="minorHAnsi"/>
          <w:sz w:val="22"/>
          <w:szCs w:val="22"/>
        </w:rPr>
        <w:t xml:space="preserve">, Inspektora </w:t>
      </w:r>
      <w:r w:rsidRPr="007211B5">
        <w:rPr>
          <w:rFonts w:asciiTheme="minorHAnsi" w:hAnsiTheme="minorHAnsi" w:cstheme="minorHAnsi"/>
          <w:sz w:val="22"/>
          <w:szCs w:val="22"/>
        </w:rPr>
        <w:t>oraz podmiotów powiązanych z nim</w:t>
      </w:r>
      <w:r w:rsidR="0002712E" w:rsidRPr="007211B5">
        <w:rPr>
          <w:rFonts w:asciiTheme="minorHAnsi" w:hAnsiTheme="minorHAnsi" w:cstheme="minorHAnsi"/>
          <w:sz w:val="22"/>
          <w:szCs w:val="22"/>
        </w:rPr>
        <w:t>i</w:t>
      </w:r>
      <w:r w:rsidRPr="007211B5">
        <w:rPr>
          <w:rFonts w:asciiTheme="minorHAnsi" w:hAnsiTheme="minorHAnsi" w:cstheme="minorHAnsi"/>
          <w:sz w:val="22"/>
          <w:szCs w:val="22"/>
        </w:rPr>
        <w:t xml:space="preserve">,  nienależące do domeny publicznej, w tym w szczególności informacje dotyczące: niniejszej umowy, </w:t>
      </w:r>
      <w:r w:rsidRPr="007211B5">
        <w:rPr>
          <w:rFonts w:asciiTheme="minorHAnsi" w:hAnsiTheme="minorHAnsi" w:cstheme="minorHAnsi"/>
          <w:color w:val="000000"/>
          <w:sz w:val="22"/>
          <w:szCs w:val="22"/>
        </w:rPr>
        <w:t>Projektu LIFE nr LIFE20 CCA/PL/001573, innych projektów współfinansowanych ze środków Komisji Europejskiej lub Narodowego Funduszu Ochrony Środowiska i Gospodarki Wodnej</w:t>
      </w:r>
      <w:r w:rsidRPr="007211B5">
        <w:rPr>
          <w:rFonts w:asciiTheme="minorHAnsi" w:hAnsiTheme="minorHAnsi" w:cstheme="minorHAnsi"/>
          <w:sz w:val="22"/>
          <w:szCs w:val="22"/>
        </w:rPr>
        <w:t xml:space="preserve">, stanu finansowego </w:t>
      </w:r>
      <w:r w:rsidR="007F1CB8" w:rsidRPr="007211B5">
        <w:rPr>
          <w:rFonts w:asciiTheme="minorHAnsi" w:hAnsiTheme="minorHAnsi" w:cstheme="minorHAnsi"/>
          <w:sz w:val="22"/>
          <w:szCs w:val="22"/>
        </w:rPr>
        <w:t>Zamawiającego</w:t>
      </w:r>
      <w:r w:rsidR="0002712E" w:rsidRPr="007211B5">
        <w:rPr>
          <w:rFonts w:asciiTheme="minorHAnsi" w:hAnsiTheme="minorHAnsi" w:cstheme="minorHAnsi"/>
          <w:sz w:val="22"/>
          <w:szCs w:val="22"/>
        </w:rPr>
        <w:t>, Inspektora</w:t>
      </w:r>
      <w:r w:rsidRPr="007211B5">
        <w:rPr>
          <w:rFonts w:asciiTheme="minorHAnsi" w:hAnsiTheme="minorHAnsi" w:cstheme="minorHAnsi"/>
          <w:sz w:val="22"/>
          <w:szCs w:val="22"/>
        </w:rPr>
        <w:t xml:space="preserve"> oraz podmiotów powiązanych</w:t>
      </w:r>
      <w:r w:rsidR="0002712E" w:rsidRPr="007211B5">
        <w:rPr>
          <w:rFonts w:asciiTheme="minorHAnsi" w:hAnsiTheme="minorHAnsi" w:cstheme="minorHAnsi"/>
          <w:sz w:val="22"/>
          <w:szCs w:val="22"/>
        </w:rPr>
        <w:t xml:space="preserve"> z nimi</w:t>
      </w:r>
      <w:r w:rsidRPr="007211B5">
        <w:rPr>
          <w:rFonts w:asciiTheme="minorHAnsi" w:hAnsiTheme="minorHAnsi" w:cstheme="minorHAnsi"/>
          <w:sz w:val="22"/>
          <w:szCs w:val="22"/>
        </w:rPr>
        <w:t xml:space="preserve">, źródeł zaopatrzenia, know-how, listy klientów, listy podwykonawców i dostawców, zasad dystrybucji i zaopatrzenia, stosowanych cenników, personelu kadrowego i kwalifikacji tegoż personelu, wyników badań, know-how przekazywanych ustnie, pisemnie, w formie elektronicznej lub w jakikolwiek inny sposób, niezależnie od formy i sposobu ich wyrażenia. W razie wątpliwości w </w:t>
      </w:r>
      <w:r w:rsidRPr="007211B5">
        <w:rPr>
          <w:rFonts w:asciiTheme="minorHAnsi" w:hAnsiTheme="minorHAnsi" w:cstheme="minorHAnsi"/>
          <w:sz w:val="22"/>
          <w:szCs w:val="22"/>
        </w:rPr>
        <w:lastRenderedPageBreak/>
        <w:t>przedmiocie kwalifikacji określonych informacji na potrzeby wykonywania porozumienia, przyjmuje się, iż są to Informacje Poufne.</w:t>
      </w:r>
    </w:p>
    <w:p w14:paraId="74A3718B" w14:textId="3004672A" w:rsidR="00C52416" w:rsidRPr="007211B5" w:rsidRDefault="0002712E" w:rsidP="00C52416">
      <w:pPr>
        <w:numPr>
          <w:ilvl w:val="3"/>
          <w:numId w:val="50"/>
        </w:numPr>
        <w:spacing w:after="160" w:line="276" w:lineRule="auto"/>
        <w:ind w:left="426"/>
        <w:contextualSpacing/>
        <w:jc w:val="both"/>
        <w:rPr>
          <w:rFonts w:asciiTheme="minorHAnsi" w:hAnsiTheme="minorHAnsi" w:cstheme="minorHAnsi"/>
          <w:sz w:val="22"/>
          <w:szCs w:val="22"/>
        </w:rPr>
      </w:pPr>
      <w:r w:rsidRPr="007211B5">
        <w:rPr>
          <w:rFonts w:asciiTheme="minorHAnsi" w:hAnsiTheme="minorHAnsi" w:cstheme="minorHAnsi"/>
          <w:sz w:val="22"/>
          <w:szCs w:val="22"/>
        </w:rPr>
        <w:t xml:space="preserve">Wykonawca </w:t>
      </w:r>
      <w:r w:rsidR="00C52416" w:rsidRPr="007211B5">
        <w:rPr>
          <w:rFonts w:asciiTheme="minorHAnsi" w:hAnsiTheme="minorHAnsi" w:cstheme="minorHAnsi"/>
          <w:sz w:val="22"/>
          <w:szCs w:val="22"/>
        </w:rPr>
        <w:t>ma obowiązek zachować w poufności Informacje Poufne, chronić je przed dostępem osób niepowołanych oraz nie ma prawa do wykorzystywania Informacji Poufnych do jakichkolwiek celów innych niż realizacja niniejszej umowy. Obowiązek zachowania poufności oraz zakaz wykorzystywania Informacji Poufnych do jakichkolwiek celów innych niż realizacja niniejszej umowy jest nieograniczony w czasie.</w:t>
      </w:r>
    </w:p>
    <w:p w14:paraId="3D47E4C5" w14:textId="77777777" w:rsidR="00C52416" w:rsidRPr="007211B5" w:rsidRDefault="00C52416" w:rsidP="00C52416">
      <w:pPr>
        <w:numPr>
          <w:ilvl w:val="3"/>
          <w:numId w:val="50"/>
        </w:numPr>
        <w:spacing w:after="160" w:line="276" w:lineRule="auto"/>
        <w:ind w:left="426"/>
        <w:contextualSpacing/>
        <w:jc w:val="both"/>
        <w:rPr>
          <w:rFonts w:asciiTheme="minorHAnsi" w:hAnsiTheme="minorHAnsi" w:cstheme="minorHAnsi"/>
          <w:sz w:val="22"/>
          <w:szCs w:val="22"/>
        </w:rPr>
      </w:pPr>
      <w:r w:rsidRPr="007211B5">
        <w:rPr>
          <w:rFonts w:asciiTheme="minorHAnsi" w:hAnsiTheme="minorHAnsi" w:cstheme="minorHAnsi"/>
          <w:sz w:val="22"/>
          <w:szCs w:val="22"/>
        </w:rPr>
        <w:t>Obowiązek zachowania w poufności Informacji Poufnych nie obejmuje następujących sytuacji:</w:t>
      </w:r>
    </w:p>
    <w:p w14:paraId="0A203C67" w14:textId="0C1984EB" w:rsidR="00C52416" w:rsidRPr="007211B5" w:rsidRDefault="007F1CB8" w:rsidP="00C52416">
      <w:pPr>
        <w:numPr>
          <w:ilvl w:val="0"/>
          <w:numId w:val="49"/>
        </w:numPr>
        <w:spacing w:after="160" w:line="276" w:lineRule="auto"/>
        <w:contextualSpacing/>
        <w:jc w:val="both"/>
        <w:rPr>
          <w:rFonts w:asciiTheme="minorHAnsi" w:hAnsiTheme="minorHAnsi" w:cstheme="minorHAnsi"/>
          <w:sz w:val="22"/>
          <w:szCs w:val="22"/>
        </w:rPr>
      </w:pPr>
      <w:r w:rsidRPr="007211B5">
        <w:rPr>
          <w:rFonts w:asciiTheme="minorHAnsi" w:hAnsiTheme="minorHAnsi" w:cstheme="minorHAnsi"/>
          <w:sz w:val="22"/>
          <w:szCs w:val="22"/>
        </w:rPr>
        <w:t>Zamawiający</w:t>
      </w:r>
      <w:r w:rsidR="0002712E" w:rsidRPr="007211B5">
        <w:rPr>
          <w:rFonts w:asciiTheme="minorHAnsi" w:hAnsiTheme="minorHAnsi" w:cstheme="minorHAnsi"/>
          <w:sz w:val="22"/>
          <w:szCs w:val="22"/>
        </w:rPr>
        <w:t xml:space="preserve"> zwolnił Wykonawcę</w:t>
      </w:r>
      <w:r w:rsidR="00C52416" w:rsidRPr="007211B5">
        <w:rPr>
          <w:rFonts w:asciiTheme="minorHAnsi" w:hAnsiTheme="minorHAnsi" w:cstheme="minorHAnsi"/>
          <w:sz w:val="22"/>
          <w:szCs w:val="22"/>
        </w:rPr>
        <w:t xml:space="preserve"> z obowiązku zachowania poufności w formie pisemnej;</w:t>
      </w:r>
    </w:p>
    <w:p w14:paraId="11B9DEF0" w14:textId="08BF3C3A" w:rsidR="00C52416" w:rsidRPr="007211B5" w:rsidRDefault="00C52416" w:rsidP="00C52416">
      <w:pPr>
        <w:numPr>
          <w:ilvl w:val="0"/>
          <w:numId w:val="49"/>
        </w:numPr>
        <w:spacing w:after="160" w:line="276" w:lineRule="auto"/>
        <w:contextualSpacing/>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Ujawnienie Informacji Poufnej jest wymagane przez prawo;</w:t>
      </w:r>
    </w:p>
    <w:p w14:paraId="15F6B497" w14:textId="4A0CE285" w:rsidR="0002712E" w:rsidRPr="007211B5" w:rsidRDefault="0002712E" w:rsidP="00C52416">
      <w:pPr>
        <w:numPr>
          <w:ilvl w:val="0"/>
          <w:numId w:val="49"/>
        </w:numPr>
        <w:spacing w:after="160" w:line="276" w:lineRule="auto"/>
        <w:contextualSpacing/>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 xml:space="preserve">Ujawnienie Informacji Poufnej następuje na rzecz Inspektora lub </w:t>
      </w:r>
      <w:r w:rsidR="007F1CB8" w:rsidRPr="007211B5">
        <w:rPr>
          <w:rFonts w:asciiTheme="minorHAnsi" w:hAnsiTheme="minorHAnsi" w:cstheme="minorHAnsi"/>
          <w:color w:val="000000"/>
          <w:sz w:val="22"/>
          <w:szCs w:val="22"/>
        </w:rPr>
        <w:t>Zamawiającego</w:t>
      </w:r>
      <w:r w:rsidRPr="007211B5">
        <w:rPr>
          <w:rFonts w:asciiTheme="minorHAnsi" w:hAnsiTheme="minorHAnsi" w:cstheme="minorHAnsi"/>
          <w:color w:val="000000"/>
          <w:sz w:val="22"/>
          <w:szCs w:val="22"/>
        </w:rPr>
        <w:t>;</w:t>
      </w:r>
    </w:p>
    <w:p w14:paraId="22AA5469" w14:textId="1C7C59CF" w:rsidR="00C52416" w:rsidRPr="007211B5" w:rsidRDefault="00C52416" w:rsidP="00C52416">
      <w:pPr>
        <w:numPr>
          <w:ilvl w:val="0"/>
          <w:numId w:val="49"/>
        </w:numPr>
        <w:spacing w:after="160" w:line="276" w:lineRule="auto"/>
        <w:contextualSpacing/>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 xml:space="preserve">Informacja Poufna </w:t>
      </w:r>
      <w:r w:rsidR="00AA1300" w:rsidRPr="007211B5">
        <w:rPr>
          <w:rFonts w:asciiTheme="minorHAnsi" w:hAnsiTheme="minorHAnsi" w:cstheme="minorHAnsi"/>
          <w:color w:val="000000"/>
          <w:sz w:val="22"/>
          <w:szCs w:val="22"/>
        </w:rPr>
        <w:t xml:space="preserve">jest lub </w:t>
      </w:r>
      <w:r w:rsidRPr="007211B5">
        <w:rPr>
          <w:rFonts w:asciiTheme="minorHAnsi" w:hAnsiTheme="minorHAnsi" w:cstheme="minorHAnsi"/>
          <w:color w:val="000000"/>
          <w:sz w:val="22"/>
          <w:szCs w:val="22"/>
        </w:rPr>
        <w:t>stała się częścią domeny publicznej bez naruszenia obowiązku poufności.</w:t>
      </w:r>
    </w:p>
    <w:p w14:paraId="21594FAA" w14:textId="746D9C88" w:rsidR="00300870" w:rsidRDefault="00C52416" w:rsidP="00830C90">
      <w:pPr>
        <w:numPr>
          <w:ilvl w:val="3"/>
          <w:numId w:val="50"/>
        </w:numPr>
        <w:spacing w:after="160" w:line="276" w:lineRule="auto"/>
        <w:ind w:left="426"/>
        <w:contextualSpacing/>
        <w:jc w:val="both"/>
        <w:rPr>
          <w:rFonts w:asciiTheme="minorHAnsi" w:hAnsiTheme="minorHAnsi" w:cstheme="minorHAnsi"/>
          <w:b/>
          <w:bCs/>
          <w:sz w:val="22"/>
          <w:szCs w:val="22"/>
        </w:rPr>
      </w:pPr>
      <w:r w:rsidRPr="007211B5">
        <w:rPr>
          <w:rFonts w:asciiTheme="minorHAnsi" w:hAnsiTheme="minorHAnsi" w:cstheme="minorHAnsi"/>
          <w:color w:val="000000"/>
          <w:sz w:val="22"/>
          <w:szCs w:val="22"/>
        </w:rPr>
        <w:t xml:space="preserve">Za przestrzeganie obowiązku poufności nie przysługuje </w:t>
      </w:r>
      <w:r w:rsidR="0002712E" w:rsidRPr="007211B5">
        <w:rPr>
          <w:rFonts w:asciiTheme="minorHAnsi" w:hAnsiTheme="minorHAnsi" w:cstheme="minorHAnsi"/>
          <w:color w:val="000000"/>
          <w:sz w:val="22"/>
          <w:szCs w:val="22"/>
        </w:rPr>
        <w:t>Wykonawcy</w:t>
      </w:r>
      <w:r w:rsidRPr="007211B5">
        <w:rPr>
          <w:rFonts w:asciiTheme="minorHAnsi" w:hAnsiTheme="minorHAnsi" w:cstheme="minorHAnsi"/>
          <w:color w:val="000000"/>
          <w:sz w:val="22"/>
          <w:szCs w:val="22"/>
        </w:rPr>
        <w:t xml:space="preserve"> dodatkowe wynagrodzenie.</w:t>
      </w:r>
    </w:p>
    <w:p w14:paraId="46BA2F1A" w14:textId="77777777" w:rsidR="00CE51DC" w:rsidRDefault="00CE51DC" w:rsidP="00DE0BD7">
      <w:pPr>
        <w:spacing w:line="276" w:lineRule="auto"/>
        <w:jc w:val="center"/>
        <w:rPr>
          <w:rFonts w:asciiTheme="minorHAnsi" w:hAnsiTheme="minorHAnsi" w:cstheme="minorHAnsi"/>
          <w:b/>
          <w:bCs/>
          <w:sz w:val="22"/>
          <w:szCs w:val="22"/>
        </w:rPr>
      </w:pPr>
    </w:p>
    <w:p w14:paraId="207DD7BF" w14:textId="3F06997F" w:rsidR="00120691" w:rsidRPr="007211B5" w:rsidRDefault="001206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6F3FF1" w:rsidRPr="007211B5">
        <w:rPr>
          <w:rFonts w:asciiTheme="minorHAnsi" w:hAnsiTheme="minorHAnsi" w:cstheme="minorHAnsi"/>
          <w:b/>
          <w:bCs/>
          <w:sz w:val="22"/>
          <w:szCs w:val="22"/>
        </w:rPr>
        <w:t>2</w:t>
      </w:r>
      <w:r w:rsidR="00BC609A" w:rsidRPr="007211B5">
        <w:rPr>
          <w:rFonts w:asciiTheme="minorHAnsi" w:hAnsiTheme="minorHAnsi" w:cstheme="minorHAnsi"/>
          <w:b/>
          <w:bCs/>
          <w:sz w:val="22"/>
          <w:szCs w:val="22"/>
        </w:rPr>
        <w:t>9</w:t>
      </w:r>
      <w:r w:rsidR="006F3FF1" w:rsidRPr="007211B5">
        <w:rPr>
          <w:rFonts w:asciiTheme="minorHAnsi" w:hAnsiTheme="minorHAnsi" w:cstheme="minorHAnsi"/>
          <w:b/>
          <w:bCs/>
          <w:sz w:val="22"/>
          <w:szCs w:val="22"/>
        </w:rPr>
        <w:t>.</w:t>
      </w:r>
    </w:p>
    <w:p w14:paraId="16CA8937" w14:textId="77777777" w:rsidR="00120691" w:rsidRPr="007211B5" w:rsidRDefault="001206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Cesja</w:t>
      </w:r>
    </w:p>
    <w:p w14:paraId="0344BC8D" w14:textId="095111B0" w:rsidR="00B930E7" w:rsidRPr="007211B5" w:rsidRDefault="00120691">
      <w:pPr>
        <w:pStyle w:val="Akapitzlist"/>
        <w:numPr>
          <w:ilvl w:val="3"/>
          <w:numId w:val="11"/>
        </w:numPr>
        <w:tabs>
          <w:tab w:val="clear" w:pos="2880"/>
        </w:tabs>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Bez uprzedniej pisemnej zgody </w:t>
      </w:r>
      <w:r w:rsidR="007F1CB8" w:rsidRPr="007211B5">
        <w:rPr>
          <w:rFonts w:asciiTheme="minorHAnsi" w:hAnsiTheme="minorHAnsi" w:cstheme="minorHAnsi"/>
          <w:sz w:val="22"/>
          <w:szCs w:val="22"/>
        </w:rPr>
        <w:t>Zamawiającego</w:t>
      </w:r>
      <w:r w:rsidR="003B16DB" w:rsidRPr="007211B5">
        <w:rPr>
          <w:rFonts w:asciiTheme="minorHAnsi" w:hAnsiTheme="minorHAnsi" w:cstheme="minorHAnsi"/>
          <w:sz w:val="22"/>
          <w:szCs w:val="22"/>
        </w:rPr>
        <w:t>, Wykonawca</w:t>
      </w:r>
      <w:r w:rsidRPr="007211B5">
        <w:rPr>
          <w:rFonts w:asciiTheme="minorHAnsi" w:hAnsiTheme="minorHAnsi" w:cstheme="minorHAnsi"/>
          <w:sz w:val="22"/>
          <w:szCs w:val="22"/>
        </w:rPr>
        <w:t xml:space="preserve"> nie może przenieść na osoby trzecie jakichkolwiek wierzytelności </w:t>
      </w:r>
      <w:r w:rsidR="003B16DB" w:rsidRPr="007211B5">
        <w:rPr>
          <w:rFonts w:asciiTheme="minorHAnsi" w:hAnsiTheme="minorHAnsi" w:cstheme="minorHAnsi"/>
          <w:sz w:val="22"/>
          <w:szCs w:val="22"/>
        </w:rPr>
        <w:t xml:space="preserve">lub </w:t>
      </w:r>
      <w:r w:rsidRPr="007211B5">
        <w:rPr>
          <w:rFonts w:asciiTheme="minorHAnsi" w:hAnsiTheme="minorHAnsi" w:cstheme="minorHAnsi"/>
          <w:sz w:val="22"/>
          <w:szCs w:val="22"/>
        </w:rPr>
        <w:t xml:space="preserve">praw wynikających z niniejszej umowy, jak również nie może obciążyć wierzytelności </w:t>
      </w:r>
      <w:r w:rsidR="006F0107" w:rsidRPr="007211B5">
        <w:rPr>
          <w:rFonts w:asciiTheme="minorHAnsi" w:hAnsiTheme="minorHAnsi" w:cstheme="minorHAnsi"/>
          <w:sz w:val="22"/>
          <w:szCs w:val="22"/>
        </w:rPr>
        <w:t>lub</w:t>
      </w:r>
      <w:r w:rsidRPr="007211B5">
        <w:rPr>
          <w:rFonts w:asciiTheme="minorHAnsi" w:hAnsiTheme="minorHAnsi" w:cstheme="minorHAnsi"/>
          <w:sz w:val="22"/>
          <w:szCs w:val="22"/>
        </w:rPr>
        <w:t xml:space="preserve"> praw wynikających z niniejszej umowy na rzecz osoby trzeciej. </w:t>
      </w:r>
    </w:p>
    <w:p w14:paraId="45AA7206" w14:textId="6A1CF0B8" w:rsidR="006F0107" w:rsidRPr="00A861C1" w:rsidRDefault="007F1CB8" w:rsidP="00A861C1">
      <w:pPr>
        <w:pStyle w:val="Akapitzlist"/>
        <w:numPr>
          <w:ilvl w:val="3"/>
          <w:numId w:val="11"/>
        </w:numPr>
        <w:tabs>
          <w:tab w:val="clear" w:pos="2880"/>
        </w:tabs>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Zamawiający</w:t>
      </w:r>
      <w:r w:rsidR="003B16DB" w:rsidRPr="007211B5">
        <w:rPr>
          <w:rFonts w:asciiTheme="minorHAnsi" w:hAnsiTheme="minorHAnsi" w:cstheme="minorHAnsi"/>
          <w:sz w:val="22"/>
          <w:szCs w:val="22"/>
        </w:rPr>
        <w:t xml:space="preserve"> może przenieść na osoby trzecie wierzytelności lub prawa wynikające z niniejszej umowy, jak również może obciążyć wierzytelności lub prawa </w:t>
      </w:r>
      <w:r w:rsidR="006F0107" w:rsidRPr="007211B5">
        <w:rPr>
          <w:rFonts w:asciiTheme="minorHAnsi" w:hAnsiTheme="minorHAnsi" w:cstheme="minorHAnsi"/>
          <w:sz w:val="22"/>
          <w:szCs w:val="22"/>
        </w:rPr>
        <w:t xml:space="preserve">wynikające z niniejszej umowy </w:t>
      </w:r>
      <w:r w:rsidR="003B16DB" w:rsidRPr="007211B5">
        <w:rPr>
          <w:rFonts w:asciiTheme="minorHAnsi" w:hAnsiTheme="minorHAnsi" w:cstheme="minorHAnsi"/>
          <w:sz w:val="22"/>
          <w:szCs w:val="22"/>
        </w:rPr>
        <w:t>na rzecz osoby trzeciej bez zgody Wykonawcy</w:t>
      </w:r>
      <w:r w:rsidR="00B67EC8">
        <w:rPr>
          <w:rFonts w:asciiTheme="minorHAnsi" w:hAnsiTheme="minorHAnsi" w:cstheme="minorHAnsi"/>
          <w:sz w:val="22"/>
          <w:szCs w:val="22"/>
        </w:rPr>
        <w:t xml:space="preserve">, </w:t>
      </w:r>
      <w:r w:rsidR="00F967A4">
        <w:rPr>
          <w:rFonts w:asciiTheme="minorHAnsi" w:hAnsiTheme="minorHAnsi" w:cstheme="minorHAnsi"/>
          <w:sz w:val="22"/>
          <w:szCs w:val="22"/>
        </w:rPr>
        <w:t>w szczególności j</w:t>
      </w:r>
      <w:r w:rsidR="00B67EC8">
        <w:rPr>
          <w:rFonts w:asciiTheme="minorHAnsi" w:hAnsiTheme="minorHAnsi" w:cstheme="minorHAnsi"/>
          <w:sz w:val="22"/>
          <w:szCs w:val="22"/>
        </w:rPr>
        <w:t>eżeli będzie to konieczne ze względu na obowiązujące Zamawiającego uregulowania wynikające z uzyskanego dofinansowania</w:t>
      </w:r>
      <w:r w:rsidR="003B16DB" w:rsidRPr="007211B5">
        <w:rPr>
          <w:rFonts w:asciiTheme="minorHAnsi" w:hAnsiTheme="minorHAnsi" w:cstheme="minorHAnsi"/>
          <w:sz w:val="22"/>
          <w:szCs w:val="22"/>
        </w:rPr>
        <w:t>.</w:t>
      </w:r>
      <w:r w:rsidR="00B67EC8">
        <w:rPr>
          <w:rFonts w:asciiTheme="minorHAnsi" w:hAnsiTheme="minorHAnsi" w:cstheme="minorHAnsi"/>
          <w:sz w:val="22"/>
          <w:szCs w:val="22"/>
        </w:rPr>
        <w:t xml:space="preserve"> </w:t>
      </w:r>
    </w:p>
    <w:p w14:paraId="7F022F3B" w14:textId="6B10372B" w:rsidR="00120691" w:rsidRPr="007211B5" w:rsidRDefault="001206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BC609A" w:rsidRPr="007211B5">
        <w:rPr>
          <w:rFonts w:asciiTheme="minorHAnsi" w:hAnsiTheme="minorHAnsi" w:cstheme="minorHAnsi"/>
          <w:b/>
          <w:bCs/>
          <w:sz w:val="22"/>
          <w:szCs w:val="22"/>
        </w:rPr>
        <w:t>30</w:t>
      </w:r>
      <w:r w:rsidR="006F3FF1" w:rsidRPr="007211B5">
        <w:rPr>
          <w:rFonts w:asciiTheme="minorHAnsi" w:hAnsiTheme="minorHAnsi" w:cstheme="minorHAnsi"/>
          <w:b/>
          <w:bCs/>
          <w:sz w:val="22"/>
          <w:szCs w:val="22"/>
        </w:rPr>
        <w:t>.</w:t>
      </w:r>
    </w:p>
    <w:p w14:paraId="11DAEB9E" w14:textId="77777777" w:rsidR="00120691" w:rsidRPr="007211B5" w:rsidRDefault="001206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Siła wyższa</w:t>
      </w:r>
    </w:p>
    <w:p w14:paraId="168DB649" w14:textId="7B88DEE3" w:rsidR="00120691" w:rsidRPr="007211B5" w:rsidRDefault="00120691">
      <w:pPr>
        <w:numPr>
          <w:ilvl w:val="0"/>
          <w:numId w:val="4"/>
        </w:numPr>
        <w:tabs>
          <w:tab w:val="clear" w:pos="720"/>
        </w:tabs>
        <w:spacing w:line="276" w:lineRule="auto"/>
        <w:ind w:left="426"/>
        <w:jc w:val="both"/>
        <w:rPr>
          <w:rFonts w:asciiTheme="minorHAnsi" w:hAnsiTheme="minorHAnsi" w:cstheme="minorHAnsi"/>
          <w:sz w:val="22"/>
          <w:szCs w:val="22"/>
        </w:rPr>
      </w:pPr>
      <w:r w:rsidRPr="007211B5">
        <w:rPr>
          <w:rFonts w:asciiTheme="minorHAnsi" w:hAnsiTheme="minorHAnsi" w:cstheme="minorHAnsi"/>
          <w:sz w:val="22"/>
          <w:szCs w:val="22"/>
        </w:rPr>
        <w:t xml:space="preserve">W niniejszym paragrafie „siła wyższa” oznacza niemożliwe do przewidzenia zewnętrzne zdarzenie, na którego działanie </w:t>
      </w:r>
      <w:r w:rsidR="007F1CB8" w:rsidRPr="007211B5">
        <w:rPr>
          <w:rFonts w:asciiTheme="minorHAnsi" w:hAnsiTheme="minorHAnsi" w:cstheme="minorHAnsi"/>
          <w:sz w:val="22"/>
          <w:szCs w:val="22"/>
        </w:rPr>
        <w:t>Zamawiający</w:t>
      </w:r>
      <w:r w:rsidRPr="007211B5">
        <w:rPr>
          <w:rFonts w:asciiTheme="minorHAnsi" w:hAnsiTheme="minorHAnsi" w:cstheme="minorHAnsi"/>
          <w:sz w:val="22"/>
          <w:szCs w:val="22"/>
        </w:rPr>
        <w:t xml:space="preserve"> i Wykonawca nie mają wpływu i którego następstwom niemożliwe jest zapobiec, a które to zdarzenie czyni niemożliwym należyte wykonanie zobowiązań którejkolwiek ze Stron wynikających z umowy. Siłą wyższą może być </w:t>
      </w:r>
      <w:r w:rsidR="00600927">
        <w:rPr>
          <w:rFonts w:asciiTheme="minorHAnsi" w:hAnsiTheme="minorHAnsi" w:cstheme="minorHAnsi"/>
          <w:sz w:val="22"/>
          <w:szCs w:val="22"/>
        </w:rPr>
        <w:t xml:space="preserve">                   </w:t>
      </w:r>
      <w:r w:rsidRPr="007211B5">
        <w:rPr>
          <w:rFonts w:asciiTheme="minorHAnsi" w:hAnsiTheme="minorHAnsi" w:cstheme="minorHAnsi"/>
          <w:sz w:val="22"/>
          <w:szCs w:val="22"/>
        </w:rPr>
        <w:t>w szczególności:</w:t>
      </w:r>
    </w:p>
    <w:p w14:paraId="5596D699" w14:textId="77777777" w:rsidR="00120691" w:rsidRPr="007211B5" w:rsidRDefault="00120691">
      <w:pPr>
        <w:numPr>
          <w:ilvl w:val="1"/>
          <w:numId w:val="4"/>
        </w:numPr>
        <w:tabs>
          <w:tab w:val="left" w:pos="851"/>
        </w:tabs>
        <w:spacing w:line="276" w:lineRule="auto"/>
        <w:ind w:left="426" w:firstLine="0"/>
        <w:jc w:val="both"/>
        <w:rPr>
          <w:rFonts w:asciiTheme="minorHAnsi" w:hAnsiTheme="minorHAnsi" w:cstheme="minorHAnsi"/>
          <w:sz w:val="22"/>
          <w:szCs w:val="22"/>
        </w:rPr>
      </w:pPr>
      <w:r w:rsidRPr="007211B5">
        <w:rPr>
          <w:rFonts w:asciiTheme="minorHAnsi" w:hAnsiTheme="minorHAnsi" w:cstheme="minorHAnsi"/>
          <w:sz w:val="22"/>
          <w:szCs w:val="22"/>
        </w:rPr>
        <w:t>klęska żywiołowa, taka jak np. powódź;</w:t>
      </w:r>
    </w:p>
    <w:p w14:paraId="16B3A1BF" w14:textId="06204DD4" w:rsidR="00120691" w:rsidRPr="007211B5" w:rsidRDefault="00120691">
      <w:pPr>
        <w:numPr>
          <w:ilvl w:val="1"/>
          <w:numId w:val="4"/>
        </w:numPr>
        <w:tabs>
          <w:tab w:val="left" w:pos="851"/>
        </w:tabs>
        <w:spacing w:line="276" w:lineRule="auto"/>
        <w:ind w:left="426" w:firstLine="0"/>
        <w:jc w:val="both"/>
        <w:rPr>
          <w:rFonts w:asciiTheme="minorHAnsi" w:hAnsiTheme="minorHAnsi" w:cstheme="minorHAnsi"/>
          <w:sz w:val="22"/>
          <w:szCs w:val="22"/>
        </w:rPr>
      </w:pPr>
      <w:r w:rsidRPr="007211B5">
        <w:rPr>
          <w:rFonts w:asciiTheme="minorHAnsi" w:hAnsiTheme="minorHAnsi" w:cstheme="minorHAnsi"/>
          <w:sz w:val="22"/>
          <w:szCs w:val="22"/>
        </w:rPr>
        <w:t>wojna, działania wojenne, inwazj</w:t>
      </w:r>
      <w:r w:rsidR="00600927">
        <w:rPr>
          <w:rFonts w:asciiTheme="minorHAnsi" w:hAnsiTheme="minorHAnsi" w:cstheme="minorHAnsi"/>
          <w:sz w:val="22"/>
          <w:szCs w:val="22"/>
        </w:rPr>
        <w:t>a</w:t>
      </w:r>
      <w:r w:rsidRPr="007211B5">
        <w:rPr>
          <w:rFonts w:asciiTheme="minorHAnsi" w:hAnsiTheme="minorHAnsi" w:cstheme="minorHAnsi"/>
          <w:sz w:val="22"/>
          <w:szCs w:val="22"/>
        </w:rPr>
        <w:t>, działanie wrogów zewnętrznych, mobilizacja, rekwizycja lub embargo;</w:t>
      </w:r>
    </w:p>
    <w:p w14:paraId="0450E106" w14:textId="77777777" w:rsidR="00120691" w:rsidRPr="007211B5" w:rsidRDefault="00120691">
      <w:pPr>
        <w:numPr>
          <w:ilvl w:val="1"/>
          <w:numId w:val="4"/>
        </w:numPr>
        <w:tabs>
          <w:tab w:val="left" w:pos="851"/>
        </w:tabs>
        <w:spacing w:line="276" w:lineRule="auto"/>
        <w:ind w:left="426" w:firstLine="0"/>
        <w:jc w:val="both"/>
        <w:rPr>
          <w:rFonts w:asciiTheme="minorHAnsi" w:hAnsiTheme="minorHAnsi" w:cstheme="minorHAnsi"/>
          <w:sz w:val="22"/>
          <w:szCs w:val="22"/>
        </w:rPr>
      </w:pPr>
      <w:r w:rsidRPr="007211B5">
        <w:rPr>
          <w:rFonts w:asciiTheme="minorHAnsi" w:hAnsiTheme="minorHAnsi" w:cstheme="minorHAnsi"/>
          <w:sz w:val="22"/>
          <w:szCs w:val="22"/>
        </w:rPr>
        <w:t>rebelia, rewolucja, powstanie, przewrót wojskowy lub cywilny, wojna domowa;</w:t>
      </w:r>
    </w:p>
    <w:p w14:paraId="2DD56558" w14:textId="5ECB28D1" w:rsidR="00120691" w:rsidRPr="007211B5" w:rsidRDefault="00120691">
      <w:pPr>
        <w:numPr>
          <w:ilvl w:val="1"/>
          <w:numId w:val="4"/>
        </w:numPr>
        <w:tabs>
          <w:tab w:val="left" w:pos="851"/>
        </w:tabs>
        <w:spacing w:line="276" w:lineRule="auto"/>
        <w:ind w:left="426" w:firstLine="0"/>
        <w:jc w:val="both"/>
        <w:rPr>
          <w:rFonts w:asciiTheme="minorHAnsi" w:hAnsiTheme="minorHAnsi" w:cstheme="minorHAnsi"/>
          <w:sz w:val="22"/>
          <w:szCs w:val="22"/>
        </w:rPr>
      </w:pPr>
      <w:r w:rsidRPr="007211B5">
        <w:rPr>
          <w:rFonts w:asciiTheme="minorHAnsi" w:hAnsiTheme="minorHAnsi" w:cstheme="minorHAnsi"/>
          <w:sz w:val="22"/>
          <w:szCs w:val="22"/>
        </w:rPr>
        <w:t>skażenie radioaktywne od jakiegokolwiek paliwa jądrowego</w:t>
      </w:r>
      <w:r w:rsidR="00450E56" w:rsidRPr="007211B5">
        <w:rPr>
          <w:rFonts w:asciiTheme="minorHAnsi" w:hAnsiTheme="minorHAnsi" w:cstheme="minorHAnsi"/>
          <w:sz w:val="22"/>
          <w:szCs w:val="22"/>
        </w:rPr>
        <w:t>.</w:t>
      </w:r>
    </w:p>
    <w:p w14:paraId="6E9DA35A" w14:textId="26EE85AF" w:rsidR="00120691" w:rsidRPr="007211B5" w:rsidRDefault="00120691">
      <w:pPr>
        <w:numPr>
          <w:ilvl w:val="0"/>
          <w:numId w:val="4"/>
        </w:numPr>
        <w:tabs>
          <w:tab w:val="clear" w:pos="720"/>
        </w:tabs>
        <w:spacing w:line="276" w:lineRule="auto"/>
        <w:ind w:left="426"/>
        <w:jc w:val="both"/>
        <w:rPr>
          <w:rFonts w:asciiTheme="minorHAnsi" w:hAnsiTheme="minorHAnsi" w:cstheme="minorHAnsi"/>
          <w:sz w:val="22"/>
          <w:szCs w:val="22"/>
        </w:rPr>
      </w:pPr>
      <w:r w:rsidRPr="007211B5">
        <w:rPr>
          <w:rFonts w:asciiTheme="minorHAnsi" w:hAnsiTheme="minorHAnsi" w:cstheme="minorHAnsi"/>
          <w:sz w:val="22"/>
          <w:szCs w:val="22"/>
        </w:rPr>
        <w:t xml:space="preserve">Ani </w:t>
      </w:r>
      <w:r w:rsidR="007F1CB8" w:rsidRPr="007211B5">
        <w:rPr>
          <w:rFonts w:asciiTheme="minorHAnsi" w:hAnsiTheme="minorHAnsi" w:cstheme="minorHAnsi"/>
          <w:sz w:val="22"/>
          <w:szCs w:val="22"/>
        </w:rPr>
        <w:t>Zamawiający</w:t>
      </w:r>
      <w:r w:rsidRPr="007211B5">
        <w:rPr>
          <w:rFonts w:asciiTheme="minorHAnsi" w:hAnsiTheme="minorHAnsi" w:cstheme="minorHAnsi"/>
          <w:sz w:val="22"/>
          <w:szCs w:val="22"/>
        </w:rPr>
        <w:t>, ani Wykonawca nie będą ponosi</w:t>
      </w:r>
      <w:r w:rsidR="003B557F" w:rsidRPr="007211B5">
        <w:rPr>
          <w:rFonts w:asciiTheme="minorHAnsi" w:hAnsiTheme="minorHAnsi" w:cstheme="minorHAnsi"/>
          <w:sz w:val="22"/>
          <w:szCs w:val="22"/>
        </w:rPr>
        <w:t xml:space="preserve">li </w:t>
      </w:r>
      <w:r w:rsidRPr="007211B5">
        <w:rPr>
          <w:rFonts w:asciiTheme="minorHAnsi" w:hAnsiTheme="minorHAnsi" w:cstheme="minorHAnsi"/>
          <w:sz w:val="22"/>
          <w:szCs w:val="22"/>
        </w:rPr>
        <w:t>odpowiedzialności za niewykonanie lub nienależyte wykonanie swych zobowiązań w takiej mierze, w jakiej takie niewykonanie lub nienależyte wykonanie zobowiązania jest wynikiem działania siły wyższej, która wystąpiła po zawarciu umowy.</w:t>
      </w:r>
    </w:p>
    <w:p w14:paraId="3090B15A" w14:textId="77777777" w:rsidR="00120691" w:rsidRPr="007211B5" w:rsidRDefault="00120691">
      <w:pPr>
        <w:numPr>
          <w:ilvl w:val="0"/>
          <w:numId w:val="4"/>
        </w:numPr>
        <w:tabs>
          <w:tab w:val="clear" w:pos="720"/>
        </w:tabs>
        <w:spacing w:line="276" w:lineRule="auto"/>
        <w:ind w:left="426"/>
        <w:jc w:val="both"/>
        <w:rPr>
          <w:rFonts w:asciiTheme="minorHAnsi" w:hAnsiTheme="minorHAnsi" w:cstheme="minorHAnsi"/>
          <w:sz w:val="22"/>
          <w:szCs w:val="22"/>
        </w:rPr>
      </w:pPr>
      <w:r w:rsidRPr="007211B5">
        <w:rPr>
          <w:rFonts w:asciiTheme="minorHAnsi" w:hAnsiTheme="minorHAnsi" w:cstheme="minorHAnsi"/>
          <w:sz w:val="22"/>
          <w:szCs w:val="22"/>
        </w:rPr>
        <w:lastRenderedPageBreak/>
        <w:t>Po wystąpieniu wydarzenia, które jedna ze Stron uważa za spowodowane działaniem siły wyższej i które może wpłynąć na wywiązanie się z jego zobowiązań, powiadomi ona niezwłocznie drugą Stronę o takim zdarzeniu i będzie dokładała należytej staranności by wywiązać się ze swoich obowiązków. Strona powiadomi również o możliwych środkach potrzebnych do wywiązania się ze swych obowiązków.</w:t>
      </w:r>
    </w:p>
    <w:p w14:paraId="3A2A309A" w14:textId="398F68FA" w:rsidR="00D5304D" w:rsidRPr="00A861C1" w:rsidRDefault="00120691" w:rsidP="00BC609A">
      <w:pPr>
        <w:numPr>
          <w:ilvl w:val="0"/>
          <w:numId w:val="4"/>
        </w:numPr>
        <w:tabs>
          <w:tab w:val="clear" w:pos="720"/>
        </w:tabs>
        <w:spacing w:line="276" w:lineRule="auto"/>
        <w:ind w:left="426"/>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 xml:space="preserve">Strona może powołać się na działanie siły wyższej wyłącznie w przypadku, gdy powiadomi </w:t>
      </w:r>
      <w:r w:rsidR="00600927">
        <w:rPr>
          <w:rFonts w:asciiTheme="minorHAnsi" w:hAnsiTheme="minorHAnsi" w:cstheme="minorHAnsi"/>
          <w:color w:val="000000"/>
          <w:sz w:val="22"/>
          <w:szCs w:val="22"/>
        </w:rPr>
        <w:t xml:space="preserve">                     </w:t>
      </w:r>
      <w:r w:rsidRPr="007211B5">
        <w:rPr>
          <w:rFonts w:asciiTheme="minorHAnsi" w:hAnsiTheme="minorHAnsi" w:cstheme="minorHAnsi"/>
          <w:color w:val="000000"/>
          <w:sz w:val="22"/>
          <w:szCs w:val="22"/>
        </w:rPr>
        <w:t xml:space="preserve"> drugą Stronę o fakcie działania siły wyższej w terminie 14 dni od dnia, w którym powstała obiektywna możliwość poinformowania drugiej Strony o zaistnieniu siły wyższej.</w:t>
      </w:r>
    </w:p>
    <w:p w14:paraId="6DE72ED3" w14:textId="77777777" w:rsidR="00D5304D" w:rsidRPr="007211B5" w:rsidRDefault="00D5304D" w:rsidP="00BC609A">
      <w:pPr>
        <w:spacing w:line="276" w:lineRule="auto"/>
        <w:rPr>
          <w:rFonts w:asciiTheme="minorHAnsi" w:hAnsiTheme="minorHAnsi" w:cstheme="minorHAnsi"/>
          <w:b/>
          <w:bCs/>
          <w:sz w:val="22"/>
          <w:szCs w:val="22"/>
        </w:rPr>
      </w:pPr>
    </w:p>
    <w:p w14:paraId="7724FD70" w14:textId="7A5D8741" w:rsidR="00EC523A" w:rsidRPr="007211B5" w:rsidRDefault="00EC523A"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w:t>
      </w:r>
      <w:r w:rsidR="006F3FF1" w:rsidRPr="007211B5">
        <w:rPr>
          <w:rFonts w:asciiTheme="minorHAnsi" w:hAnsiTheme="minorHAnsi" w:cstheme="minorHAnsi"/>
          <w:b/>
          <w:bCs/>
          <w:sz w:val="22"/>
          <w:szCs w:val="22"/>
        </w:rPr>
        <w:t xml:space="preserve"> 3</w:t>
      </w:r>
      <w:r w:rsidR="00BC609A" w:rsidRPr="007211B5">
        <w:rPr>
          <w:rFonts w:asciiTheme="minorHAnsi" w:hAnsiTheme="minorHAnsi" w:cstheme="minorHAnsi"/>
          <w:b/>
          <w:bCs/>
          <w:sz w:val="22"/>
          <w:szCs w:val="22"/>
        </w:rPr>
        <w:t>1</w:t>
      </w:r>
      <w:r w:rsidR="006F3FF1" w:rsidRPr="007211B5">
        <w:rPr>
          <w:rFonts w:asciiTheme="minorHAnsi" w:hAnsiTheme="minorHAnsi" w:cstheme="minorHAnsi"/>
          <w:b/>
          <w:bCs/>
          <w:sz w:val="22"/>
          <w:szCs w:val="22"/>
        </w:rPr>
        <w:t>.</w:t>
      </w:r>
    </w:p>
    <w:p w14:paraId="611B9E2F" w14:textId="7A72F5EB" w:rsidR="00EC523A" w:rsidRPr="007211B5" w:rsidRDefault="00EC523A"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Spotkania dotyczące </w:t>
      </w:r>
      <w:r w:rsidR="00EC5BB3" w:rsidRPr="007211B5">
        <w:rPr>
          <w:rFonts w:asciiTheme="minorHAnsi" w:hAnsiTheme="minorHAnsi" w:cstheme="minorHAnsi"/>
          <w:b/>
          <w:bCs/>
          <w:sz w:val="22"/>
          <w:szCs w:val="22"/>
        </w:rPr>
        <w:t>umowy</w:t>
      </w:r>
    </w:p>
    <w:p w14:paraId="7B904B82" w14:textId="7E85342C" w:rsidR="00EC523A" w:rsidRPr="007211B5" w:rsidRDefault="00EC523A">
      <w:pPr>
        <w:pStyle w:val="Akapitzlist"/>
        <w:numPr>
          <w:ilvl w:val="0"/>
          <w:numId w:val="29"/>
        </w:numPr>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Wykonawca będzie uczestniczył w roboczych posiedzeniach z udziałem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xml:space="preserve"> </w:t>
      </w:r>
      <w:r w:rsidR="00E6490E" w:rsidRPr="007211B5">
        <w:rPr>
          <w:rFonts w:asciiTheme="minorHAnsi" w:hAnsiTheme="minorHAnsi" w:cstheme="minorHAnsi"/>
          <w:sz w:val="22"/>
          <w:szCs w:val="22"/>
        </w:rPr>
        <w:t xml:space="preserve">lub Inspektora, </w:t>
      </w:r>
      <w:r w:rsidRPr="007211B5">
        <w:rPr>
          <w:rFonts w:asciiTheme="minorHAnsi" w:hAnsiTheme="minorHAnsi" w:cstheme="minorHAnsi"/>
          <w:sz w:val="22"/>
          <w:szCs w:val="22"/>
        </w:rPr>
        <w:t>poświęconych bieżącym sprawom związanym z realizacją umowy</w:t>
      </w:r>
      <w:r w:rsidR="00EC5BB3" w:rsidRPr="007211B5">
        <w:rPr>
          <w:rFonts w:asciiTheme="minorHAnsi" w:hAnsiTheme="minorHAnsi" w:cstheme="minorHAnsi"/>
          <w:sz w:val="22"/>
          <w:szCs w:val="22"/>
        </w:rPr>
        <w:t xml:space="preserve"> oraz postępów prac</w:t>
      </w:r>
      <w:r w:rsidRPr="007211B5">
        <w:rPr>
          <w:rFonts w:asciiTheme="minorHAnsi" w:hAnsiTheme="minorHAnsi" w:cstheme="minorHAnsi"/>
          <w:sz w:val="22"/>
          <w:szCs w:val="22"/>
        </w:rPr>
        <w:t xml:space="preserve">. Wykonawca zostanie zawiadomiony o miejscu i terminie takiego spotkania z </w:t>
      </w:r>
      <w:r w:rsidR="00EC5BB3" w:rsidRPr="007211B5">
        <w:rPr>
          <w:rFonts w:asciiTheme="minorHAnsi" w:hAnsiTheme="minorHAnsi" w:cstheme="minorHAnsi"/>
          <w:sz w:val="22"/>
          <w:szCs w:val="22"/>
        </w:rPr>
        <w:t>odpowiednim</w:t>
      </w:r>
      <w:r w:rsidR="00E6490E" w:rsidRPr="007211B5">
        <w:rPr>
          <w:rFonts w:asciiTheme="minorHAnsi" w:hAnsiTheme="minorHAnsi" w:cstheme="minorHAnsi"/>
          <w:sz w:val="22"/>
          <w:szCs w:val="22"/>
        </w:rPr>
        <w:t xml:space="preserve"> wyprzedzeni</w:t>
      </w:r>
      <w:r w:rsidR="00EC5BB3" w:rsidRPr="007211B5">
        <w:rPr>
          <w:rFonts w:asciiTheme="minorHAnsi" w:hAnsiTheme="minorHAnsi" w:cstheme="minorHAnsi"/>
          <w:sz w:val="22"/>
          <w:szCs w:val="22"/>
        </w:rPr>
        <w:t>em</w:t>
      </w:r>
      <w:r w:rsidRPr="007211B5">
        <w:rPr>
          <w:rFonts w:asciiTheme="minorHAnsi" w:hAnsiTheme="minorHAnsi" w:cstheme="minorHAnsi"/>
          <w:sz w:val="22"/>
          <w:szCs w:val="22"/>
        </w:rPr>
        <w:t xml:space="preserve">. </w:t>
      </w:r>
      <w:r w:rsidR="00986E05" w:rsidRPr="007211B5">
        <w:rPr>
          <w:rFonts w:asciiTheme="minorHAnsi" w:hAnsiTheme="minorHAnsi" w:cstheme="minorHAnsi"/>
          <w:sz w:val="22"/>
          <w:szCs w:val="22"/>
        </w:rPr>
        <w:t>Spotkanie</w:t>
      </w:r>
      <w:r w:rsidR="00092AD5" w:rsidRPr="007211B5">
        <w:rPr>
          <w:rFonts w:asciiTheme="minorHAnsi" w:hAnsiTheme="minorHAnsi" w:cstheme="minorHAnsi"/>
          <w:sz w:val="22"/>
          <w:szCs w:val="22"/>
        </w:rPr>
        <w:t xml:space="preserve"> może zostać zwołane przez Inspektora lub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xml:space="preserve">. Na żądanie </w:t>
      </w:r>
      <w:r w:rsidR="007F1CB8" w:rsidRPr="007211B5">
        <w:rPr>
          <w:rFonts w:asciiTheme="minorHAnsi" w:hAnsiTheme="minorHAnsi" w:cstheme="minorHAnsi"/>
          <w:sz w:val="22"/>
          <w:szCs w:val="22"/>
        </w:rPr>
        <w:t>Zamawiającego</w:t>
      </w:r>
      <w:r w:rsidRPr="007211B5">
        <w:rPr>
          <w:rFonts w:asciiTheme="minorHAnsi" w:hAnsiTheme="minorHAnsi" w:cstheme="minorHAnsi"/>
          <w:sz w:val="22"/>
          <w:szCs w:val="22"/>
        </w:rPr>
        <w:t xml:space="preserve"> </w:t>
      </w:r>
      <w:r w:rsidR="00092AD5" w:rsidRPr="007211B5">
        <w:rPr>
          <w:rFonts w:asciiTheme="minorHAnsi" w:hAnsiTheme="minorHAnsi" w:cstheme="minorHAnsi"/>
          <w:sz w:val="22"/>
          <w:szCs w:val="22"/>
        </w:rPr>
        <w:t xml:space="preserve">lub Inspektora </w:t>
      </w:r>
      <w:r w:rsidRPr="007211B5">
        <w:rPr>
          <w:rFonts w:asciiTheme="minorHAnsi" w:hAnsiTheme="minorHAnsi" w:cstheme="minorHAnsi"/>
          <w:sz w:val="22"/>
          <w:szCs w:val="22"/>
        </w:rPr>
        <w:t xml:space="preserve">Wykonawca przedłoży sprawozdanie z postępu prac. </w:t>
      </w:r>
    </w:p>
    <w:p w14:paraId="78415C1F" w14:textId="78812EB1" w:rsidR="00347865" w:rsidRPr="007211B5" w:rsidRDefault="00EC523A" w:rsidP="00173F28">
      <w:pPr>
        <w:pStyle w:val="Akapitzlist"/>
        <w:numPr>
          <w:ilvl w:val="0"/>
          <w:numId w:val="29"/>
        </w:numPr>
        <w:spacing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Wykonawca zapewni, by osoby biorące z jego strony udział w spotkaniach, o których mowa </w:t>
      </w:r>
      <w:r w:rsidR="00600927">
        <w:rPr>
          <w:rFonts w:asciiTheme="minorHAnsi" w:hAnsiTheme="minorHAnsi" w:cstheme="minorHAnsi"/>
          <w:sz w:val="22"/>
          <w:szCs w:val="22"/>
        </w:rPr>
        <w:t xml:space="preserve">                    </w:t>
      </w:r>
      <w:r w:rsidRPr="007211B5">
        <w:rPr>
          <w:rFonts w:asciiTheme="minorHAnsi" w:hAnsiTheme="minorHAnsi" w:cstheme="minorHAnsi"/>
          <w:sz w:val="22"/>
          <w:szCs w:val="22"/>
        </w:rPr>
        <w:t xml:space="preserve">w </w:t>
      </w:r>
      <w:r w:rsidR="00A76E02" w:rsidRPr="007211B5">
        <w:rPr>
          <w:rFonts w:asciiTheme="minorHAnsi" w:hAnsiTheme="minorHAnsi" w:cstheme="minorHAnsi"/>
          <w:sz w:val="22"/>
          <w:szCs w:val="22"/>
        </w:rPr>
        <w:t>niniejszej klauzuli</w:t>
      </w:r>
      <w:r w:rsidRPr="007211B5">
        <w:rPr>
          <w:rFonts w:asciiTheme="minorHAnsi" w:hAnsiTheme="minorHAnsi" w:cstheme="minorHAnsi"/>
          <w:sz w:val="22"/>
          <w:szCs w:val="22"/>
        </w:rPr>
        <w:t xml:space="preserve"> posiadały przygotowanie, wiedzę i kwalifikacje potrzebne dla celów takich spotkań</w:t>
      </w:r>
      <w:r w:rsidR="009B2041" w:rsidRPr="007211B5">
        <w:rPr>
          <w:rFonts w:asciiTheme="minorHAnsi" w:hAnsiTheme="minorHAnsi" w:cstheme="minorHAnsi"/>
          <w:sz w:val="22"/>
          <w:szCs w:val="22"/>
        </w:rPr>
        <w:t>.</w:t>
      </w:r>
    </w:p>
    <w:p w14:paraId="4BCBC389" w14:textId="08882838" w:rsidR="00120691" w:rsidRPr="007211B5" w:rsidRDefault="001206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w:t>
      </w:r>
      <w:r w:rsidR="006F3FF1" w:rsidRPr="007211B5">
        <w:rPr>
          <w:rFonts w:asciiTheme="minorHAnsi" w:hAnsiTheme="minorHAnsi" w:cstheme="minorHAnsi"/>
          <w:b/>
          <w:bCs/>
          <w:sz w:val="22"/>
          <w:szCs w:val="22"/>
        </w:rPr>
        <w:t xml:space="preserve"> 3</w:t>
      </w:r>
      <w:r w:rsidR="00E05AC8" w:rsidRPr="007211B5">
        <w:rPr>
          <w:rFonts w:asciiTheme="minorHAnsi" w:hAnsiTheme="minorHAnsi" w:cstheme="minorHAnsi"/>
          <w:b/>
          <w:bCs/>
          <w:sz w:val="22"/>
          <w:szCs w:val="22"/>
        </w:rPr>
        <w:t>2</w:t>
      </w:r>
      <w:r w:rsidR="006F3FF1" w:rsidRPr="007211B5">
        <w:rPr>
          <w:rFonts w:asciiTheme="minorHAnsi" w:hAnsiTheme="minorHAnsi" w:cstheme="minorHAnsi"/>
          <w:b/>
          <w:bCs/>
          <w:sz w:val="22"/>
          <w:szCs w:val="22"/>
        </w:rPr>
        <w:t>.</w:t>
      </w:r>
    </w:p>
    <w:p w14:paraId="63192C78" w14:textId="77777777" w:rsidR="00120691" w:rsidRPr="007211B5" w:rsidRDefault="001206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Dane kontaktowe</w:t>
      </w:r>
    </w:p>
    <w:p w14:paraId="57CBDF4B" w14:textId="77777777" w:rsidR="00120691" w:rsidRDefault="00120691">
      <w:pPr>
        <w:pStyle w:val="ListLegal2"/>
        <w:numPr>
          <w:ilvl w:val="0"/>
          <w:numId w:val="3"/>
        </w:numPr>
        <w:tabs>
          <w:tab w:val="clear" w:pos="22"/>
          <w:tab w:val="clear" w:pos="720"/>
        </w:tabs>
        <w:spacing w:after="0" w:line="276" w:lineRule="auto"/>
        <w:ind w:left="426" w:hanging="426"/>
        <w:rPr>
          <w:rFonts w:asciiTheme="minorHAnsi" w:hAnsiTheme="minorHAnsi" w:cstheme="minorHAnsi"/>
          <w:szCs w:val="22"/>
          <w:lang w:val="pl-PL"/>
        </w:rPr>
      </w:pPr>
      <w:bookmarkStart w:id="13" w:name="_Ref115513452"/>
      <w:r w:rsidRPr="007211B5">
        <w:rPr>
          <w:rFonts w:asciiTheme="minorHAnsi" w:hAnsiTheme="minorHAnsi" w:cstheme="minorHAnsi"/>
          <w:szCs w:val="22"/>
          <w:lang w:val="pl-PL"/>
        </w:rPr>
        <w:t>Wszelkie informacje</w:t>
      </w:r>
      <w:bookmarkEnd w:id="13"/>
      <w:r w:rsidRPr="007211B5">
        <w:rPr>
          <w:rFonts w:asciiTheme="minorHAnsi" w:hAnsiTheme="minorHAnsi" w:cstheme="minorHAnsi"/>
          <w:szCs w:val="22"/>
          <w:lang w:val="pl-PL"/>
        </w:rPr>
        <w:t xml:space="preserve">, wypowiedzenia, powiadomienia lub inne oświadczenia wiedzy albo woli wymieniane będą pomiędzy Stronami drogą pisemną lub elektroniczną, na poniższe dane kontaktowe: </w:t>
      </w:r>
    </w:p>
    <w:p w14:paraId="1C7C6066" w14:textId="77777777" w:rsidR="00E44823" w:rsidRPr="007211B5" w:rsidRDefault="00E44823" w:rsidP="007211B5">
      <w:pPr>
        <w:pStyle w:val="Tekstpodstawowy"/>
      </w:pPr>
    </w:p>
    <w:p w14:paraId="7FC547F6" w14:textId="4E66B71B" w:rsidR="00E44823" w:rsidRPr="007211B5" w:rsidRDefault="00E44823" w:rsidP="007211B5">
      <w:pPr>
        <w:spacing w:line="276" w:lineRule="auto"/>
        <w:ind w:firstLine="426"/>
        <w:rPr>
          <w:rFonts w:asciiTheme="minorHAnsi" w:hAnsiTheme="minorHAnsi" w:cstheme="minorHAnsi"/>
          <w:b/>
          <w:szCs w:val="22"/>
        </w:rPr>
      </w:pPr>
      <w:r w:rsidRPr="00CE51DC">
        <w:rPr>
          <w:rFonts w:asciiTheme="minorHAnsi" w:hAnsiTheme="minorHAnsi" w:cstheme="minorHAnsi"/>
          <w:b/>
          <w:bCs/>
          <w:sz w:val="22"/>
          <w:szCs w:val="22"/>
        </w:rPr>
        <w:t>Zamawiający ………………………</w:t>
      </w:r>
    </w:p>
    <w:p w14:paraId="2C73B6A8" w14:textId="2EC1CBFE" w:rsidR="00E44823" w:rsidRPr="00B03DAB" w:rsidRDefault="00E44823" w:rsidP="007211B5">
      <w:pPr>
        <w:pStyle w:val="Tekstpodstawowy"/>
        <w:ind w:left="360" w:firstLine="66"/>
        <w:rPr>
          <w:rFonts w:asciiTheme="minorHAnsi" w:hAnsiTheme="minorHAnsi" w:cstheme="minorHAnsi"/>
          <w:bCs/>
          <w:szCs w:val="22"/>
        </w:rPr>
      </w:pPr>
      <w:r w:rsidRPr="00B03DAB">
        <w:rPr>
          <w:rFonts w:asciiTheme="minorHAnsi" w:hAnsiTheme="minorHAnsi" w:cstheme="minorHAnsi"/>
          <w:bCs/>
          <w:sz w:val="22"/>
          <w:szCs w:val="22"/>
        </w:rPr>
        <w:t>e-mail:…………………………...</w:t>
      </w:r>
    </w:p>
    <w:p w14:paraId="167EC372" w14:textId="1FD520FB" w:rsidR="00E44823" w:rsidRPr="007211B5" w:rsidRDefault="00E44823" w:rsidP="00E44823">
      <w:pPr>
        <w:tabs>
          <w:tab w:val="num" w:pos="426"/>
        </w:tabs>
        <w:spacing w:line="276" w:lineRule="auto"/>
        <w:ind w:left="426" w:hanging="426"/>
        <w:rPr>
          <w:rFonts w:asciiTheme="minorHAnsi" w:hAnsiTheme="minorHAnsi" w:cstheme="minorHAnsi"/>
          <w:b/>
          <w:bCs/>
          <w:sz w:val="22"/>
          <w:szCs w:val="22"/>
        </w:rPr>
      </w:pPr>
      <w:r w:rsidRPr="007211B5">
        <w:rPr>
          <w:rFonts w:asciiTheme="minorHAnsi" w:hAnsiTheme="minorHAnsi" w:cstheme="minorHAnsi"/>
          <w:b/>
          <w:bCs/>
          <w:sz w:val="22"/>
          <w:szCs w:val="22"/>
        </w:rPr>
        <w:tab/>
        <w:t>Wykonawca…………………………</w:t>
      </w:r>
    </w:p>
    <w:p w14:paraId="181CB193" w14:textId="46E3CB45" w:rsidR="00E44823" w:rsidRPr="00B03DAB" w:rsidRDefault="00E44823" w:rsidP="00E44823">
      <w:pPr>
        <w:tabs>
          <w:tab w:val="num" w:pos="426"/>
        </w:tabs>
        <w:spacing w:line="276" w:lineRule="auto"/>
        <w:ind w:left="426" w:hanging="426"/>
        <w:rPr>
          <w:rFonts w:asciiTheme="minorHAnsi" w:hAnsiTheme="minorHAnsi" w:cstheme="minorHAnsi"/>
          <w:bCs/>
          <w:sz w:val="22"/>
          <w:szCs w:val="22"/>
        </w:rPr>
      </w:pPr>
      <w:r w:rsidRPr="007211B5">
        <w:rPr>
          <w:rFonts w:asciiTheme="minorHAnsi" w:hAnsiTheme="minorHAnsi" w:cstheme="minorHAnsi"/>
          <w:b/>
          <w:sz w:val="22"/>
          <w:szCs w:val="22"/>
        </w:rPr>
        <w:tab/>
      </w:r>
      <w:r w:rsidRPr="00B03DAB">
        <w:rPr>
          <w:rFonts w:asciiTheme="minorHAnsi" w:hAnsiTheme="minorHAnsi" w:cstheme="minorHAnsi"/>
          <w:bCs/>
          <w:sz w:val="22"/>
          <w:szCs w:val="22"/>
        </w:rPr>
        <w:t>e-mail:…………………………</w:t>
      </w:r>
    </w:p>
    <w:p w14:paraId="5BCC9B96" w14:textId="6E18499C" w:rsidR="00E44823" w:rsidRPr="007211B5" w:rsidRDefault="00E44823" w:rsidP="00E44823">
      <w:pPr>
        <w:tabs>
          <w:tab w:val="num" w:pos="426"/>
        </w:tabs>
        <w:spacing w:line="276" w:lineRule="auto"/>
        <w:rPr>
          <w:rFonts w:asciiTheme="minorHAnsi" w:hAnsiTheme="minorHAnsi" w:cstheme="minorHAnsi"/>
          <w:b/>
          <w:sz w:val="22"/>
          <w:szCs w:val="22"/>
        </w:rPr>
      </w:pPr>
      <w:r w:rsidRPr="007211B5">
        <w:rPr>
          <w:rFonts w:asciiTheme="minorHAnsi" w:hAnsiTheme="minorHAnsi" w:cstheme="minorHAnsi"/>
          <w:b/>
          <w:sz w:val="22"/>
          <w:szCs w:val="22"/>
        </w:rPr>
        <w:tab/>
        <w:t>Inspektor………………………</w:t>
      </w:r>
    </w:p>
    <w:p w14:paraId="558B61B2" w14:textId="0EE935EA" w:rsidR="00E44823" w:rsidRDefault="00600927" w:rsidP="007211B5">
      <w:pPr>
        <w:pStyle w:val="Tekstpodstawowy"/>
        <w:ind w:left="360"/>
      </w:pPr>
      <w:r>
        <w:rPr>
          <w:rFonts w:asciiTheme="minorHAnsi" w:hAnsiTheme="minorHAnsi" w:cstheme="minorHAnsi"/>
          <w:sz w:val="22"/>
          <w:szCs w:val="22"/>
        </w:rPr>
        <w:t xml:space="preserve"> </w:t>
      </w:r>
      <w:r w:rsidR="00E44823" w:rsidRPr="00E44823">
        <w:rPr>
          <w:rFonts w:asciiTheme="minorHAnsi" w:hAnsiTheme="minorHAnsi" w:cstheme="minorHAnsi"/>
          <w:sz w:val="22"/>
          <w:szCs w:val="22"/>
        </w:rPr>
        <w:t>e</w:t>
      </w:r>
      <w:r w:rsidR="00E44823" w:rsidRPr="007211B5">
        <w:rPr>
          <w:rFonts w:asciiTheme="minorHAnsi" w:hAnsiTheme="minorHAnsi" w:cstheme="minorHAnsi"/>
          <w:sz w:val="22"/>
          <w:szCs w:val="22"/>
        </w:rPr>
        <w:t>-mail…………………………..</w:t>
      </w:r>
    </w:p>
    <w:p w14:paraId="6E330E3D" w14:textId="5FCA49C3" w:rsidR="00E44823" w:rsidRPr="00217A44" w:rsidRDefault="00E44823" w:rsidP="007211B5">
      <w:pPr>
        <w:pStyle w:val="Tekstpodstawowy"/>
      </w:pPr>
    </w:p>
    <w:p w14:paraId="76A2300C" w14:textId="3C7B0523" w:rsidR="00EB100C" w:rsidRPr="007211B5" w:rsidRDefault="00120691" w:rsidP="00260D9A">
      <w:pPr>
        <w:pStyle w:val="ListLegal2"/>
        <w:numPr>
          <w:ilvl w:val="0"/>
          <w:numId w:val="2"/>
        </w:numPr>
        <w:tabs>
          <w:tab w:val="clear" w:pos="22"/>
          <w:tab w:val="clear" w:pos="720"/>
        </w:tabs>
        <w:spacing w:after="0" w:line="276" w:lineRule="auto"/>
        <w:ind w:left="426" w:hanging="426"/>
        <w:rPr>
          <w:rFonts w:asciiTheme="minorHAnsi" w:hAnsiTheme="minorHAnsi" w:cstheme="minorHAnsi"/>
          <w:szCs w:val="22"/>
          <w:lang w:val="pl-PL"/>
        </w:rPr>
      </w:pPr>
      <w:r w:rsidRPr="007211B5">
        <w:rPr>
          <w:rFonts w:asciiTheme="minorHAnsi" w:hAnsiTheme="minorHAnsi" w:cstheme="minorHAnsi"/>
          <w:szCs w:val="22"/>
          <w:lang w:val="pl-PL"/>
        </w:rPr>
        <w:t>W przypadku zmiany adresu, lub adresu poczty elektronicznej, Strona dokonująca takich zmian zobowiązana jest do powiadomienia drugiej Strony w ciągu 7 (siedmiu) dni. Jeżeli Strona nie powiadomi drugiej Strony o takiej zmianie, wypowiedzenie, powiadomienia i korespondencja dostarczone na poprzedni adres Strony lub adres poczty elektronicznej zostaną uznane jako prawidłowo dostarczone.</w:t>
      </w:r>
    </w:p>
    <w:p w14:paraId="530F910F" w14:textId="54781198" w:rsidR="00E44823" w:rsidRPr="00632869" w:rsidRDefault="00E44823" w:rsidP="00BC609A">
      <w:pPr>
        <w:spacing w:line="276" w:lineRule="auto"/>
        <w:jc w:val="center"/>
        <w:rPr>
          <w:rFonts w:asciiTheme="minorHAnsi" w:hAnsiTheme="minorHAnsi" w:cstheme="minorHAnsi"/>
          <w:b/>
          <w:bCs/>
          <w:sz w:val="22"/>
          <w:szCs w:val="22"/>
        </w:rPr>
      </w:pPr>
      <w:r w:rsidRPr="00632869">
        <w:rPr>
          <w:rFonts w:asciiTheme="minorHAnsi" w:hAnsiTheme="minorHAnsi" w:cstheme="minorHAnsi"/>
          <w:b/>
          <w:bCs/>
          <w:sz w:val="22"/>
          <w:szCs w:val="22"/>
        </w:rPr>
        <w:t>§33</w:t>
      </w:r>
    </w:p>
    <w:p w14:paraId="47D212DF" w14:textId="0468D48A" w:rsidR="002D4E1F" w:rsidRPr="00B03DAB" w:rsidRDefault="002D4E1F" w:rsidP="00BC609A">
      <w:pPr>
        <w:spacing w:line="276" w:lineRule="auto"/>
        <w:jc w:val="center"/>
        <w:rPr>
          <w:rFonts w:asciiTheme="minorHAnsi" w:hAnsiTheme="minorHAnsi" w:cstheme="minorHAnsi"/>
          <w:b/>
          <w:bCs/>
          <w:sz w:val="22"/>
          <w:szCs w:val="22"/>
        </w:rPr>
      </w:pPr>
      <w:r w:rsidRPr="00B03DAB">
        <w:rPr>
          <w:rFonts w:asciiTheme="minorHAnsi" w:hAnsiTheme="minorHAnsi" w:cstheme="minorHAnsi"/>
          <w:b/>
          <w:bCs/>
          <w:sz w:val="22"/>
          <w:szCs w:val="22"/>
        </w:rPr>
        <w:t>Zmiany umowy</w:t>
      </w:r>
    </w:p>
    <w:p w14:paraId="0B4585B5" w14:textId="4C0D53BE" w:rsidR="00632869" w:rsidRDefault="00632869" w:rsidP="00632869">
      <w:pPr>
        <w:pStyle w:val="Akapitzlist"/>
        <w:numPr>
          <w:ilvl w:val="3"/>
          <w:numId w:val="74"/>
        </w:numPr>
        <w:tabs>
          <w:tab w:val="clear" w:pos="2880"/>
          <w:tab w:val="left" w:pos="426"/>
          <w:tab w:val="left" w:pos="1080"/>
        </w:tabs>
        <w:suppressAutoHyphens/>
        <w:spacing w:line="276" w:lineRule="auto"/>
        <w:ind w:left="426" w:hanging="426"/>
        <w:jc w:val="both"/>
        <w:rPr>
          <w:rFonts w:asciiTheme="minorHAnsi" w:hAnsiTheme="minorHAnsi" w:cstheme="minorHAnsi"/>
          <w:sz w:val="22"/>
          <w:szCs w:val="22"/>
        </w:rPr>
      </w:pPr>
      <w:r w:rsidRPr="00B03DAB">
        <w:rPr>
          <w:rFonts w:asciiTheme="minorHAnsi" w:hAnsiTheme="minorHAnsi" w:cstheme="minorHAnsi"/>
          <w:sz w:val="22"/>
          <w:szCs w:val="22"/>
        </w:rPr>
        <w:t xml:space="preserve">Wszelkie zmiany niniejszej Umowy wymagają sporządzenia aneksu do Umowy, podpisanego przez Strony Umowy. </w:t>
      </w:r>
    </w:p>
    <w:p w14:paraId="05272F2C" w14:textId="77777777" w:rsidR="00632869" w:rsidRPr="00B03DAB" w:rsidRDefault="00632869" w:rsidP="00632869">
      <w:pPr>
        <w:pStyle w:val="Akapitzlist"/>
        <w:numPr>
          <w:ilvl w:val="3"/>
          <w:numId w:val="74"/>
        </w:numPr>
        <w:tabs>
          <w:tab w:val="clear" w:pos="2880"/>
          <w:tab w:val="left" w:pos="426"/>
          <w:tab w:val="left" w:pos="1080"/>
        </w:tabs>
        <w:suppressAutoHyphens/>
        <w:spacing w:line="276" w:lineRule="auto"/>
        <w:ind w:left="426" w:hanging="426"/>
        <w:jc w:val="both"/>
        <w:rPr>
          <w:rFonts w:asciiTheme="minorHAnsi" w:hAnsiTheme="minorHAnsi" w:cstheme="minorHAnsi"/>
          <w:sz w:val="22"/>
          <w:szCs w:val="22"/>
        </w:rPr>
      </w:pPr>
      <w:r w:rsidRPr="00B03DAB">
        <w:rPr>
          <w:rFonts w:asciiTheme="minorHAnsi" w:hAnsiTheme="minorHAnsi" w:cstheme="minorHAnsi"/>
          <w:sz w:val="22"/>
          <w:szCs w:val="22"/>
        </w:rPr>
        <w:lastRenderedPageBreak/>
        <w:t xml:space="preserve">Zamawiający dopuszcza możliwość wprowadzenia zmian do Umowy, jeżeli konieczność dokonania takich zmian wynika: </w:t>
      </w:r>
    </w:p>
    <w:p w14:paraId="4B496A39" w14:textId="77777777" w:rsidR="00632869" w:rsidRPr="00B03DAB" w:rsidRDefault="00632869" w:rsidP="00632869">
      <w:pPr>
        <w:pStyle w:val="Akapitzlist"/>
        <w:numPr>
          <w:ilvl w:val="0"/>
          <w:numId w:val="71"/>
        </w:numPr>
        <w:suppressAutoHyphens/>
        <w:spacing w:before="60" w:line="288" w:lineRule="auto"/>
        <w:ind w:left="851"/>
        <w:jc w:val="both"/>
        <w:rPr>
          <w:rFonts w:asciiTheme="minorHAnsi" w:hAnsiTheme="minorHAnsi" w:cstheme="minorHAnsi"/>
          <w:sz w:val="22"/>
          <w:szCs w:val="22"/>
        </w:rPr>
      </w:pPr>
      <w:r w:rsidRPr="00B03DAB">
        <w:rPr>
          <w:rFonts w:asciiTheme="minorHAnsi" w:hAnsiTheme="minorHAnsi" w:cstheme="minorHAnsi"/>
          <w:sz w:val="22"/>
          <w:szCs w:val="22"/>
        </w:rPr>
        <w:t>ze zmiany terminu realizacji przedmiotu niniejszej umowy, wówczas gdy będzie ona spowodowana:</w:t>
      </w:r>
    </w:p>
    <w:p w14:paraId="5A7CF23C" w14:textId="405D8C00" w:rsidR="00632869" w:rsidRPr="00B03DAB" w:rsidRDefault="00632869" w:rsidP="00632869">
      <w:pPr>
        <w:pStyle w:val="Akapitzlist"/>
        <w:numPr>
          <w:ilvl w:val="0"/>
          <w:numId w:val="72"/>
        </w:numPr>
        <w:suppressAutoHyphens/>
        <w:spacing w:before="60" w:line="288" w:lineRule="auto"/>
        <w:ind w:left="1276" w:hanging="425"/>
        <w:jc w:val="both"/>
        <w:rPr>
          <w:rFonts w:asciiTheme="minorHAnsi" w:hAnsiTheme="minorHAnsi" w:cstheme="minorHAnsi"/>
          <w:sz w:val="22"/>
          <w:szCs w:val="22"/>
        </w:rPr>
      </w:pPr>
      <w:r w:rsidRPr="00B03DAB">
        <w:rPr>
          <w:rFonts w:asciiTheme="minorHAnsi" w:hAnsiTheme="minorHAnsi" w:cstheme="minorHAnsi"/>
          <w:sz w:val="22"/>
          <w:szCs w:val="22"/>
        </w:rPr>
        <w:t xml:space="preserve">warunkami atmosferycznymi uniemożliwiającymi wykonanie robót budowlanych, </w:t>
      </w:r>
      <w:r>
        <w:rPr>
          <w:rFonts w:asciiTheme="minorHAnsi" w:hAnsiTheme="minorHAnsi" w:cstheme="minorHAnsi"/>
          <w:sz w:val="22"/>
          <w:szCs w:val="22"/>
        </w:rPr>
        <w:t xml:space="preserve">                   </w:t>
      </w:r>
      <w:r w:rsidRPr="00B03DAB">
        <w:rPr>
          <w:rFonts w:asciiTheme="minorHAnsi" w:hAnsiTheme="minorHAnsi" w:cstheme="minorHAnsi"/>
          <w:sz w:val="22"/>
          <w:szCs w:val="22"/>
        </w:rPr>
        <w:t>co będzie potwierdzone wpisem w Dzienniku Budowy,</w:t>
      </w:r>
    </w:p>
    <w:p w14:paraId="0665C65C" w14:textId="77777777" w:rsidR="00632869" w:rsidRPr="00B03DAB" w:rsidRDefault="00632869" w:rsidP="00632869">
      <w:pPr>
        <w:pStyle w:val="Akapitzlist"/>
        <w:numPr>
          <w:ilvl w:val="0"/>
          <w:numId w:val="72"/>
        </w:numPr>
        <w:suppressAutoHyphens/>
        <w:spacing w:before="60" w:line="288" w:lineRule="auto"/>
        <w:ind w:left="1276" w:hanging="425"/>
        <w:jc w:val="both"/>
        <w:rPr>
          <w:rFonts w:asciiTheme="minorHAnsi" w:hAnsiTheme="minorHAnsi" w:cstheme="minorHAnsi"/>
          <w:sz w:val="22"/>
          <w:szCs w:val="22"/>
        </w:rPr>
      </w:pPr>
      <w:r w:rsidRPr="00B03DAB">
        <w:rPr>
          <w:rFonts w:asciiTheme="minorHAnsi" w:hAnsiTheme="minorHAnsi" w:cstheme="minorHAnsi"/>
          <w:sz w:val="22"/>
          <w:szCs w:val="22"/>
        </w:rPr>
        <w:t>epidemią stwierdzoną przez uprawnione do tego organy lokalne lub państwowe,</w:t>
      </w:r>
    </w:p>
    <w:p w14:paraId="097773BE" w14:textId="77777777" w:rsidR="00632869" w:rsidRPr="00B03DAB" w:rsidRDefault="00632869" w:rsidP="00632869">
      <w:pPr>
        <w:pStyle w:val="Akapitzlist"/>
        <w:numPr>
          <w:ilvl w:val="0"/>
          <w:numId w:val="72"/>
        </w:numPr>
        <w:suppressAutoHyphens/>
        <w:spacing w:before="60" w:line="288" w:lineRule="auto"/>
        <w:ind w:left="1276" w:hanging="425"/>
        <w:jc w:val="both"/>
        <w:rPr>
          <w:rFonts w:asciiTheme="minorHAnsi" w:hAnsiTheme="minorHAnsi" w:cstheme="minorHAnsi"/>
          <w:sz w:val="22"/>
          <w:szCs w:val="22"/>
        </w:rPr>
      </w:pPr>
      <w:r w:rsidRPr="00B03DAB">
        <w:rPr>
          <w:rFonts w:asciiTheme="minorHAnsi" w:hAnsiTheme="minorHAnsi" w:cstheme="minorHAnsi"/>
          <w:sz w:val="22"/>
          <w:szCs w:val="22"/>
        </w:rPr>
        <w:t>siłą wyższą,</w:t>
      </w:r>
    </w:p>
    <w:p w14:paraId="469FFBF7" w14:textId="77777777" w:rsidR="00632869" w:rsidRPr="00B03DAB" w:rsidRDefault="00632869" w:rsidP="00632869">
      <w:pPr>
        <w:pStyle w:val="Akapitzlist"/>
        <w:numPr>
          <w:ilvl w:val="0"/>
          <w:numId w:val="72"/>
        </w:numPr>
        <w:suppressAutoHyphens/>
        <w:spacing w:before="120" w:line="288" w:lineRule="auto"/>
        <w:ind w:left="1276" w:hanging="425"/>
        <w:jc w:val="both"/>
        <w:rPr>
          <w:rFonts w:asciiTheme="minorHAnsi" w:hAnsiTheme="minorHAnsi" w:cstheme="minorHAnsi"/>
          <w:sz w:val="22"/>
          <w:szCs w:val="22"/>
        </w:rPr>
      </w:pPr>
      <w:r w:rsidRPr="00B03DAB">
        <w:rPr>
          <w:rFonts w:asciiTheme="minorHAnsi" w:hAnsiTheme="minorHAnsi" w:cstheme="minorHAnsi"/>
          <w:sz w:val="22"/>
          <w:szCs w:val="22"/>
        </w:rPr>
        <w:t>złożeniem przez Wykonawcę propozycji, które przyspieszą ukończenie robót budowlanych objętych przedmiotem niniejszej umowy, zmniejszą ich koszty, poprawią jakość lub sprawność realizacji robót budowlanych będących przedmiotem niniejszej umowy,</w:t>
      </w:r>
    </w:p>
    <w:p w14:paraId="02921890" w14:textId="5A2E341A" w:rsidR="00632869" w:rsidRPr="00B03DAB" w:rsidRDefault="00632869" w:rsidP="00632869">
      <w:pPr>
        <w:pStyle w:val="Akapitzlist"/>
        <w:numPr>
          <w:ilvl w:val="0"/>
          <w:numId w:val="72"/>
        </w:numPr>
        <w:suppressAutoHyphens/>
        <w:spacing w:before="60" w:line="288" w:lineRule="auto"/>
        <w:ind w:left="1276" w:hanging="425"/>
        <w:jc w:val="both"/>
        <w:rPr>
          <w:rFonts w:asciiTheme="minorHAnsi" w:hAnsiTheme="minorHAnsi" w:cstheme="minorHAnsi"/>
          <w:sz w:val="22"/>
          <w:szCs w:val="22"/>
        </w:rPr>
      </w:pPr>
      <w:r w:rsidRPr="00B03DAB">
        <w:rPr>
          <w:rFonts w:asciiTheme="minorHAnsi" w:hAnsiTheme="minorHAnsi" w:cstheme="minorHAnsi"/>
          <w:sz w:val="22"/>
          <w:szCs w:val="22"/>
        </w:rPr>
        <w:t>w przypadku wystąpienia innych nieprzewidzianych robót w obszarze terenu budowy, a których nie można było przewidzieć nawet przy dołożeniu należytej staranności,</w:t>
      </w:r>
    </w:p>
    <w:p w14:paraId="39C4FA05" w14:textId="77777777" w:rsidR="00632869" w:rsidRPr="00B03DAB" w:rsidRDefault="00632869" w:rsidP="00632869">
      <w:pPr>
        <w:pStyle w:val="Akapitzlist"/>
        <w:numPr>
          <w:ilvl w:val="0"/>
          <w:numId w:val="71"/>
        </w:numPr>
        <w:suppressAutoHyphens/>
        <w:spacing w:before="60" w:line="288" w:lineRule="auto"/>
        <w:ind w:left="851"/>
        <w:jc w:val="both"/>
        <w:rPr>
          <w:rFonts w:asciiTheme="minorHAnsi" w:hAnsiTheme="minorHAnsi" w:cstheme="minorHAnsi"/>
          <w:sz w:val="22"/>
          <w:szCs w:val="22"/>
        </w:rPr>
      </w:pPr>
      <w:r w:rsidRPr="00B03DAB">
        <w:rPr>
          <w:rFonts w:asciiTheme="minorHAnsi" w:hAnsiTheme="minorHAnsi" w:cstheme="minorHAnsi"/>
          <w:sz w:val="22"/>
          <w:szCs w:val="22"/>
        </w:rPr>
        <w:t>ze zmiany obowiązujących przepisów prawa wpływających na sposób wykonywania umowy;</w:t>
      </w:r>
    </w:p>
    <w:p w14:paraId="54B86404" w14:textId="77777777" w:rsidR="00632869" w:rsidRPr="00B03DAB" w:rsidRDefault="00632869" w:rsidP="00632869">
      <w:pPr>
        <w:pStyle w:val="Akapitzlist"/>
        <w:numPr>
          <w:ilvl w:val="0"/>
          <w:numId w:val="71"/>
        </w:numPr>
        <w:suppressAutoHyphens/>
        <w:spacing w:before="60" w:line="288" w:lineRule="auto"/>
        <w:ind w:left="851"/>
        <w:jc w:val="both"/>
        <w:rPr>
          <w:rFonts w:asciiTheme="minorHAnsi" w:hAnsiTheme="minorHAnsi" w:cstheme="minorHAnsi"/>
          <w:sz w:val="22"/>
          <w:szCs w:val="22"/>
        </w:rPr>
      </w:pPr>
      <w:r w:rsidRPr="00B03DAB">
        <w:rPr>
          <w:rFonts w:asciiTheme="minorHAnsi" w:hAnsiTheme="minorHAnsi" w:cstheme="minorHAnsi"/>
          <w:sz w:val="22"/>
          <w:szCs w:val="22"/>
        </w:rPr>
        <w:t>z wydanych prawomocnych lub natychmiast wykonalnych decyzji uprawnionych organów bądź prawomocnych lub natychmiast wykonalnych wyroków sądów;</w:t>
      </w:r>
    </w:p>
    <w:p w14:paraId="40E1C1E6" w14:textId="65352711" w:rsidR="00632869" w:rsidRPr="00B03DAB" w:rsidRDefault="00632869" w:rsidP="00632869">
      <w:pPr>
        <w:pStyle w:val="Akapitzlist"/>
        <w:numPr>
          <w:ilvl w:val="0"/>
          <w:numId w:val="71"/>
        </w:numPr>
        <w:suppressAutoHyphens/>
        <w:spacing w:before="60" w:line="288" w:lineRule="auto"/>
        <w:ind w:left="851"/>
        <w:jc w:val="both"/>
        <w:rPr>
          <w:rFonts w:asciiTheme="minorHAnsi" w:hAnsiTheme="minorHAnsi" w:cstheme="minorHAnsi"/>
          <w:sz w:val="22"/>
          <w:szCs w:val="22"/>
        </w:rPr>
      </w:pPr>
      <w:r w:rsidRPr="00B03DAB">
        <w:rPr>
          <w:rFonts w:asciiTheme="minorHAnsi" w:hAnsiTheme="minorHAnsi" w:cstheme="minorHAnsi"/>
          <w:sz w:val="22"/>
          <w:szCs w:val="22"/>
        </w:rPr>
        <w:t>z konieczności zwiększenia zakresu przedmiotu Umowy wykraczającego poza wymagania opisane w dokumentacji projektowej;</w:t>
      </w:r>
    </w:p>
    <w:p w14:paraId="2FD8633B" w14:textId="7D47226F" w:rsidR="00632869" w:rsidRPr="00B03DAB" w:rsidRDefault="00632869" w:rsidP="00632869">
      <w:pPr>
        <w:pStyle w:val="Akapitzlist"/>
        <w:numPr>
          <w:ilvl w:val="0"/>
          <w:numId w:val="71"/>
        </w:numPr>
        <w:suppressAutoHyphens/>
        <w:spacing w:before="60" w:line="288" w:lineRule="auto"/>
        <w:ind w:left="851"/>
        <w:jc w:val="both"/>
        <w:rPr>
          <w:rFonts w:asciiTheme="minorHAnsi" w:hAnsiTheme="minorHAnsi" w:cstheme="minorHAnsi"/>
          <w:sz w:val="22"/>
          <w:szCs w:val="22"/>
        </w:rPr>
      </w:pPr>
      <w:r w:rsidRPr="00B03DAB">
        <w:rPr>
          <w:rFonts w:asciiTheme="minorHAnsi" w:hAnsiTheme="minorHAnsi" w:cstheme="minorHAnsi"/>
          <w:sz w:val="22"/>
          <w:szCs w:val="22"/>
        </w:rPr>
        <w:t xml:space="preserve">z możliwości wprowadzenia korzystnych dla Zamawiającego rozwiązań, które </w:t>
      </w:r>
      <w:r>
        <w:rPr>
          <w:rFonts w:asciiTheme="minorHAnsi" w:hAnsiTheme="minorHAnsi" w:cstheme="minorHAnsi"/>
          <w:sz w:val="22"/>
          <w:szCs w:val="22"/>
        </w:rPr>
        <w:t xml:space="preserve">                                      </w:t>
      </w:r>
      <w:r w:rsidRPr="00B03DAB">
        <w:rPr>
          <w:rFonts w:asciiTheme="minorHAnsi" w:hAnsiTheme="minorHAnsi" w:cstheme="minorHAnsi"/>
          <w:sz w:val="22"/>
          <w:szCs w:val="22"/>
        </w:rPr>
        <w:t>w szczególności pozwolą usprawnić realizację przedmiotu Umowy.</w:t>
      </w:r>
    </w:p>
    <w:p w14:paraId="1B639DA3" w14:textId="40D963B6" w:rsidR="00632869" w:rsidRPr="00B03DAB" w:rsidRDefault="00632869" w:rsidP="00632869">
      <w:pPr>
        <w:pStyle w:val="Akapitzlist"/>
        <w:numPr>
          <w:ilvl w:val="0"/>
          <w:numId w:val="76"/>
        </w:numPr>
        <w:tabs>
          <w:tab w:val="clear" w:pos="720"/>
          <w:tab w:val="left" w:pos="0"/>
          <w:tab w:val="num" w:pos="426"/>
          <w:tab w:val="left" w:pos="1080"/>
          <w:tab w:val="left" w:pos="2063"/>
          <w:tab w:val="left" w:pos="2926"/>
        </w:tabs>
        <w:suppressAutoHyphens/>
        <w:spacing w:line="276" w:lineRule="auto"/>
        <w:ind w:left="426" w:hanging="426"/>
        <w:jc w:val="both"/>
        <w:rPr>
          <w:rFonts w:asciiTheme="minorHAnsi" w:hAnsiTheme="minorHAnsi" w:cstheme="minorHAnsi"/>
          <w:sz w:val="22"/>
          <w:szCs w:val="22"/>
        </w:rPr>
      </w:pPr>
      <w:r w:rsidRPr="00B03DAB">
        <w:rPr>
          <w:rFonts w:asciiTheme="minorHAnsi" w:hAnsiTheme="minorHAnsi" w:cstheme="minorHAnsi"/>
          <w:sz w:val="22"/>
          <w:szCs w:val="22"/>
        </w:rPr>
        <w:t>Zmiana wysokości Wynagrodzenia należnego Wykonawcy może nastąpić w przypadku następujących zmian:</w:t>
      </w:r>
    </w:p>
    <w:p w14:paraId="650D0918" w14:textId="07E0EFA7" w:rsidR="00632869" w:rsidRPr="00830C90" w:rsidRDefault="00632869" w:rsidP="00382988">
      <w:pPr>
        <w:tabs>
          <w:tab w:val="left" w:pos="0"/>
          <w:tab w:val="left" w:pos="1080"/>
          <w:tab w:val="left" w:pos="2063"/>
          <w:tab w:val="left" w:pos="2926"/>
        </w:tabs>
        <w:spacing w:line="276" w:lineRule="auto"/>
        <w:ind w:left="851" w:hanging="284"/>
        <w:jc w:val="both"/>
        <w:rPr>
          <w:rFonts w:asciiTheme="minorHAnsi" w:hAnsiTheme="minorHAnsi" w:cstheme="minorHAnsi"/>
          <w:strike/>
          <w:sz w:val="22"/>
          <w:szCs w:val="22"/>
        </w:rPr>
      </w:pPr>
      <w:r w:rsidRPr="00B03DAB">
        <w:rPr>
          <w:rFonts w:asciiTheme="minorHAnsi" w:hAnsiTheme="minorHAnsi" w:cstheme="minorHAnsi"/>
          <w:sz w:val="22"/>
          <w:szCs w:val="22"/>
        </w:rPr>
        <w:t>1) stawki podatku od towarów i usług;</w:t>
      </w:r>
    </w:p>
    <w:p w14:paraId="4022C126" w14:textId="5B5687F9" w:rsidR="00632869" w:rsidRPr="00B03DAB" w:rsidRDefault="00085423" w:rsidP="00632869">
      <w:pPr>
        <w:tabs>
          <w:tab w:val="left" w:pos="0"/>
          <w:tab w:val="left" w:pos="1080"/>
          <w:tab w:val="left" w:pos="2063"/>
          <w:tab w:val="left" w:pos="2926"/>
        </w:tabs>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2</w:t>
      </w:r>
      <w:r w:rsidR="00632869" w:rsidRPr="00B03DAB">
        <w:rPr>
          <w:rFonts w:asciiTheme="minorHAnsi" w:hAnsiTheme="minorHAnsi" w:cstheme="minorHAnsi"/>
          <w:sz w:val="22"/>
          <w:szCs w:val="22"/>
        </w:rPr>
        <w:t>) wprowadzeniu nowych, nieznanych Stronom w dniu złożenia oferty danin nałożonych przez administracje publiczną powodujących wzrost kosztów działalności przedsiębiorstwa;</w:t>
      </w:r>
    </w:p>
    <w:p w14:paraId="1058AA12" w14:textId="77777777" w:rsidR="00632869" w:rsidRPr="00B03DAB" w:rsidRDefault="00632869" w:rsidP="00632869">
      <w:pPr>
        <w:tabs>
          <w:tab w:val="left" w:pos="0"/>
          <w:tab w:val="left" w:pos="1080"/>
          <w:tab w:val="left" w:pos="2063"/>
          <w:tab w:val="left" w:pos="2926"/>
        </w:tabs>
        <w:spacing w:line="276" w:lineRule="auto"/>
        <w:ind w:left="851" w:hanging="284"/>
        <w:jc w:val="both"/>
        <w:rPr>
          <w:rFonts w:asciiTheme="minorHAnsi" w:hAnsiTheme="minorHAnsi" w:cstheme="minorHAnsi"/>
          <w:sz w:val="22"/>
          <w:szCs w:val="22"/>
        </w:rPr>
      </w:pPr>
      <w:r w:rsidRPr="00B03DAB">
        <w:rPr>
          <w:rFonts w:asciiTheme="minorHAnsi" w:hAnsiTheme="minorHAnsi" w:cstheme="minorHAnsi"/>
          <w:sz w:val="22"/>
          <w:szCs w:val="22"/>
        </w:rPr>
        <w:t>- jeżeli zmiany te będą miały wpływ na koszty wykonania zamówienia przez Wykonawcę.</w:t>
      </w:r>
    </w:p>
    <w:p w14:paraId="34813128" w14:textId="77777777" w:rsidR="00632869" w:rsidRPr="00B03DAB" w:rsidRDefault="00632869" w:rsidP="00632869">
      <w:pPr>
        <w:numPr>
          <w:ilvl w:val="0"/>
          <w:numId w:val="76"/>
        </w:numPr>
        <w:tabs>
          <w:tab w:val="clear" w:pos="720"/>
          <w:tab w:val="left" w:pos="0"/>
          <w:tab w:val="num" w:pos="426"/>
          <w:tab w:val="left" w:pos="1080"/>
          <w:tab w:val="left" w:pos="2063"/>
          <w:tab w:val="left" w:pos="2926"/>
        </w:tabs>
        <w:suppressAutoHyphens/>
        <w:spacing w:line="276" w:lineRule="auto"/>
        <w:ind w:left="426" w:hanging="425"/>
        <w:jc w:val="both"/>
        <w:rPr>
          <w:rFonts w:asciiTheme="minorHAnsi" w:hAnsiTheme="minorHAnsi" w:cstheme="minorHAnsi"/>
          <w:sz w:val="22"/>
          <w:szCs w:val="22"/>
        </w:rPr>
      </w:pPr>
      <w:r w:rsidRPr="00B03DAB">
        <w:rPr>
          <w:rFonts w:asciiTheme="minorHAnsi" w:hAnsiTheme="minorHAnsi" w:cstheme="minorHAnsi"/>
          <w:noProof/>
          <w:sz w:val="22"/>
          <w:szCs w:val="22"/>
        </w:rPr>
        <w:t>W wypadku zmiany, o której mowa w ust. 3 pkt 1) wartość netto wynagrodzenia Wykonawcy nie zmieni się, a określona w aneksie wartość brutto wynagrodzenia zostanie wyliczona na podstawie nowych przepisów.</w:t>
      </w:r>
    </w:p>
    <w:p w14:paraId="5B47A359" w14:textId="21AB3F0A" w:rsidR="00632869" w:rsidRPr="00B03DAB" w:rsidRDefault="00632869" w:rsidP="00632869">
      <w:pPr>
        <w:numPr>
          <w:ilvl w:val="0"/>
          <w:numId w:val="76"/>
        </w:numPr>
        <w:tabs>
          <w:tab w:val="clear" w:pos="720"/>
          <w:tab w:val="left" w:pos="0"/>
          <w:tab w:val="num" w:pos="426"/>
          <w:tab w:val="left" w:pos="1080"/>
          <w:tab w:val="left" w:pos="2063"/>
          <w:tab w:val="left" w:pos="2926"/>
        </w:tabs>
        <w:suppressAutoHyphens/>
        <w:spacing w:line="276" w:lineRule="auto"/>
        <w:ind w:left="426" w:hanging="425"/>
        <w:jc w:val="both"/>
        <w:rPr>
          <w:rFonts w:asciiTheme="minorHAnsi" w:hAnsiTheme="minorHAnsi" w:cstheme="minorHAnsi"/>
          <w:sz w:val="22"/>
          <w:szCs w:val="22"/>
        </w:rPr>
      </w:pPr>
      <w:r w:rsidRPr="00B03DAB">
        <w:rPr>
          <w:rFonts w:asciiTheme="minorHAnsi" w:hAnsiTheme="minorHAnsi" w:cstheme="minorHAnsi"/>
          <w:sz w:val="22"/>
          <w:szCs w:val="22"/>
        </w:rPr>
        <w:t>W razie zaistnienia okoliczności wskazanych w ust. 3 pkt 1</w:t>
      </w:r>
      <w:r w:rsidR="00085423">
        <w:rPr>
          <w:rFonts w:asciiTheme="minorHAnsi" w:hAnsiTheme="minorHAnsi" w:cstheme="minorHAnsi"/>
          <w:sz w:val="22"/>
          <w:szCs w:val="22"/>
        </w:rPr>
        <w:t>-2</w:t>
      </w:r>
      <w:r w:rsidRPr="00B03DAB">
        <w:rPr>
          <w:rFonts w:asciiTheme="minorHAnsi" w:hAnsiTheme="minorHAnsi" w:cstheme="minorHAnsi"/>
          <w:sz w:val="22"/>
          <w:szCs w:val="22"/>
        </w:rPr>
        <w:t xml:space="preserve">) </w:t>
      </w:r>
      <w:r w:rsidRPr="00B03DAB">
        <w:rPr>
          <w:rFonts w:asciiTheme="minorHAnsi" w:hAnsiTheme="minorHAnsi" w:cstheme="minorHAnsi"/>
          <w:noProof/>
          <w:sz w:val="22"/>
          <w:szCs w:val="22"/>
        </w:rPr>
        <w:t xml:space="preserve">Wykonawca może wystąpić do Zamawiającego z wnioskiem o zmianę wynagrodzenia w zakresie </w:t>
      </w:r>
      <w:r w:rsidRPr="00B03DAB">
        <w:rPr>
          <w:rFonts w:asciiTheme="minorHAnsi" w:hAnsiTheme="minorHAnsi" w:cstheme="minorHAnsi"/>
          <w:sz w:val="22"/>
          <w:szCs w:val="22"/>
        </w:rPr>
        <w:t>niezrealizowanej części Umowy</w:t>
      </w:r>
      <w:r w:rsidRPr="00B03DAB">
        <w:rPr>
          <w:rFonts w:asciiTheme="minorHAnsi" w:hAnsiTheme="minorHAnsi" w:cstheme="minorHAnsi"/>
          <w:noProof/>
          <w:sz w:val="22"/>
          <w:szCs w:val="22"/>
        </w:rPr>
        <w:t>, przedkładając odpowiednie dokumenty potwierdzające zasadność złożenia takiego wniosku. Wykonawca zobowiązany jest wykazać ponad wszelką wątpliwość rzeczywisty wpływ tych zmian na koszty wykonania przedmiotu Umowy oraz wskazać uzasadnienie faktyczne i prawne złożenia wniosku. Wniosek Wykonawcy powinien być złożony w siedzibie Zamawiającego i może dotyczyć wyłącznie okresu, po złożeniu wniosku przez Wykonawcę.</w:t>
      </w:r>
    </w:p>
    <w:p w14:paraId="711341A9" w14:textId="4EF8000A" w:rsidR="00632869" w:rsidRPr="00B03DAB" w:rsidRDefault="00085423" w:rsidP="00830C90">
      <w:pPr>
        <w:tabs>
          <w:tab w:val="left" w:pos="284"/>
          <w:tab w:val="left" w:pos="1080"/>
          <w:tab w:val="left" w:pos="2063"/>
          <w:tab w:val="left" w:pos="2926"/>
        </w:tabs>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6. </w:t>
      </w:r>
      <w:r w:rsidR="00632869" w:rsidRPr="00B03DAB">
        <w:rPr>
          <w:rFonts w:asciiTheme="minorHAnsi" w:hAnsiTheme="minorHAnsi" w:cstheme="minorHAnsi"/>
          <w:sz w:val="22"/>
          <w:szCs w:val="22"/>
        </w:rPr>
        <w:t>Przed dokonaniem zmiany, wskazanej w ust. 3 niniejszego paragrafu, Zamawiający ma prawo zwrócić się do Wykonawcy  o dostarczenie dodatkowych wyjaśnień lub dokumentów uzasadniających zmianę.</w:t>
      </w:r>
    </w:p>
    <w:p w14:paraId="0ACAD879" w14:textId="3160E255" w:rsidR="00632869" w:rsidRPr="00B03DAB" w:rsidRDefault="00085423" w:rsidP="00830C90">
      <w:pPr>
        <w:tabs>
          <w:tab w:val="left" w:pos="284"/>
          <w:tab w:val="left" w:pos="1080"/>
          <w:tab w:val="left" w:pos="2063"/>
          <w:tab w:val="left" w:pos="2926"/>
        </w:tabs>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noProof/>
          <w:sz w:val="22"/>
          <w:szCs w:val="22"/>
        </w:rPr>
        <w:lastRenderedPageBreak/>
        <w:t xml:space="preserve">7. </w:t>
      </w:r>
      <w:r w:rsidR="00632869" w:rsidRPr="00B03DAB">
        <w:rPr>
          <w:rFonts w:asciiTheme="minorHAnsi" w:hAnsiTheme="minorHAnsi" w:cstheme="minorHAnsi"/>
          <w:noProof/>
          <w:sz w:val="22"/>
          <w:szCs w:val="22"/>
        </w:rPr>
        <w:t xml:space="preserve">Zmiana wynagrodzenia wchodzi w życie z dniem zawarcia pisemnego aneksu do Umowy </w:t>
      </w:r>
      <w:r w:rsidR="00F40D9D">
        <w:rPr>
          <w:rFonts w:asciiTheme="minorHAnsi" w:hAnsiTheme="minorHAnsi" w:cstheme="minorHAnsi"/>
          <w:noProof/>
          <w:sz w:val="22"/>
          <w:szCs w:val="22"/>
        </w:rPr>
        <w:t xml:space="preserve">                          </w:t>
      </w:r>
      <w:r w:rsidR="00632869" w:rsidRPr="00B03DAB">
        <w:rPr>
          <w:rFonts w:asciiTheme="minorHAnsi" w:hAnsiTheme="minorHAnsi" w:cstheme="minorHAnsi"/>
          <w:noProof/>
          <w:sz w:val="22"/>
          <w:szCs w:val="22"/>
        </w:rPr>
        <w:t xml:space="preserve">z mocą obowiązującą od dnia złożenia wniosku o zmianę wynagrodzenia. </w:t>
      </w:r>
    </w:p>
    <w:p w14:paraId="559DB7A8" w14:textId="77777777" w:rsidR="002D4E1F" w:rsidRDefault="002D4E1F" w:rsidP="00BC609A">
      <w:pPr>
        <w:spacing w:line="276" w:lineRule="auto"/>
        <w:jc w:val="center"/>
        <w:rPr>
          <w:rFonts w:asciiTheme="minorHAnsi" w:hAnsiTheme="minorHAnsi" w:cstheme="minorHAnsi"/>
          <w:b/>
          <w:bCs/>
          <w:sz w:val="22"/>
          <w:szCs w:val="22"/>
        </w:rPr>
      </w:pPr>
    </w:p>
    <w:p w14:paraId="4B9F1F4C" w14:textId="7193A4F0" w:rsidR="005B651E" w:rsidRPr="00B03DAB" w:rsidRDefault="005B651E" w:rsidP="005B651E">
      <w:pPr>
        <w:jc w:val="center"/>
        <w:rPr>
          <w:rFonts w:ascii="Calibri" w:hAnsi="Calibri" w:cs="Calibri"/>
          <w:b/>
          <w:bCs/>
          <w:sz w:val="22"/>
          <w:szCs w:val="22"/>
        </w:rPr>
      </w:pPr>
      <w:bookmarkStart w:id="14" w:name="_Hlk103594824"/>
      <w:r w:rsidRPr="00B03DAB">
        <w:rPr>
          <w:rFonts w:ascii="Calibri" w:hAnsi="Calibri" w:cs="Calibri"/>
          <w:b/>
          <w:bCs/>
          <w:sz w:val="22"/>
          <w:szCs w:val="22"/>
        </w:rPr>
        <w:t>§ 34</w:t>
      </w:r>
    </w:p>
    <w:p w14:paraId="32807429" w14:textId="5EDB27AF" w:rsidR="005B651E" w:rsidRPr="00B03DAB" w:rsidRDefault="005B651E" w:rsidP="005B651E">
      <w:pPr>
        <w:tabs>
          <w:tab w:val="center" w:pos="4896"/>
          <w:tab w:val="right" w:pos="9432"/>
        </w:tabs>
        <w:spacing w:line="276" w:lineRule="auto"/>
        <w:ind w:right="72"/>
        <w:jc w:val="center"/>
        <w:rPr>
          <w:rFonts w:ascii="Calibri" w:hAnsi="Calibri" w:cs="Calibri"/>
          <w:b/>
          <w:i/>
          <w:sz w:val="22"/>
          <w:szCs w:val="22"/>
        </w:rPr>
      </w:pPr>
      <w:r w:rsidRPr="00B03DAB">
        <w:rPr>
          <w:rFonts w:ascii="Calibri" w:hAnsi="Calibri" w:cs="Calibri"/>
          <w:b/>
          <w:i/>
          <w:sz w:val="22"/>
          <w:szCs w:val="22"/>
        </w:rPr>
        <w:t>/paragraf ma zastosowanie w przypadku Wykonawców wspólnie ubiegających się o udzielenie zamówienia/</w:t>
      </w:r>
    </w:p>
    <w:p w14:paraId="04F522AA" w14:textId="77777777" w:rsidR="005B651E" w:rsidRPr="00B03DAB" w:rsidRDefault="005B651E" w:rsidP="005B651E">
      <w:pPr>
        <w:tabs>
          <w:tab w:val="center" w:pos="5605"/>
          <w:tab w:val="right" w:pos="10141"/>
        </w:tabs>
        <w:spacing w:line="276" w:lineRule="auto"/>
        <w:ind w:left="426" w:right="72" w:hanging="426"/>
        <w:jc w:val="both"/>
        <w:rPr>
          <w:rFonts w:ascii="Calibri" w:hAnsi="Calibri" w:cs="Calibri"/>
          <w:sz w:val="22"/>
          <w:szCs w:val="22"/>
        </w:rPr>
      </w:pPr>
      <w:r w:rsidRPr="00B03DAB">
        <w:rPr>
          <w:rFonts w:ascii="Calibri" w:hAnsi="Calibri" w:cs="Calibri"/>
          <w:sz w:val="22"/>
          <w:szCs w:val="22"/>
        </w:rPr>
        <w:t>1.</w:t>
      </w:r>
      <w:r w:rsidRPr="00B03DAB">
        <w:rPr>
          <w:rFonts w:ascii="Calibri" w:hAnsi="Calibri" w:cs="Calibri"/>
          <w:sz w:val="22"/>
          <w:szCs w:val="22"/>
        </w:rPr>
        <w:tab/>
        <w:t>Wykonawcy realizujący wspólnie umowę ponoszą solidarną odpowiedzialność za jej wykonanie i wniesienie zabezpieczenia należytego wykonania umowy.</w:t>
      </w:r>
    </w:p>
    <w:p w14:paraId="4B3F7819" w14:textId="77777777" w:rsidR="005B651E" w:rsidRPr="00B03DAB" w:rsidRDefault="005B651E" w:rsidP="005B651E">
      <w:pPr>
        <w:tabs>
          <w:tab w:val="center" w:pos="5601"/>
          <w:tab w:val="right" w:pos="10137"/>
        </w:tabs>
        <w:spacing w:line="276" w:lineRule="auto"/>
        <w:ind w:left="425" w:right="74" w:hanging="425"/>
        <w:jc w:val="both"/>
        <w:rPr>
          <w:rFonts w:ascii="Calibri" w:hAnsi="Calibri" w:cs="Calibri"/>
          <w:sz w:val="22"/>
          <w:szCs w:val="22"/>
        </w:rPr>
      </w:pPr>
      <w:r w:rsidRPr="00B03DAB">
        <w:rPr>
          <w:rFonts w:ascii="Calibri" w:hAnsi="Calibri" w:cs="Calibri"/>
          <w:sz w:val="22"/>
          <w:szCs w:val="22"/>
        </w:rPr>
        <w:t>2.</w:t>
      </w:r>
      <w:r w:rsidRPr="00B03DAB">
        <w:rPr>
          <w:rFonts w:ascii="Calibri" w:hAnsi="Calibri" w:cs="Calibri"/>
          <w:sz w:val="22"/>
          <w:szCs w:val="22"/>
        </w:rPr>
        <w:tab/>
        <w:t xml:space="preserve">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 </w:t>
      </w:r>
    </w:p>
    <w:p w14:paraId="5CEF3497" w14:textId="77777777" w:rsidR="005B651E" w:rsidRPr="00B03DAB" w:rsidRDefault="005B651E" w:rsidP="005B651E">
      <w:pPr>
        <w:tabs>
          <w:tab w:val="center" w:pos="5601"/>
          <w:tab w:val="right" w:pos="10137"/>
        </w:tabs>
        <w:spacing w:line="276" w:lineRule="auto"/>
        <w:ind w:left="426" w:right="72" w:hanging="426"/>
        <w:jc w:val="both"/>
        <w:rPr>
          <w:rFonts w:ascii="Calibri" w:hAnsi="Calibri" w:cs="Calibri"/>
          <w:sz w:val="22"/>
          <w:szCs w:val="22"/>
        </w:rPr>
      </w:pPr>
      <w:r w:rsidRPr="00B03DAB">
        <w:rPr>
          <w:rFonts w:ascii="Calibri" w:hAnsi="Calibri" w:cs="Calibri"/>
          <w:sz w:val="22"/>
          <w:szCs w:val="22"/>
        </w:rPr>
        <w:t>3.</w:t>
      </w:r>
      <w:r w:rsidRPr="00B03DAB">
        <w:rPr>
          <w:rFonts w:ascii="Calibri" w:hAnsi="Calibri" w:cs="Calibri"/>
          <w:sz w:val="22"/>
          <w:szCs w:val="22"/>
        </w:rPr>
        <w:tab/>
        <w:t>Pełnomocnikiem, o którym mowa w ust. 2 powyżej, będzie ……………………………………</w:t>
      </w:r>
    </w:p>
    <w:p w14:paraId="5FC17911" w14:textId="77777777" w:rsidR="005B651E" w:rsidRPr="00B03DAB" w:rsidRDefault="005B651E" w:rsidP="005B651E">
      <w:pPr>
        <w:tabs>
          <w:tab w:val="center" w:pos="5601"/>
          <w:tab w:val="right" w:pos="10137"/>
        </w:tabs>
        <w:spacing w:line="276" w:lineRule="auto"/>
        <w:ind w:left="425" w:right="74" w:hanging="425"/>
        <w:jc w:val="both"/>
        <w:rPr>
          <w:rFonts w:ascii="Calibri" w:hAnsi="Calibri" w:cs="Calibri"/>
          <w:sz w:val="22"/>
          <w:szCs w:val="22"/>
        </w:rPr>
      </w:pPr>
      <w:r w:rsidRPr="00B03DAB">
        <w:rPr>
          <w:rFonts w:ascii="Calibri" w:hAnsi="Calibri" w:cs="Calibri"/>
          <w:sz w:val="22"/>
          <w:szCs w:val="22"/>
        </w:rPr>
        <w:t>4.</w:t>
      </w:r>
      <w:r w:rsidRPr="00B03DAB">
        <w:rPr>
          <w:rFonts w:ascii="Calibri" w:hAnsi="Calibri" w:cs="Calibri"/>
          <w:sz w:val="22"/>
          <w:szCs w:val="22"/>
        </w:rPr>
        <w:tab/>
        <w:t>Postanowienia umowy dotyczące Wykonawcy stosuje się do Wykonawców realizujących wspólnie umowę.</w:t>
      </w:r>
    </w:p>
    <w:p w14:paraId="1C4E76D1" w14:textId="77777777" w:rsidR="005B651E" w:rsidRPr="00B03DAB" w:rsidRDefault="005B651E" w:rsidP="005B651E">
      <w:pPr>
        <w:tabs>
          <w:tab w:val="center" w:pos="5604"/>
          <w:tab w:val="right" w:pos="10140"/>
        </w:tabs>
        <w:spacing w:line="276" w:lineRule="auto"/>
        <w:ind w:left="426" w:right="72" w:hanging="426"/>
        <w:jc w:val="both"/>
        <w:rPr>
          <w:rFonts w:ascii="Calibri" w:hAnsi="Calibri" w:cs="Calibri"/>
          <w:sz w:val="22"/>
          <w:szCs w:val="22"/>
        </w:rPr>
      </w:pPr>
      <w:r w:rsidRPr="00B03DAB">
        <w:rPr>
          <w:rFonts w:ascii="Calibri" w:hAnsi="Calibri" w:cs="Calibri"/>
          <w:sz w:val="22"/>
          <w:szCs w:val="22"/>
        </w:rPr>
        <w:t>5.</w:t>
      </w:r>
      <w:r w:rsidRPr="00B03DAB">
        <w:rPr>
          <w:rFonts w:ascii="Calibri" w:hAnsi="Calibri" w:cs="Calibri"/>
          <w:sz w:val="22"/>
          <w:szCs w:val="22"/>
        </w:rPr>
        <w:tab/>
      </w:r>
      <w:bookmarkStart w:id="15" w:name="1818"/>
      <w:bookmarkStart w:id="16" w:name="1979"/>
      <w:bookmarkStart w:id="17" w:name="1830"/>
      <w:bookmarkStart w:id="18" w:name="1831"/>
      <w:bookmarkStart w:id="19" w:name="1454"/>
      <w:bookmarkStart w:id="20" w:name="2097"/>
      <w:bookmarkStart w:id="21" w:name="1450"/>
      <w:bookmarkStart w:id="22" w:name="1451"/>
      <w:bookmarkStart w:id="23" w:name="1399"/>
      <w:bookmarkStart w:id="24" w:name="1400"/>
      <w:bookmarkEnd w:id="15"/>
      <w:bookmarkEnd w:id="16"/>
      <w:bookmarkEnd w:id="17"/>
      <w:bookmarkEnd w:id="18"/>
      <w:bookmarkEnd w:id="19"/>
      <w:bookmarkEnd w:id="20"/>
      <w:bookmarkEnd w:id="21"/>
      <w:bookmarkEnd w:id="22"/>
      <w:bookmarkEnd w:id="23"/>
      <w:bookmarkEnd w:id="24"/>
      <w:r w:rsidRPr="00B03DAB">
        <w:rPr>
          <w:rFonts w:ascii="Calibri" w:hAnsi="Calibri" w:cs="Calibri"/>
          <w:sz w:val="22"/>
          <w:szCs w:val="22"/>
        </w:rPr>
        <w:t xml:space="preserve">Zakres zadań i rola każdego z Wykonawców realizujących wspólnie umowę określone zostały </w:t>
      </w:r>
      <w:r w:rsidRPr="00B03DAB">
        <w:rPr>
          <w:rFonts w:ascii="Calibri" w:hAnsi="Calibri" w:cs="Calibri"/>
          <w:sz w:val="22"/>
          <w:szCs w:val="22"/>
        </w:rPr>
        <w:br/>
        <w:t>w umowie konsorcjum, podpisanej przez osoby upoważnione do działania w imieniu każdego Wykonawcy, a złożonej Zamawiającemu przed zawarciem niniejszej umowy.</w:t>
      </w:r>
    </w:p>
    <w:p w14:paraId="0930EA26" w14:textId="77777777" w:rsidR="005B651E" w:rsidRPr="00B03DAB" w:rsidRDefault="005B651E" w:rsidP="005B651E">
      <w:pPr>
        <w:tabs>
          <w:tab w:val="center" w:pos="5604"/>
          <w:tab w:val="right" w:pos="10140"/>
        </w:tabs>
        <w:spacing w:line="276" w:lineRule="auto"/>
        <w:ind w:left="425" w:right="74" w:hanging="425"/>
        <w:jc w:val="both"/>
        <w:rPr>
          <w:rFonts w:ascii="Calibri" w:hAnsi="Calibri" w:cs="Calibri"/>
          <w:sz w:val="22"/>
          <w:szCs w:val="22"/>
        </w:rPr>
      </w:pPr>
      <w:r w:rsidRPr="00B03DAB">
        <w:rPr>
          <w:rFonts w:ascii="Calibri" w:hAnsi="Calibri" w:cs="Calibri"/>
          <w:sz w:val="22"/>
          <w:szCs w:val="22"/>
        </w:rPr>
        <w:t>6.</w:t>
      </w:r>
      <w:r w:rsidRPr="00B03DAB">
        <w:rPr>
          <w:rFonts w:ascii="Calibri" w:hAnsi="Calibri" w:cs="Calibri"/>
          <w:sz w:val="22"/>
          <w:szCs w:val="22"/>
        </w:rPr>
        <w:tab/>
        <w:t xml:space="preserve">Wykonawcy realizujący wspólnie zamówienie nie zmienią swojego składu przez cały okres wykonywania umowy, z wyjątkiem zmian będących następstwem łączenia, podziału, przekształcenia, upadłości lub likwidacji jednego z Wykonawców realizujących wspólnie umowę. Każda zmiana dokonana bez uprzedniej zgody Zamawiającego będzie uważana za naruszenie postanowień niniejszej umowy, skutkujące możliwością odstąpienia przez Zamawiającego od umowy. </w:t>
      </w:r>
    </w:p>
    <w:p w14:paraId="34936C74" w14:textId="77777777" w:rsidR="005B651E" w:rsidRPr="00B03DAB" w:rsidRDefault="005B651E" w:rsidP="005B651E">
      <w:pPr>
        <w:tabs>
          <w:tab w:val="center" w:pos="5604"/>
          <w:tab w:val="right" w:pos="10140"/>
        </w:tabs>
        <w:spacing w:line="276" w:lineRule="auto"/>
        <w:ind w:left="426" w:right="72" w:hanging="426"/>
        <w:jc w:val="both"/>
        <w:rPr>
          <w:rFonts w:ascii="Calibri" w:hAnsi="Calibri" w:cs="Calibri"/>
          <w:sz w:val="22"/>
          <w:szCs w:val="22"/>
        </w:rPr>
      </w:pPr>
      <w:r w:rsidRPr="00B03DAB">
        <w:rPr>
          <w:rFonts w:ascii="Calibri" w:hAnsi="Calibri" w:cs="Calibri"/>
          <w:sz w:val="22"/>
          <w:szCs w:val="22"/>
        </w:rPr>
        <w:t>7.</w:t>
      </w:r>
      <w:r w:rsidRPr="00B03DAB">
        <w:rPr>
          <w:rFonts w:ascii="Calibri" w:hAnsi="Calibri" w:cs="Calibri"/>
          <w:sz w:val="22"/>
          <w:szCs w:val="22"/>
        </w:rPr>
        <w:tab/>
        <w:t>Odstąpienie od umowy przez któregokolwiek z Wykonawców realizujących wspólnie umowę                   lub wstąpienie w prawa i obowiązki umowne takiego Wykonawcy przez inny podmiot stanowi podstawę do odstąpienia przez Zamawiającego od umowy. W takim przypadku żaden</w:t>
      </w:r>
      <w:r w:rsidRPr="00B03DAB">
        <w:rPr>
          <w:rFonts w:ascii="Calibri" w:hAnsi="Calibri" w:cs="Calibri"/>
          <w:sz w:val="22"/>
          <w:szCs w:val="22"/>
        </w:rPr>
        <w:br/>
        <w:t xml:space="preserve">z Wykonawców realizujących wspólnie umowę nie będzie uprawniony do odszkodowania </w:t>
      </w:r>
      <w:r w:rsidRPr="00B03DAB">
        <w:rPr>
          <w:rFonts w:ascii="Calibri" w:hAnsi="Calibri" w:cs="Calibri"/>
          <w:sz w:val="22"/>
          <w:szCs w:val="22"/>
        </w:rPr>
        <w:br/>
        <w:t>z tytułu rozwiązania umowy.</w:t>
      </w:r>
    </w:p>
    <w:p w14:paraId="749A4CCF" w14:textId="77777777" w:rsidR="005B651E" w:rsidRDefault="005B651E" w:rsidP="007D7D5C">
      <w:pPr>
        <w:jc w:val="center"/>
        <w:rPr>
          <w:rFonts w:asciiTheme="minorHAnsi" w:hAnsiTheme="minorHAnsi" w:cstheme="minorHAnsi"/>
          <w:b/>
          <w:bCs/>
          <w:sz w:val="22"/>
          <w:szCs w:val="22"/>
        </w:rPr>
      </w:pPr>
    </w:p>
    <w:p w14:paraId="73990BE7" w14:textId="47226902" w:rsidR="007D7D5C" w:rsidRPr="00B54346" w:rsidRDefault="008D70FB" w:rsidP="007D7D5C">
      <w:pPr>
        <w:jc w:val="center"/>
        <w:rPr>
          <w:rFonts w:asciiTheme="minorHAnsi" w:hAnsiTheme="minorHAnsi" w:cstheme="minorHAnsi"/>
          <w:b/>
          <w:bCs/>
          <w:sz w:val="22"/>
          <w:szCs w:val="22"/>
        </w:rPr>
      </w:pPr>
      <w:r>
        <w:rPr>
          <w:rFonts w:asciiTheme="minorHAnsi" w:hAnsiTheme="minorHAnsi" w:cstheme="minorHAnsi"/>
          <w:b/>
          <w:bCs/>
          <w:sz w:val="22"/>
          <w:szCs w:val="22"/>
        </w:rPr>
        <w:t>§ 3</w:t>
      </w:r>
      <w:r w:rsidR="005B651E">
        <w:rPr>
          <w:rFonts w:asciiTheme="minorHAnsi" w:hAnsiTheme="minorHAnsi" w:cstheme="minorHAnsi"/>
          <w:b/>
          <w:bCs/>
          <w:sz w:val="22"/>
          <w:szCs w:val="22"/>
        </w:rPr>
        <w:t>5</w:t>
      </w:r>
    </w:p>
    <w:p w14:paraId="516A9C72" w14:textId="77777777" w:rsidR="007D7D5C" w:rsidRDefault="007D7D5C" w:rsidP="007D7D5C">
      <w:pPr>
        <w:jc w:val="center"/>
        <w:rPr>
          <w:rFonts w:asciiTheme="minorHAnsi" w:hAnsiTheme="minorHAnsi" w:cstheme="minorHAnsi"/>
          <w:b/>
          <w:bCs/>
          <w:sz w:val="22"/>
          <w:szCs w:val="22"/>
        </w:rPr>
      </w:pPr>
      <w:r w:rsidRPr="0045563D">
        <w:rPr>
          <w:rFonts w:asciiTheme="minorHAnsi" w:hAnsiTheme="minorHAnsi" w:cstheme="minorHAnsi"/>
          <w:b/>
          <w:bCs/>
          <w:sz w:val="22"/>
          <w:szCs w:val="22"/>
        </w:rPr>
        <w:t>OŚWIADCZENIE DOT. FEDERACJI ROSYJSKIEJ</w:t>
      </w:r>
    </w:p>
    <w:p w14:paraId="0200A140" w14:textId="77777777" w:rsidR="007D7D5C" w:rsidRDefault="007D7D5C" w:rsidP="007D7D5C">
      <w:pPr>
        <w:jc w:val="center"/>
        <w:rPr>
          <w:rFonts w:asciiTheme="minorHAnsi" w:hAnsiTheme="minorHAnsi" w:cstheme="minorHAnsi"/>
          <w:b/>
          <w:bCs/>
          <w:sz w:val="22"/>
          <w:szCs w:val="22"/>
        </w:rPr>
      </w:pPr>
    </w:p>
    <w:p w14:paraId="6D36D3F0" w14:textId="77777777" w:rsidR="007D7D5C" w:rsidRPr="00556628" w:rsidRDefault="007D7D5C" w:rsidP="007D7D5C">
      <w:pPr>
        <w:jc w:val="both"/>
        <w:rPr>
          <w:rFonts w:asciiTheme="minorHAnsi" w:hAnsiTheme="minorHAnsi" w:cstheme="minorHAnsi"/>
          <w:sz w:val="22"/>
          <w:szCs w:val="22"/>
        </w:rPr>
      </w:pPr>
      <w:r w:rsidRPr="00556628">
        <w:rPr>
          <w:rFonts w:asciiTheme="minorHAnsi" w:hAnsiTheme="minorHAnsi" w:cstheme="minorHAnsi"/>
          <w:sz w:val="22"/>
          <w:szCs w:val="22"/>
        </w:rPr>
        <w:t>Wykonawca oświadcza, że w dniu zawarcia umowy nie zachodzą wobec niego  podstawy wykluczenia określone w art. 7 ust. 1 ustawy z dnia 13 kwietnia 2022 r. o szczególnych rozwiązaniach w zakresie przeciwdziałania wspieraniu agresji na Ukrainę oraz służących ochronie bezpieczeństwa narodowego (Dz.U. poz. 835), oraz zobowiązuje się do aktualizowania powyższego oświadczenia w przypadku wszelkich zmian w tym zakresie, w ciągu 7 dni od zaistnienia zmian.</w:t>
      </w:r>
    </w:p>
    <w:bookmarkEnd w:id="14"/>
    <w:p w14:paraId="518E2A04" w14:textId="77777777" w:rsidR="00F40D9D" w:rsidRDefault="00F40D9D" w:rsidP="00B94B42">
      <w:pPr>
        <w:spacing w:line="276" w:lineRule="auto"/>
        <w:rPr>
          <w:rFonts w:asciiTheme="minorHAnsi" w:hAnsiTheme="minorHAnsi" w:cstheme="minorHAnsi"/>
          <w:b/>
          <w:bCs/>
          <w:sz w:val="22"/>
          <w:szCs w:val="22"/>
        </w:rPr>
      </w:pPr>
    </w:p>
    <w:p w14:paraId="7B8B1F0A" w14:textId="2FD6EAF5" w:rsidR="00110E3F" w:rsidRPr="00B54346" w:rsidRDefault="00110E3F" w:rsidP="00110E3F">
      <w:pPr>
        <w:jc w:val="center"/>
        <w:rPr>
          <w:rFonts w:asciiTheme="minorHAnsi" w:hAnsiTheme="minorHAnsi" w:cstheme="minorHAnsi"/>
          <w:b/>
          <w:bCs/>
          <w:sz w:val="22"/>
          <w:szCs w:val="22"/>
        </w:rPr>
      </w:pPr>
      <w:r>
        <w:rPr>
          <w:rFonts w:asciiTheme="minorHAnsi" w:hAnsiTheme="minorHAnsi" w:cstheme="minorHAnsi"/>
          <w:b/>
          <w:bCs/>
          <w:sz w:val="22"/>
          <w:szCs w:val="22"/>
        </w:rPr>
        <w:t>§ 36</w:t>
      </w:r>
    </w:p>
    <w:p w14:paraId="2332B952" w14:textId="698DF8E9" w:rsidR="00110E3F" w:rsidRDefault="00110E3F" w:rsidP="00110E3F">
      <w:pPr>
        <w:jc w:val="center"/>
        <w:rPr>
          <w:rFonts w:asciiTheme="minorHAnsi" w:hAnsiTheme="minorHAnsi" w:cstheme="minorHAnsi"/>
          <w:b/>
          <w:bCs/>
          <w:sz w:val="22"/>
          <w:szCs w:val="22"/>
        </w:rPr>
      </w:pPr>
      <w:r w:rsidRPr="0045563D">
        <w:rPr>
          <w:rFonts w:asciiTheme="minorHAnsi" w:hAnsiTheme="minorHAnsi" w:cstheme="minorHAnsi"/>
          <w:b/>
          <w:bCs/>
          <w:sz w:val="22"/>
          <w:szCs w:val="22"/>
        </w:rPr>
        <w:t xml:space="preserve">OŚWIADCZENIE DOT. </w:t>
      </w:r>
      <w:r>
        <w:rPr>
          <w:rFonts w:asciiTheme="minorHAnsi" w:hAnsiTheme="minorHAnsi" w:cstheme="minorHAnsi"/>
          <w:b/>
          <w:bCs/>
          <w:sz w:val="22"/>
          <w:szCs w:val="22"/>
        </w:rPr>
        <w:t xml:space="preserve">TRUSTU INTERESU PUBLICZNEGO NA PODSTAWIE </w:t>
      </w:r>
      <w:r w:rsidR="000C3B82">
        <w:rPr>
          <w:rFonts w:asciiTheme="minorHAnsi" w:hAnsiTheme="minorHAnsi" w:cstheme="minorHAnsi"/>
          <w:b/>
          <w:bCs/>
          <w:sz w:val="22"/>
          <w:szCs w:val="22"/>
        </w:rPr>
        <w:t xml:space="preserve">USTAWY </w:t>
      </w:r>
      <w:r>
        <w:rPr>
          <w:rFonts w:asciiTheme="minorHAnsi" w:hAnsiTheme="minorHAnsi" w:cstheme="minorHAnsi"/>
          <w:b/>
          <w:bCs/>
          <w:sz w:val="22"/>
          <w:szCs w:val="22"/>
        </w:rPr>
        <w:t xml:space="preserve">WĘGIERSKIEJ </w:t>
      </w:r>
    </w:p>
    <w:p w14:paraId="60049AF7" w14:textId="77777777" w:rsidR="00110E3F" w:rsidRPr="00C1152D" w:rsidRDefault="00110E3F" w:rsidP="00C1152D">
      <w:pPr>
        <w:spacing w:line="276" w:lineRule="auto"/>
        <w:jc w:val="both"/>
        <w:rPr>
          <w:rFonts w:asciiTheme="minorHAnsi" w:hAnsiTheme="minorHAnsi" w:cstheme="minorHAnsi"/>
          <w:sz w:val="22"/>
          <w:szCs w:val="22"/>
        </w:rPr>
      </w:pPr>
    </w:p>
    <w:p w14:paraId="4863F177" w14:textId="2F08FDF9" w:rsidR="00110E3F" w:rsidRPr="00C1152D" w:rsidRDefault="00110E3F" w:rsidP="00C1152D">
      <w:pPr>
        <w:spacing w:line="276" w:lineRule="auto"/>
        <w:jc w:val="both"/>
        <w:rPr>
          <w:rFonts w:asciiTheme="minorHAnsi" w:hAnsiTheme="minorHAnsi" w:cstheme="minorHAnsi"/>
          <w:sz w:val="22"/>
          <w:szCs w:val="22"/>
        </w:rPr>
      </w:pPr>
      <w:r w:rsidRPr="00C1152D">
        <w:rPr>
          <w:rFonts w:asciiTheme="minorHAnsi" w:hAnsiTheme="minorHAnsi" w:cstheme="minorHAnsi"/>
          <w:sz w:val="22"/>
          <w:szCs w:val="22"/>
        </w:rPr>
        <w:t>Wykonawca</w:t>
      </w:r>
      <w:r>
        <w:rPr>
          <w:rFonts w:asciiTheme="minorHAnsi" w:hAnsiTheme="minorHAnsi" w:cstheme="minorHAnsi"/>
          <w:sz w:val="22"/>
          <w:szCs w:val="22"/>
        </w:rPr>
        <w:t xml:space="preserve"> </w:t>
      </w:r>
      <w:r w:rsidRPr="00C1152D">
        <w:rPr>
          <w:rFonts w:asciiTheme="minorHAnsi" w:hAnsiTheme="minorHAnsi" w:cstheme="minorHAnsi"/>
          <w:sz w:val="22"/>
          <w:szCs w:val="22"/>
        </w:rPr>
        <w:t xml:space="preserve">oświadcza, że nie jest trustem interesu publicznego utworzonym na podstawie węgierskiej ustawy IX z 2021 r., oraz że nie jest podmiotem utrzymywanym przez taki trust interesu </w:t>
      </w:r>
      <w:r w:rsidRPr="00C1152D">
        <w:rPr>
          <w:rFonts w:asciiTheme="minorHAnsi" w:hAnsiTheme="minorHAnsi" w:cstheme="minorHAnsi"/>
          <w:sz w:val="22"/>
          <w:szCs w:val="22"/>
        </w:rPr>
        <w:lastRenderedPageBreak/>
        <w:t xml:space="preserve">publicznego. </w:t>
      </w:r>
      <w:r w:rsidR="00C8190F">
        <w:rPr>
          <w:rFonts w:asciiTheme="minorHAnsi" w:hAnsiTheme="minorHAnsi" w:cstheme="minorHAnsi"/>
          <w:sz w:val="22"/>
          <w:szCs w:val="22"/>
        </w:rPr>
        <w:t xml:space="preserve">Oświadcza również, że w ramach niniejszej umowy nie będzie współpracował z podmiotami utworzonymi </w:t>
      </w:r>
      <w:r w:rsidR="00C8190F" w:rsidRPr="00F133A6">
        <w:rPr>
          <w:rFonts w:asciiTheme="minorHAnsi" w:hAnsiTheme="minorHAnsi" w:cstheme="minorHAnsi"/>
          <w:sz w:val="22"/>
          <w:szCs w:val="22"/>
        </w:rPr>
        <w:t>na podstawie węgierskiej ustawy IX z 2021 r.</w:t>
      </w:r>
      <w:r w:rsidR="00C8190F">
        <w:rPr>
          <w:rFonts w:asciiTheme="minorHAnsi" w:hAnsiTheme="minorHAnsi" w:cstheme="minorHAnsi"/>
          <w:sz w:val="22"/>
          <w:szCs w:val="22"/>
        </w:rPr>
        <w:t xml:space="preserve"> </w:t>
      </w:r>
      <w:r w:rsidRPr="00C1152D">
        <w:rPr>
          <w:rFonts w:asciiTheme="minorHAnsi" w:hAnsiTheme="minorHAnsi" w:cstheme="minorHAnsi"/>
          <w:sz w:val="22"/>
          <w:szCs w:val="22"/>
        </w:rPr>
        <w:t>Jeśli oświadczenie to okaże się niezgodne z prawdą, to Wykonawca</w:t>
      </w:r>
      <w:r w:rsidR="00D12692">
        <w:rPr>
          <w:rFonts w:asciiTheme="minorHAnsi" w:hAnsiTheme="minorHAnsi" w:cstheme="minorHAnsi"/>
          <w:sz w:val="22"/>
          <w:szCs w:val="22"/>
        </w:rPr>
        <w:t xml:space="preserve"> </w:t>
      </w:r>
      <w:r w:rsidRPr="00C1152D">
        <w:rPr>
          <w:rFonts w:asciiTheme="minorHAnsi" w:hAnsiTheme="minorHAnsi" w:cstheme="minorHAnsi"/>
          <w:sz w:val="22"/>
          <w:szCs w:val="22"/>
        </w:rPr>
        <w:t>zobowiązuje się do naprawienia Zamawiającemu</w:t>
      </w:r>
      <w:r w:rsidR="00D12692">
        <w:rPr>
          <w:rFonts w:asciiTheme="minorHAnsi" w:hAnsiTheme="minorHAnsi" w:cstheme="minorHAnsi"/>
          <w:sz w:val="22"/>
          <w:szCs w:val="22"/>
        </w:rPr>
        <w:t xml:space="preserve"> </w:t>
      </w:r>
      <w:r w:rsidRPr="00C1152D">
        <w:rPr>
          <w:rFonts w:asciiTheme="minorHAnsi" w:hAnsiTheme="minorHAnsi" w:cstheme="minorHAnsi"/>
          <w:sz w:val="22"/>
          <w:szCs w:val="22"/>
        </w:rPr>
        <w:t>wszelkiej szkody wyrządzonej mu na skutek niezgodności z prawdą tego oświadczenia, w szczególności szkody z tytułu utraty dofinansowania.</w:t>
      </w:r>
    </w:p>
    <w:p w14:paraId="64069321" w14:textId="0F8D7649" w:rsidR="00BC609A" w:rsidRPr="007211B5" w:rsidRDefault="00BC609A" w:rsidP="00BC609A">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 xml:space="preserve">§ </w:t>
      </w:r>
      <w:r w:rsidR="00110E3F" w:rsidRPr="007211B5">
        <w:rPr>
          <w:rFonts w:asciiTheme="minorHAnsi" w:hAnsiTheme="minorHAnsi" w:cstheme="minorHAnsi"/>
          <w:b/>
          <w:bCs/>
          <w:sz w:val="22"/>
          <w:szCs w:val="22"/>
        </w:rPr>
        <w:t>3</w:t>
      </w:r>
      <w:r w:rsidR="00110E3F">
        <w:rPr>
          <w:rFonts w:asciiTheme="minorHAnsi" w:hAnsiTheme="minorHAnsi" w:cstheme="minorHAnsi"/>
          <w:b/>
          <w:bCs/>
          <w:sz w:val="22"/>
          <w:szCs w:val="22"/>
        </w:rPr>
        <w:t>7</w:t>
      </w:r>
    </w:p>
    <w:p w14:paraId="3CB50EAA" w14:textId="77777777" w:rsidR="007D7D5C" w:rsidRPr="009304F2" w:rsidRDefault="007D7D5C" w:rsidP="007D7D5C">
      <w:pPr>
        <w:keepNext/>
        <w:tabs>
          <w:tab w:val="left" w:pos="1504"/>
        </w:tabs>
        <w:spacing w:before="120" w:line="276" w:lineRule="auto"/>
        <w:jc w:val="center"/>
        <w:outlineLvl w:val="3"/>
        <w:rPr>
          <w:rFonts w:ascii="Calibri" w:hAnsi="Calibri" w:cs="Calibri"/>
          <w:b/>
          <w:bCs/>
          <w:sz w:val="22"/>
          <w:szCs w:val="22"/>
        </w:rPr>
      </w:pPr>
      <w:r w:rsidRPr="009304F2">
        <w:rPr>
          <w:rFonts w:ascii="Calibri" w:hAnsi="Calibri" w:cs="Calibri"/>
          <w:b/>
          <w:bCs/>
          <w:sz w:val="22"/>
          <w:szCs w:val="22"/>
        </w:rPr>
        <w:t>INFORMACJA O PRZETWARZANIU DANYCH OSOBOWYCH</w:t>
      </w:r>
    </w:p>
    <w:p w14:paraId="09005BF7" w14:textId="77777777" w:rsidR="007D7D5C" w:rsidRPr="00564135" w:rsidRDefault="007D7D5C" w:rsidP="007D7D5C">
      <w:pPr>
        <w:numPr>
          <w:ilvl w:val="3"/>
          <w:numId w:val="56"/>
        </w:numPr>
        <w:spacing w:before="120" w:line="276" w:lineRule="auto"/>
        <w:ind w:left="426" w:hanging="426"/>
        <w:jc w:val="both"/>
        <w:rPr>
          <w:rFonts w:ascii="Calibri" w:hAnsi="Calibri" w:cs="Calibri"/>
          <w:sz w:val="22"/>
          <w:szCs w:val="22"/>
        </w:rPr>
      </w:pPr>
      <w:r w:rsidRPr="00564135">
        <w:rPr>
          <w:rFonts w:ascii="Calibri" w:hAnsi="Calibri" w:cs="Calibri"/>
          <w:sz w:val="22"/>
          <w:szCs w:val="22"/>
        </w:rPr>
        <w:t>Informacja o przetwarzaniu danych osobowych.</w:t>
      </w:r>
    </w:p>
    <w:p w14:paraId="6DD4BBCA" w14:textId="77777777" w:rsidR="007D7D5C" w:rsidRPr="00564135" w:rsidRDefault="007D7D5C" w:rsidP="007D7D5C">
      <w:pPr>
        <w:spacing w:before="120" w:line="276" w:lineRule="auto"/>
        <w:ind w:left="426"/>
        <w:jc w:val="both"/>
        <w:rPr>
          <w:rFonts w:ascii="Calibri" w:hAnsi="Calibri" w:cs="Calibri"/>
          <w:sz w:val="22"/>
          <w:szCs w:val="22"/>
        </w:rPr>
      </w:pPr>
      <w:r w:rsidRPr="00564135">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53522E8" w14:textId="77777777" w:rsidR="007D7D5C" w:rsidRPr="00564135" w:rsidRDefault="007D7D5C" w:rsidP="007D7D5C">
      <w:pPr>
        <w:numPr>
          <w:ilvl w:val="0"/>
          <w:numId w:val="57"/>
        </w:numPr>
        <w:spacing w:before="120" w:line="276" w:lineRule="auto"/>
        <w:ind w:left="709" w:hanging="284"/>
        <w:jc w:val="both"/>
        <w:rPr>
          <w:rFonts w:ascii="Calibri" w:hAnsi="Calibri" w:cs="Calibri"/>
          <w:sz w:val="22"/>
          <w:szCs w:val="22"/>
        </w:rPr>
      </w:pPr>
      <w:r w:rsidRPr="00564135">
        <w:rPr>
          <w:rFonts w:ascii="Calibri" w:hAnsi="Calibri" w:cs="Calibri"/>
          <w:sz w:val="22"/>
          <w:szCs w:val="22"/>
        </w:rPr>
        <w:t xml:space="preserve">administratorem Pani/Pana danych osobowych jest Górnośląskie Towarzystwo Lotnicze S.A. </w:t>
      </w:r>
      <w:r w:rsidRPr="00564135">
        <w:rPr>
          <w:rFonts w:ascii="Calibri" w:hAnsi="Calibri" w:cs="Calibri"/>
          <w:sz w:val="22"/>
          <w:szCs w:val="22"/>
        </w:rPr>
        <w:br/>
        <w:t>ul. Wolności 90, 42-625 Ożarowice;</w:t>
      </w:r>
    </w:p>
    <w:p w14:paraId="3288CEC3" w14:textId="77777777" w:rsidR="007D7D5C" w:rsidRPr="00564135" w:rsidRDefault="007D7D5C" w:rsidP="007D7D5C">
      <w:pPr>
        <w:numPr>
          <w:ilvl w:val="0"/>
          <w:numId w:val="58"/>
        </w:numPr>
        <w:spacing w:before="120" w:line="276" w:lineRule="auto"/>
        <w:ind w:left="709" w:hanging="284"/>
        <w:jc w:val="both"/>
        <w:rPr>
          <w:rFonts w:ascii="Calibri" w:hAnsi="Calibri" w:cs="Calibri"/>
          <w:sz w:val="22"/>
          <w:szCs w:val="22"/>
        </w:rPr>
      </w:pPr>
      <w:r w:rsidRPr="00564135">
        <w:rPr>
          <w:rFonts w:ascii="Calibri" w:hAnsi="Calibri" w:cs="Calibri"/>
          <w:sz w:val="22"/>
          <w:szCs w:val="22"/>
        </w:rPr>
        <w:t xml:space="preserve">inspektor ochrony danych w Górnośląskim Towarzystwie Lotniczym S.A. jest Pan </w:t>
      </w:r>
      <w:r>
        <w:rPr>
          <w:rFonts w:ascii="Calibri" w:hAnsi="Calibri" w:cs="Calibri"/>
          <w:sz w:val="22"/>
          <w:szCs w:val="22"/>
        </w:rPr>
        <w:t>Andrzej Rozwadowski</w:t>
      </w:r>
      <w:r w:rsidRPr="00564135">
        <w:rPr>
          <w:rFonts w:ascii="Calibri" w:hAnsi="Calibri" w:cs="Calibri"/>
          <w:sz w:val="22"/>
          <w:szCs w:val="22"/>
        </w:rPr>
        <w:t>, kontakt</w:t>
      </w:r>
      <w:r>
        <w:rPr>
          <w:rFonts w:ascii="Calibri" w:hAnsi="Calibri" w:cs="Calibri"/>
          <w:sz w:val="22"/>
          <w:szCs w:val="22"/>
        </w:rPr>
        <w:t>:</w:t>
      </w:r>
      <w:r w:rsidRPr="00564135">
        <w:rPr>
          <w:rFonts w:ascii="Calibri" w:hAnsi="Calibri" w:cs="Calibri"/>
          <w:sz w:val="22"/>
          <w:szCs w:val="22"/>
        </w:rPr>
        <w:t xml:space="preserve"> </w:t>
      </w:r>
      <w:hyperlink r:id="rId10" w:history="1">
        <w:r w:rsidRPr="00564135">
          <w:rPr>
            <w:rFonts w:ascii="Calibri" w:hAnsi="Calibri" w:cs="Calibri"/>
            <w:color w:val="0000FF"/>
            <w:sz w:val="22"/>
            <w:szCs w:val="22"/>
            <w:u w:val="single"/>
          </w:rPr>
          <w:t>rodo@gtl.com.pl</w:t>
        </w:r>
      </w:hyperlink>
      <w:r w:rsidRPr="00564135">
        <w:rPr>
          <w:rFonts w:ascii="Calibri" w:hAnsi="Calibri" w:cs="Calibri"/>
          <w:color w:val="0000FF"/>
          <w:sz w:val="22"/>
          <w:szCs w:val="22"/>
          <w:u w:val="single"/>
        </w:rPr>
        <w:t xml:space="preserve"> ;</w:t>
      </w:r>
    </w:p>
    <w:p w14:paraId="4570D652" w14:textId="40FF85AB" w:rsidR="007D7D5C" w:rsidRPr="007379C6" w:rsidRDefault="007D7D5C" w:rsidP="007D7D5C">
      <w:pPr>
        <w:numPr>
          <w:ilvl w:val="0"/>
          <w:numId w:val="58"/>
        </w:numPr>
        <w:spacing w:before="120" w:line="276" w:lineRule="auto"/>
        <w:ind w:left="709" w:hanging="426"/>
        <w:jc w:val="both"/>
        <w:rPr>
          <w:rFonts w:ascii="Calibri" w:hAnsi="Calibri" w:cs="Calibri"/>
          <w:sz w:val="22"/>
          <w:szCs w:val="22"/>
        </w:rPr>
      </w:pPr>
      <w:r w:rsidRPr="007379C6">
        <w:rPr>
          <w:rFonts w:ascii="Calibri" w:hAnsi="Calibri" w:cs="Calibri"/>
          <w:sz w:val="22"/>
          <w:szCs w:val="22"/>
        </w:rPr>
        <w:t xml:space="preserve">Pani/Pana dane osobowe przetwarzane będą na podstawie art. 6 ust. 1 lit. b RODO w celu wykonania umowy zawartej </w:t>
      </w:r>
      <w:r w:rsidRPr="00FB3300">
        <w:rPr>
          <w:rFonts w:ascii="Calibri" w:eastAsia="Calibri" w:hAnsi="Calibri" w:cs="Calibri"/>
          <w:sz w:val="22"/>
          <w:szCs w:val="22"/>
        </w:rPr>
        <w:t xml:space="preserve">na podstawie przeprowadzonego postępowania o udzielenie zamówienia nr sprawy </w:t>
      </w:r>
      <w:r w:rsidRPr="00FB3300">
        <w:rPr>
          <w:rFonts w:ascii="Calibri" w:hAnsi="Calibri" w:cs="Calibri"/>
          <w:sz w:val="22"/>
          <w:szCs w:val="22"/>
        </w:rPr>
        <w:t>EZ/</w:t>
      </w:r>
      <w:r w:rsidR="00F12BC4">
        <w:rPr>
          <w:rFonts w:ascii="Calibri" w:hAnsi="Calibri" w:cs="Calibri"/>
          <w:sz w:val="22"/>
          <w:szCs w:val="22"/>
        </w:rPr>
        <w:t>30</w:t>
      </w:r>
      <w:r w:rsidRPr="00FB3300">
        <w:rPr>
          <w:rFonts w:ascii="Calibri" w:hAnsi="Calibri" w:cs="Calibri"/>
          <w:sz w:val="22"/>
          <w:szCs w:val="22"/>
        </w:rPr>
        <w:t>/DIN/20</w:t>
      </w:r>
      <w:r w:rsidR="008E3780" w:rsidRPr="007211B5">
        <w:rPr>
          <w:rFonts w:ascii="Calibri" w:hAnsi="Calibri" w:cs="Calibri"/>
          <w:sz w:val="22"/>
          <w:szCs w:val="22"/>
        </w:rPr>
        <w:t xml:space="preserve">23 </w:t>
      </w:r>
      <w:r w:rsidRPr="00FB3300">
        <w:rPr>
          <w:rFonts w:ascii="Calibri" w:hAnsi="Calibri" w:cs="Calibri"/>
          <w:sz w:val="22"/>
          <w:szCs w:val="22"/>
        </w:rPr>
        <w:t>pn.: „</w:t>
      </w:r>
      <w:r w:rsidR="008E3780" w:rsidRPr="007211B5">
        <w:rPr>
          <w:rFonts w:ascii="Calibri" w:hAnsi="Calibri" w:cs="Calibri"/>
          <w:iCs/>
          <w:sz w:val="22"/>
          <w:szCs w:val="22"/>
        </w:rPr>
        <w:t>Przebudowa parkingu polegająca na zmianie nawierzchni szczelnych na tereny zieleni, budowa wiat nad przejściami dla pieszych oraz budowa elementów konstrukcyjnych zielonej ściany przed terminalem C</w:t>
      </w:r>
      <w:r w:rsidRPr="00FB3300">
        <w:rPr>
          <w:rFonts w:ascii="Calibri" w:hAnsi="Calibri" w:cs="Calibri"/>
          <w:sz w:val="22"/>
          <w:szCs w:val="22"/>
        </w:rPr>
        <w:t>”</w:t>
      </w:r>
      <w:r w:rsidRPr="00FB3300" w:rsidDel="006B121C">
        <w:rPr>
          <w:rFonts w:ascii="Calibri" w:hAnsi="Calibri" w:cs="Calibri"/>
          <w:sz w:val="22"/>
          <w:szCs w:val="22"/>
        </w:rPr>
        <w:t xml:space="preserve"> </w:t>
      </w:r>
      <w:r w:rsidRPr="00FB3300">
        <w:rPr>
          <w:rFonts w:ascii="Calibri" w:eastAsia="Calibri" w:hAnsi="Calibri" w:cs="Calibri"/>
          <w:sz w:val="22"/>
          <w:szCs w:val="22"/>
        </w:rPr>
        <w:t>prowadzonego w</w:t>
      </w:r>
      <w:r w:rsidRPr="00FB3300">
        <w:rPr>
          <w:rFonts w:ascii="Calibri" w:eastAsia="Calibri" w:hAnsi="Calibri" w:cs="Calibri"/>
          <w:color w:val="FF0000"/>
          <w:sz w:val="22"/>
          <w:szCs w:val="22"/>
        </w:rPr>
        <w:t xml:space="preserve"> </w:t>
      </w:r>
      <w:r w:rsidRPr="00FB3300">
        <w:rPr>
          <w:rFonts w:ascii="Calibri" w:eastAsia="Calibri" w:hAnsi="Calibri" w:cs="Calibri"/>
          <w:sz w:val="22"/>
          <w:szCs w:val="22"/>
        </w:rPr>
        <w:t>trybie zapytania ofertowego;</w:t>
      </w:r>
      <w:r w:rsidRPr="007379C6">
        <w:rPr>
          <w:rFonts w:ascii="Calibri" w:eastAsia="Calibri" w:hAnsi="Calibri" w:cs="Calibri"/>
          <w:sz w:val="22"/>
          <w:szCs w:val="22"/>
        </w:rPr>
        <w:t xml:space="preserve"> </w:t>
      </w:r>
    </w:p>
    <w:p w14:paraId="14DAEC92" w14:textId="36BDCD88" w:rsidR="007D7D5C" w:rsidRPr="00564135" w:rsidRDefault="007D7D5C" w:rsidP="007D7D5C">
      <w:pPr>
        <w:numPr>
          <w:ilvl w:val="0"/>
          <w:numId w:val="58"/>
        </w:numPr>
        <w:spacing w:before="120" w:line="276" w:lineRule="auto"/>
        <w:ind w:left="709" w:hanging="426"/>
        <w:jc w:val="both"/>
        <w:rPr>
          <w:rFonts w:ascii="Calibri" w:hAnsi="Calibri" w:cs="Calibri"/>
          <w:sz w:val="22"/>
          <w:szCs w:val="22"/>
        </w:rPr>
      </w:pPr>
      <w:r w:rsidRPr="00564135">
        <w:rPr>
          <w:rFonts w:ascii="Calibri" w:hAnsi="Calibri" w:cs="Calibri"/>
          <w:sz w:val="22"/>
          <w:szCs w:val="22"/>
        </w:rPr>
        <w:t>odbiorcami Pani/Pana danych osobowych będą uprawnieni pracownicy GTL S.A., osoby lub podmioty, którym udostępniona zostanie dokumentacja postępowania</w:t>
      </w:r>
      <w:r w:rsidRPr="00564135">
        <w:rPr>
          <w:rFonts w:ascii="Calibri" w:hAnsi="Calibri" w:cs="Calibri"/>
          <w:color w:val="333333"/>
          <w:sz w:val="22"/>
          <w:szCs w:val="22"/>
        </w:rPr>
        <w:t xml:space="preserve"> </w:t>
      </w:r>
      <w:r w:rsidRPr="00564135">
        <w:rPr>
          <w:rFonts w:ascii="Calibri" w:hAnsi="Calibri" w:cs="Calibri"/>
          <w:sz w:val="22"/>
          <w:szCs w:val="22"/>
        </w:rPr>
        <w:t>z wyjątkiem danych,</w:t>
      </w:r>
      <w:r>
        <w:rPr>
          <w:rFonts w:ascii="Calibri" w:hAnsi="Calibri" w:cs="Calibri"/>
          <w:sz w:val="22"/>
          <w:szCs w:val="22"/>
        </w:rPr>
        <w:t xml:space="preserve"> </w:t>
      </w:r>
      <w:r w:rsidRPr="00564135">
        <w:rPr>
          <w:rFonts w:ascii="Calibri" w:hAnsi="Calibri" w:cs="Calibri"/>
          <w:sz w:val="22"/>
          <w:szCs w:val="22"/>
        </w:rPr>
        <w:t xml:space="preserve">o których mowa w art. 9 ust. 1 rozporządzenia 2016/679, zebranych w toku postępowania o udzielenie zamówienia; </w:t>
      </w:r>
    </w:p>
    <w:p w14:paraId="2DB25C48" w14:textId="77777777" w:rsidR="007D7D5C" w:rsidRPr="00564135" w:rsidRDefault="007D7D5C" w:rsidP="007D7D5C">
      <w:pPr>
        <w:numPr>
          <w:ilvl w:val="0"/>
          <w:numId w:val="58"/>
        </w:numPr>
        <w:spacing w:before="120" w:line="276" w:lineRule="auto"/>
        <w:ind w:left="709" w:hanging="426"/>
        <w:jc w:val="both"/>
        <w:rPr>
          <w:rFonts w:ascii="Calibri" w:hAnsi="Calibri" w:cs="Calibri"/>
          <w:sz w:val="22"/>
          <w:szCs w:val="22"/>
        </w:rPr>
      </w:pPr>
      <w:r w:rsidRPr="00564135">
        <w:rPr>
          <w:rFonts w:ascii="Calibri" w:hAnsi="Calibri" w:cs="Calibri"/>
          <w:sz w:val="22"/>
          <w:szCs w:val="22"/>
        </w:rPr>
        <w:t xml:space="preserve">Pani/Pana dane osobowe będą </w:t>
      </w:r>
      <w:r w:rsidRPr="007544A1">
        <w:rPr>
          <w:rFonts w:ascii="Calibri" w:hAnsi="Calibri" w:cs="Calibri"/>
          <w:sz w:val="22"/>
          <w:szCs w:val="22"/>
        </w:rPr>
        <w:t>przetwarzane w celu wykonania Umowy do czasu przedawnienia roszczeń powstałych na podstawie Umowy, przez czas niezbędny do ich dochodzenia lub obrony</w:t>
      </w:r>
      <w:r>
        <w:rPr>
          <w:rFonts w:ascii="Calibri" w:hAnsi="Calibri" w:cs="Calibri"/>
          <w:sz w:val="22"/>
          <w:szCs w:val="22"/>
        </w:rPr>
        <w:t>;</w:t>
      </w:r>
    </w:p>
    <w:p w14:paraId="2E8AF552" w14:textId="71C1483F" w:rsidR="007D7D5C" w:rsidRPr="00564135" w:rsidRDefault="007D7D5C" w:rsidP="007D7D5C">
      <w:pPr>
        <w:numPr>
          <w:ilvl w:val="0"/>
          <w:numId w:val="58"/>
        </w:numPr>
        <w:spacing w:before="120" w:line="276" w:lineRule="auto"/>
        <w:ind w:left="709" w:hanging="426"/>
        <w:jc w:val="both"/>
        <w:rPr>
          <w:rFonts w:ascii="Calibri" w:hAnsi="Calibri" w:cs="Calibri"/>
          <w:sz w:val="22"/>
          <w:szCs w:val="22"/>
        </w:rPr>
      </w:pPr>
      <w:r w:rsidRPr="00564135">
        <w:rPr>
          <w:rFonts w:ascii="Calibri" w:hAnsi="Calibri" w:cs="Calibri"/>
          <w:sz w:val="22"/>
          <w:szCs w:val="22"/>
        </w:rPr>
        <w:t>obowiązek podania przez Panią/Pana danych osobowych bezpośrednio Pani/Pana dotyczących jest wymogiem określonym w dokumentacji przetargowej, związanym z udziałem</w:t>
      </w:r>
      <w:r>
        <w:rPr>
          <w:rFonts w:ascii="Calibri" w:hAnsi="Calibri" w:cs="Calibri"/>
          <w:sz w:val="22"/>
          <w:szCs w:val="22"/>
        </w:rPr>
        <w:t xml:space="preserve"> </w:t>
      </w:r>
      <w:r w:rsidRPr="00564135">
        <w:rPr>
          <w:rFonts w:ascii="Calibri" w:hAnsi="Calibri" w:cs="Calibri"/>
          <w:sz w:val="22"/>
          <w:szCs w:val="22"/>
        </w:rPr>
        <w:t xml:space="preserve">w postępowaniu o udzielenie zamówienia; konsekwencją niepodania określonych danych skutkować będzie nie możnością zawarcia umowy; </w:t>
      </w:r>
    </w:p>
    <w:p w14:paraId="23F2295A" w14:textId="77777777" w:rsidR="007D7D5C" w:rsidRPr="00564135" w:rsidRDefault="007D7D5C" w:rsidP="007D7D5C">
      <w:pPr>
        <w:numPr>
          <w:ilvl w:val="0"/>
          <w:numId w:val="58"/>
        </w:numPr>
        <w:spacing w:before="120" w:line="276" w:lineRule="auto"/>
        <w:ind w:left="709" w:hanging="426"/>
        <w:jc w:val="both"/>
        <w:rPr>
          <w:rFonts w:ascii="Calibri" w:hAnsi="Calibri" w:cs="Calibri"/>
          <w:sz w:val="22"/>
          <w:szCs w:val="22"/>
        </w:rPr>
      </w:pPr>
      <w:r w:rsidRPr="00564135">
        <w:rPr>
          <w:rFonts w:ascii="Calibri" w:hAnsi="Calibri" w:cs="Calibri"/>
          <w:sz w:val="22"/>
          <w:szCs w:val="22"/>
        </w:rPr>
        <w:t>w odniesieniu do Pani/Pana danych osobowych decyzje nie będą podejmowane w sposób zautomatyzowany, stosowanie do art. 22 RODO;</w:t>
      </w:r>
    </w:p>
    <w:p w14:paraId="1C291E04" w14:textId="77777777" w:rsidR="007D7D5C" w:rsidRPr="00564135" w:rsidRDefault="007D7D5C" w:rsidP="007D7D5C">
      <w:pPr>
        <w:numPr>
          <w:ilvl w:val="0"/>
          <w:numId w:val="58"/>
        </w:numPr>
        <w:spacing w:before="120" w:line="276" w:lineRule="auto"/>
        <w:ind w:left="709" w:hanging="426"/>
        <w:jc w:val="both"/>
        <w:rPr>
          <w:rFonts w:ascii="Calibri" w:hAnsi="Calibri" w:cs="Calibri"/>
          <w:sz w:val="22"/>
          <w:szCs w:val="22"/>
        </w:rPr>
      </w:pPr>
      <w:r w:rsidRPr="00564135">
        <w:rPr>
          <w:rFonts w:ascii="Calibri" w:hAnsi="Calibri" w:cs="Calibri"/>
          <w:sz w:val="22"/>
          <w:szCs w:val="22"/>
        </w:rPr>
        <w:t>posiada Pani/Pan:</w:t>
      </w:r>
    </w:p>
    <w:p w14:paraId="70713B65" w14:textId="77777777" w:rsidR="007D7D5C" w:rsidRPr="00564135" w:rsidRDefault="007D7D5C" w:rsidP="007D7D5C">
      <w:pPr>
        <w:numPr>
          <w:ilvl w:val="0"/>
          <w:numId w:val="59"/>
        </w:numPr>
        <w:tabs>
          <w:tab w:val="left" w:pos="851"/>
        </w:tabs>
        <w:spacing w:before="120" w:line="276" w:lineRule="auto"/>
        <w:ind w:left="851" w:hanging="284"/>
        <w:jc w:val="both"/>
        <w:rPr>
          <w:rFonts w:ascii="Calibri" w:hAnsi="Calibri" w:cs="Calibri"/>
          <w:sz w:val="22"/>
          <w:szCs w:val="22"/>
        </w:rPr>
      </w:pPr>
      <w:r w:rsidRPr="00564135">
        <w:rPr>
          <w:rFonts w:ascii="Calibri" w:hAnsi="Calibri" w:cs="Calibri"/>
          <w:sz w:val="22"/>
          <w:szCs w:val="22"/>
        </w:rPr>
        <w:lastRenderedPageBreak/>
        <w:t>na podstawie art. 15 RODO prawo dostępu do danych osobowych Pani/Pana dotyczących;</w:t>
      </w:r>
      <w:r w:rsidRPr="00564135">
        <w:rPr>
          <w:rFonts w:ascii="Calibri" w:hAnsi="Calibri" w:cs="Calibri"/>
          <w:sz w:val="22"/>
          <w:szCs w:val="22"/>
        </w:rPr>
        <w:br/>
        <w:t>W przypadku gdy wykonanie obowiązków, o których mowa w art.15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3007785" w14:textId="77777777" w:rsidR="007D7D5C" w:rsidRPr="00564135" w:rsidRDefault="007D7D5C" w:rsidP="007D7D5C">
      <w:pPr>
        <w:numPr>
          <w:ilvl w:val="0"/>
          <w:numId w:val="59"/>
        </w:numPr>
        <w:tabs>
          <w:tab w:val="left" w:pos="851"/>
        </w:tabs>
        <w:spacing w:before="120" w:line="276" w:lineRule="auto"/>
        <w:ind w:left="851" w:hanging="284"/>
        <w:jc w:val="both"/>
        <w:rPr>
          <w:rFonts w:ascii="Calibri" w:hAnsi="Calibri" w:cs="Calibri"/>
          <w:sz w:val="22"/>
          <w:szCs w:val="22"/>
        </w:rPr>
      </w:pPr>
      <w:r w:rsidRPr="00564135">
        <w:rPr>
          <w:rFonts w:ascii="Calibri" w:hAnsi="Calibri" w:cs="Calibri"/>
          <w:sz w:val="22"/>
          <w:szCs w:val="22"/>
        </w:rPr>
        <w:t>na podstawie art. 16 RODO prawo do sprostowania Pani/Pana danych osobowych Wyjaśnienie: skorzystanie z prawa do sprostowania nie może skutkować zmianą wyniku postępowania o udzielenie zamówienia ani zmianą postanowień zawartej umowy);</w:t>
      </w:r>
    </w:p>
    <w:p w14:paraId="03F5FD77" w14:textId="77777777" w:rsidR="007D7D5C" w:rsidRPr="00564135" w:rsidRDefault="007D7D5C" w:rsidP="007D7D5C">
      <w:pPr>
        <w:numPr>
          <w:ilvl w:val="0"/>
          <w:numId w:val="59"/>
        </w:numPr>
        <w:tabs>
          <w:tab w:val="left" w:pos="851"/>
        </w:tabs>
        <w:spacing w:before="120" w:line="276" w:lineRule="auto"/>
        <w:ind w:left="851" w:hanging="284"/>
        <w:jc w:val="both"/>
        <w:rPr>
          <w:rFonts w:ascii="Calibri" w:hAnsi="Calibri" w:cs="Calibri"/>
          <w:sz w:val="22"/>
          <w:szCs w:val="22"/>
        </w:rPr>
      </w:pPr>
      <w:r w:rsidRPr="00564135">
        <w:rPr>
          <w:rFonts w:ascii="Calibri" w:hAnsi="Calibri" w:cs="Calibri"/>
          <w:sz w:val="22"/>
          <w:szCs w:val="22"/>
        </w:rPr>
        <w:t>na podstawie art. 18 RODO prawo żądania od administratora ograniczenia przetwarzania danych osobowych z zastrzeżeniem przypadków, o których mowa w art. 18 ust. 2 RODO; Wystąpienie z żądaniem, o którym mowa w art.18 ust.1 rozporządzenia 2016/679 nie ogranicza przetwarzania danych osobowych do czasu zakończenia postępowania o udzielenie zamówienia;</w:t>
      </w:r>
    </w:p>
    <w:p w14:paraId="0F097109" w14:textId="77777777" w:rsidR="007D7D5C" w:rsidRPr="00564135" w:rsidRDefault="007D7D5C" w:rsidP="007D7D5C">
      <w:pPr>
        <w:numPr>
          <w:ilvl w:val="0"/>
          <w:numId w:val="59"/>
        </w:numPr>
        <w:tabs>
          <w:tab w:val="left" w:pos="851"/>
        </w:tabs>
        <w:spacing w:before="120" w:line="276" w:lineRule="auto"/>
        <w:ind w:left="851" w:hanging="284"/>
        <w:jc w:val="both"/>
        <w:rPr>
          <w:rFonts w:ascii="Calibri" w:hAnsi="Calibri" w:cs="Calibri"/>
          <w:sz w:val="22"/>
          <w:szCs w:val="22"/>
        </w:rPr>
      </w:pPr>
      <w:r w:rsidRPr="00564135">
        <w:rPr>
          <w:rFonts w:ascii="Calibri" w:hAnsi="Calibri" w:cs="Calibri"/>
          <w:sz w:val="22"/>
          <w:szCs w:val="22"/>
        </w:rPr>
        <w:t>prawo do wniesienia skargi do Prezesa Urzędu Ochrony Danych Osobowych, gdy uzna Pani/Pan, że przetwarzanie danych osobowych Pani/Pana dotyczących narusza przepisy RODO;</w:t>
      </w:r>
    </w:p>
    <w:p w14:paraId="78421F96" w14:textId="77777777" w:rsidR="007D7D5C" w:rsidRPr="00564135" w:rsidRDefault="007D7D5C" w:rsidP="007D7D5C">
      <w:pPr>
        <w:numPr>
          <w:ilvl w:val="0"/>
          <w:numId w:val="60"/>
        </w:numPr>
        <w:tabs>
          <w:tab w:val="left" w:pos="851"/>
        </w:tabs>
        <w:spacing w:before="120" w:line="276" w:lineRule="auto"/>
        <w:ind w:left="851" w:hanging="284"/>
        <w:jc w:val="both"/>
        <w:rPr>
          <w:rFonts w:ascii="Calibri" w:hAnsi="Calibri" w:cs="Calibri"/>
          <w:sz w:val="22"/>
          <w:szCs w:val="22"/>
        </w:rPr>
      </w:pPr>
      <w:r w:rsidRPr="00564135">
        <w:rPr>
          <w:rFonts w:ascii="Calibri" w:hAnsi="Calibri" w:cs="Calibri"/>
          <w:sz w:val="22"/>
          <w:szCs w:val="22"/>
        </w:rPr>
        <w:t>w związku z art. 17 RODO prawo do usunięcia danych osobowych;</w:t>
      </w:r>
    </w:p>
    <w:p w14:paraId="1BC2BBF9" w14:textId="77777777" w:rsidR="007D7D5C" w:rsidRPr="00564135" w:rsidRDefault="007D7D5C" w:rsidP="007D7D5C">
      <w:pPr>
        <w:numPr>
          <w:ilvl w:val="0"/>
          <w:numId w:val="60"/>
        </w:numPr>
        <w:tabs>
          <w:tab w:val="left" w:pos="851"/>
        </w:tabs>
        <w:spacing w:before="120" w:line="276" w:lineRule="auto"/>
        <w:ind w:left="851" w:hanging="284"/>
        <w:jc w:val="both"/>
        <w:rPr>
          <w:rFonts w:ascii="Calibri" w:hAnsi="Calibri" w:cs="Calibri"/>
          <w:sz w:val="22"/>
          <w:szCs w:val="22"/>
        </w:rPr>
      </w:pPr>
      <w:r w:rsidRPr="00564135">
        <w:rPr>
          <w:rFonts w:ascii="Calibri" w:hAnsi="Calibri" w:cs="Calibri"/>
          <w:sz w:val="22"/>
          <w:szCs w:val="22"/>
        </w:rPr>
        <w:t>prawo do przenoszenia danych osobowych, o którym mowa w art. 20 RODO;</w:t>
      </w:r>
    </w:p>
    <w:p w14:paraId="18B20A50" w14:textId="77777777" w:rsidR="007D7D5C" w:rsidRPr="00F04C00" w:rsidRDefault="007D7D5C" w:rsidP="007D7D5C">
      <w:pPr>
        <w:numPr>
          <w:ilvl w:val="0"/>
          <w:numId w:val="60"/>
        </w:numPr>
        <w:tabs>
          <w:tab w:val="left" w:pos="851"/>
        </w:tabs>
        <w:spacing w:before="120" w:line="276" w:lineRule="auto"/>
        <w:ind w:left="851" w:hanging="284"/>
        <w:jc w:val="both"/>
        <w:rPr>
          <w:rFonts w:ascii="Calibri" w:hAnsi="Calibri" w:cs="Calibri"/>
          <w:sz w:val="22"/>
          <w:szCs w:val="22"/>
        </w:rPr>
      </w:pPr>
      <w:r w:rsidRPr="00564135">
        <w:rPr>
          <w:rFonts w:ascii="Calibri" w:hAnsi="Calibri" w:cs="Calibri"/>
          <w:sz w:val="22"/>
          <w:szCs w:val="22"/>
        </w:rPr>
        <w:t xml:space="preserve">na </w:t>
      </w:r>
      <w:r w:rsidRPr="00F04C00">
        <w:rPr>
          <w:rFonts w:ascii="Calibri" w:hAnsi="Calibri" w:cs="Calibri"/>
          <w:sz w:val="22"/>
          <w:szCs w:val="22"/>
        </w:rPr>
        <w:t>podstawie art. 21 RODO prawo sprzeciwu, wobec przetwarzania danych osobowych.</w:t>
      </w:r>
    </w:p>
    <w:p w14:paraId="01426427" w14:textId="2D137A31" w:rsidR="007D7D5C" w:rsidRPr="00F04C00" w:rsidRDefault="007D7D5C" w:rsidP="007D7D5C">
      <w:pPr>
        <w:pStyle w:val="Akapitzlist"/>
        <w:widowControl w:val="0"/>
        <w:numPr>
          <w:ilvl w:val="3"/>
          <w:numId w:val="56"/>
        </w:numPr>
        <w:autoSpaceDE w:val="0"/>
        <w:autoSpaceDN w:val="0"/>
        <w:adjustRightInd w:val="0"/>
        <w:spacing w:before="120" w:after="100" w:afterAutospacing="1" w:line="276" w:lineRule="auto"/>
        <w:ind w:left="426" w:hanging="426"/>
        <w:jc w:val="both"/>
        <w:rPr>
          <w:rFonts w:ascii="Calibri" w:eastAsia="Arial Unicode MS" w:hAnsi="Calibri" w:cs="Calibri"/>
          <w:b/>
          <w:iCs/>
          <w:strike/>
          <w:kern w:val="1"/>
          <w:sz w:val="22"/>
          <w:szCs w:val="22"/>
          <w:lang w:eastAsia="hi-IN" w:bidi="hi-IN"/>
        </w:rPr>
      </w:pPr>
      <w:r w:rsidRPr="00F04C00">
        <w:rPr>
          <w:rFonts w:ascii="Calibri" w:hAnsi="Calibri" w:cs="Calibri"/>
          <w:sz w:val="22"/>
          <w:szCs w:val="22"/>
        </w:rPr>
        <w:t>Wykonawca zobowiązany jest  do zapewnienia legalności przetwarzania  przekazanych przez niego danych tj. uzyskania zgód na przetwarzanie jeżeli są wymagane oraz spełnienia obowiązku wynikającego z przepisów o ochronie danych osobowych</w:t>
      </w:r>
      <w:r w:rsidRPr="00F04C00">
        <w:rPr>
          <w:rFonts w:ascii="Calibri" w:eastAsia="Arial Unicode MS" w:hAnsi="Calibri" w:cs="Calibri"/>
          <w:i/>
          <w:kern w:val="1"/>
          <w:sz w:val="22"/>
          <w:szCs w:val="22"/>
          <w:lang w:eastAsia="hi-IN" w:bidi="hi-IN"/>
        </w:rPr>
        <w:t xml:space="preserve"> </w:t>
      </w:r>
      <w:r w:rsidRPr="00F04C00">
        <w:rPr>
          <w:rFonts w:ascii="Calibri" w:eastAsia="Arial Unicode MS" w:hAnsi="Calibri" w:cs="Calibri"/>
          <w:iCs/>
          <w:kern w:val="1"/>
          <w:sz w:val="22"/>
          <w:szCs w:val="22"/>
          <w:lang w:eastAsia="hi-IN" w:bidi="hi-IN"/>
        </w:rPr>
        <w:t xml:space="preserve">potwierdzonego złożonym oświadczeniem </w:t>
      </w:r>
      <w:r w:rsidRPr="00FB3300">
        <w:rPr>
          <w:rFonts w:ascii="Calibri" w:eastAsia="Arial Unicode MS" w:hAnsi="Calibri" w:cs="Calibri"/>
          <w:iCs/>
          <w:kern w:val="1"/>
          <w:sz w:val="22"/>
          <w:szCs w:val="22"/>
          <w:lang w:eastAsia="hi-IN" w:bidi="hi-IN"/>
        </w:rPr>
        <w:t>zawartym  w załączniku nr 8 do Umowy</w:t>
      </w:r>
      <w:r w:rsidRPr="00F04C00">
        <w:rPr>
          <w:rFonts w:ascii="Calibri" w:eastAsia="Arial Unicode MS" w:hAnsi="Calibri" w:cs="Calibri"/>
          <w:iCs/>
          <w:kern w:val="1"/>
          <w:sz w:val="22"/>
          <w:szCs w:val="22"/>
          <w:lang w:eastAsia="hi-IN" w:bidi="hi-IN"/>
        </w:rPr>
        <w:t>.</w:t>
      </w:r>
    </w:p>
    <w:p w14:paraId="6B08CB69" w14:textId="77777777" w:rsidR="007D7D5C" w:rsidRDefault="007D7D5C" w:rsidP="007D7D5C">
      <w:pPr>
        <w:pStyle w:val="Akapitzlist"/>
        <w:numPr>
          <w:ilvl w:val="3"/>
          <w:numId w:val="56"/>
        </w:numPr>
        <w:spacing w:before="120" w:after="100" w:afterAutospacing="1" w:line="276" w:lineRule="auto"/>
        <w:ind w:left="426" w:hanging="426"/>
        <w:jc w:val="both"/>
        <w:rPr>
          <w:rFonts w:ascii="Calibri" w:eastAsia="Arial Unicode MS" w:hAnsi="Calibri" w:cs="Calibri"/>
          <w:bCs/>
          <w:iCs/>
          <w:kern w:val="1"/>
          <w:sz w:val="22"/>
          <w:szCs w:val="22"/>
          <w:lang w:eastAsia="hi-IN" w:bidi="hi-IN"/>
        </w:rPr>
      </w:pPr>
      <w:r w:rsidRPr="00F04C00">
        <w:rPr>
          <w:rFonts w:ascii="Calibri" w:eastAsia="Arial Unicode MS" w:hAnsi="Calibri" w:cs="Calibri"/>
          <w:bCs/>
          <w:iCs/>
          <w:kern w:val="1"/>
          <w:sz w:val="22"/>
          <w:szCs w:val="22"/>
          <w:lang w:eastAsia="hi-IN" w:bidi="hi-IN"/>
        </w:rPr>
        <w:t>Dane pozyskujemy bezpośrednio od osoby, której dotyczą lub ze źródeł powszechnie dostępnych np. Internet, CEiDG, KRS.</w:t>
      </w:r>
    </w:p>
    <w:p w14:paraId="79A833D4" w14:textId="152625BC" w:rsidR="00120691" w:rsidRPr="007211B5" w:rsidRDefault="001206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w:t>
      </w:r>
      <w:r w:rsidR="006F3FF1" w:rsidRPr="007211B5">
        <w:rPr>
          <w:rFonts w:asciiTheme="minorHAnsi" w:hAnsiTheme="minorHAnsi" w:cstheme="minorHAnsi"/>
          <w:b/>
          <w:bCs/>
          <w:sz w:val="22"/>
          <w:szCs w:val="22"/>
        </w:rPr>
        <w:t xml:space="preserve"> </w:t>
      </w:r>
      <w:r w:rsidR="00110E3F" w:rsidRPr="007211B5">
        <w:rPr>
          <w:rFonts w:asciiTheme="minorHAnsi" w:hAnsiTheme="minorHAnsi" w:cstheme="minorHAnsi"/>
          <w:b/>
          <w:bCs/>
          <w:sz w:val="22"/>
          <w:szCs w:val="22"/>
        </w:rPr>
        <w:t>3</w:t>
      </w:r>
      <w:r w:rsidR="00110E3F">
        <w:rPr>
          <w:rFonts w:asciiTheme="minorHAnsi" w:hAnsiTheme="minorHAnsi" w:cstheme="minorHAnsi"/>
          <w:b/>
          <w:bCs/>
          <w:sz w:val="22"/>
          <w:szCs w:val="22"/>
        </w:rPr>
        <w:t>8</w:t>
      </w:r>
    </w:p>
    <w:p w14:paraId="44D943D3" w14:textId="77777777" w:rsidR="00120691" w:rsidRPr="007211B5" w:rsidRDefault="00120691" w:rsidP="00DE0BD7">
      <w:pPr>
        <w:spacing w:line="276" w:lineRule="auto"/>
        <w:jc w:val="center"/>
        <w:rPr>
          <w:rFonts w:asciiTheme="minorHAnsi" w:hAnsiTheme="minorHAnsi" w:cstheme="minorHAnsi"/>
          <w:b/>
          <w:bCs/>
          <w:sz w:val="22"/>
          <w:szCs w:val="22"/>
        </w:rPr>
      </w:pPr>
      <w:r w:rsidRPr="007211B5">
        <w:rPr>
          <w:rFonts w:asciiTheme="minorHAnsi" w:hAnsiTheme="minorHAnsi" w:cstheme="minorHAnsi"/>
          <w:b/>
          <w:bCs/>
          <w:sz w:val="22"/>
          <w:szCs w:val="22"/>
        </w:rPr>
        <w:t>Postanowienia końcowe</w:t>
      </w:r>
    </w:p>
    <w:p w14:paraId="63794A7B" w14:textId="4F987740" w:rsidR="00C52416" w:rsidRPr="007211B5" w:rsidRDefault="00C52416">
      <w:pPr>
        <w:pStyle w:val="Tekstpodstawowy"/>
        <w:numPr>
          <w:ilvl w:val="0"/>
          <w:numId w:val="21"/>
        </w:numPr>
        <w:suppressAutoHyphens/>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color w:val="000000"/>
          <w:sz w:val="22"/>
          <w:szCs w:val="22"/>
        </w:rPr>
        <w:t xml:space="preserve">Wykonawcy realizujący wspólnie umowę </w:t>
      </w:r>
      <w:r w:rsidR="00450E56" w:rsidRPr="007211B5">
        <w:rPr>
          <w:rFonts w:asciiTheme="minorHAnsi" w:hAnsiTheme="minorHAnsi" w:cstheme="minorHAnsi"/>
          <w:color w:val="000000"/>
          <w:sz w:val="22"/>
          <w:szCs w:val="22"/>
        </w:rPr>
        <w:t xml:space="preserve">(członkowie konsorcjum) </w:t>
      </w:r>
      <w:r w:rsidRPr="007211B5">
        <w:rPr>
          <w:rFonts w:asciiTheme="minorHAnsi" w:hAnsiTheme="minorHAnsi" w:cstheme="minorHAnsi"/>
          <w:color w:val="000000"/>
          <w:sz w:val="22"/>
          <w:szCs w:val="22"/>
        </w:rPr>
        <w:t>ponoszą solidarną odpowiedzialność za jej wykonanie</w:t>
      </w:r>
      <w:r w:rsidR="00600927">
        <w:rPr>
          <w:rFonts w:asciiTheme="minorHAnsi" w:hAnsiTheme="minorHAnsi" w:cstheme="minorHAnsi"/>
          <w:color w:val="000000"/>
          <w:sz w:val="22"/>
          <w:szCs w:val="22"/>
        </w:rPr>
        <w:t>.</w:t>
      </w:r>
    </w:p>
    <w:p w14:paraId="5E0BE093" w14:textId="7B255D4D" w:rsidR="00120691" w:rsidRPr="007211B5" w:rsidRDefault="00120691">
      <w:pPr>
        <w:pStyle w:val="Tekstpodstawowy"/>
        <w:numPr>
          <w:ilvl w:val="0"/>
          <w:numId w:val="21"/>
        </w:numPr>
        <w:suppressAutoHyphens/>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W sprawach nieuregulowanych niniejszą umową, stosuje się powszechnie obowiązujące przepisy polskiego prawa, w tym w szczególności przepisy Kodeksu cywilnego.</w:t>
      </w:r>
    </w:p>
    <w:p w14:paraId="08B348F6" w14:textId="77777777" w:rsidR="00120691" w:rsidRPr="007211B5" w:rsidRDefault="00120691">
      <w:pPr>
        <w:pStyle w:val="Tekstpodstawowy"/>
        <w:numPr>
          <w:ilvl w:val="0"/>
          <w:numId w:val="21"/>
        </w:numPr>
        <w:suppressAutoHyphens/>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Wszelkie zmiany niniejszej umowy wymagają zachowania formy pisemnej pod rygorem nieważności. </w:t>
      </w:r>
    </w:p>
    <w:p w14:paraId="6102CBDF" w14:textId="15B5B3A4" w:rsidR="00120691" w:rsidRPr="007211B5" w:rsidRDefault="00120691">
      <w:pPr>
        <w:pStyle w:val="Tekstpodstawowy"/>
        <w:numPr>
          <w:ilvl w:val="0"/>
          <w:numId w:val="21"/>
        </w:numPr>
        <w:suppressAutoHyphens/>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Postanowienia niniejszej umowy mają charakter </w:t>
      </w:r>
      <w:r w:rsidRPr="00600927">
        <w:rPr>
          <w:rFonts w:asciiTheme="minorHAnsi" w:hAnsiTheme="minorHAnsi" w:cstheme="minorHAnsi"/>
          <w:sz w:val="22"/>
          <w:szCs w:val="22"/>
        </w:rPr>
        <w:t xml:space="preserve">rozłączny, a </w:t>
      </w:r>
      <w:r w:rsidRPr="007211B5">
        <w:rPr>
          <w:rFonts w:asciiTheme="minorHAnsi" w:hAnsiTheme="minorHAnsi" w:cstheme="minorHAnsi"/>
          <w:color w:val="000000"/>
          <w:sz w:val="22"/>
          <w:szCs w:val="22"/>
        </w:rPr>
        <w:t xml:space="preserve">uznanie jakiegokolwiek postanowienia niniejszej umowy za nieważne nie narusza ważności innych postanowień </w:t>
      </w:r>
      <w:r w:rsidR="00600927">
        <w:rPr>
          <w:rFonts w:asciiTheme="minorHAnsi" w:hAnsiTheme="minorHAnsi" w:cstheme="minorHAnsi"/>
          <w:color w:val="000000"/>
          <w:sz w:val="22"/>
          <w:szCs w:val="22"/>
        </w:rPr>
        <w:t xml:space="preserve">                          </w:t>
      </w:r>
      <w:r w:rsidRPr="007211B5">
        <w:rPr>
          <w:rFonts w:asciiTheme="minorHAnsi" w:hAnsiTheme="minorHAnsi" w:cstheme="minorHAnsi"/>
          <w:color w:val="000000"/>
          <w:sz w:val="22"/>
          <w:szCs w:val="22"/>
        </w:rPr>
        <w:t>i umowy, które pozostają wiążące dla Stron.</w:t>
      </w:r>
    </w:p>
    <w:p w14:paraId="4354274B" w14:textId="274BCBC8" w:rsidR="00120691" w:rsidRPr="007211B5" w:rsidRDefault="00120691">
      <w:pPr>
        <w:pStyle w:val="Tekstpodstawowy"/>
        <w:numPr>
          <w:ilvl w:val="0"/>
          <w:numId w:val="21"/>
        </w:numPr>
        <w:suppressAutoHyphens/>
        <w:spacing w:after="0" w:line="276" w:lineRule="auto"/>
        <w:ind w:left="426" w:hanging="426"/>
        <w:jc w:val="both"/>
        <w:rPr>
          <w:rFonts w:asciiTheme="minorHAnsi" w:hAnsiTheme="minorHAnsi" w:cstheme="minorHAnsi"/>
          <w:color w:val="000000"/>
          <w:sz w:val="22"/>
          <w:szCs w:val="22"/>
        </w:rPr>
      </w:pPr>
      <w:r w:rsidRPr="007211B5">
        <w:rPr>
          <w:rFonts w:asciiTheme="minorHAnsi" w:hAnsiTheme="minorHAnsi" w:cstheme="minorHAnsi"/>
          <w:color w:val="000000"/>
          <w:sz w:val="22"/>
          <w:szCs w:val="22"/>
        </w:rPr>
        <w:t xml:space="preserve">Ewentualne spory mogące powstać w związku z realizacją przedmiotowej </w:t>
      </w:r>
      <w:r w:rsidR="002D38CE" w:rsidRPr="007211B5">
        <w:rPr>
          <w:rFonts w:asciiTheme="minorHAnsi" w:hAnsiTheme="minorHAnsi" w:cstheme="minorHAnsi"/>
          <w:color w:val="000000"/>
          <w:sz w:val="22"/>
          <w:szCs w:val="22"/>
        </w:rPr>
        <w:t>u</w:t>
      </w:r>
      <w:r w:rsidRPr="007211B5">
        <w:rPr>
          <w:rFonts w:asciiTheme="minorHAnsi" w:hAnsiTheme="minorHAnsi" w:cstheme="minorHAnsi"/>
          <w:color w:val="000000"/>
          <w:sz w:val="22"/>
          <w:szCs w:val="22"/>
        </w:rPr>
        <w:t xml:space="preserve">mowy, Strony poddają rozstrzygnięciu przez polski sąd, właściwy dla miejsca siedziby </w:t>
      </w:r>
      <w:r w:rsidR="007F1CB8" w:rsidRPr="007211B5">
        <w:rPr>
          <w:rFonts w:asciiTheme="minorHAnsi" w:hAnsiTheme="minorHAnsi" w:cstheme="minorHAnsi"/>
          <w:color w:val="000000"/>
          <w:sz w:val="22"/>
          <w:szCs w:val="22"/>
        </w:rPr>
        <w:t>Zamawiającego</w:t>
      </w:r>
      <w:r w:rsidRPr="007211B5">
        <w:rPr>
          <w:rFonts w:asciiTheme="minorHAnsi" w:hAnsiTheme="minorHAnsi" w:cstheme="minorHAnsi"/>
          <w:color w:val="000000"/>
          <w:sz w:val="22"/>
          <w:szCs w:val="22"/>
        </w:rPr>
        <w:t>.</w:t>
      </w:r>
    </w:p>
    <w:p w14:paraId="0E7436B3" w14:textId="77777777" w:rsidR="00120691" w:rsidRPr="007211B5" w:rsidRDefault="00120691">
      <w:pPr>
        <w:pStyle w:val="Tekstpodstawowy"/>
        <w:numPr>
          <w:ilvl w:val="0"/>
          <w:numId w:val="21"/>
        </w:numPr>
        <w:suppressAutoHyphens/>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color w:val="000000"/>
          <w:sz w:val="22"/>
          <w:szCs w:val="22"/>
        </w:rPr>
        <w:t>Załączniki do</w:t>
      </w:r>
      <w:r w:rsidRPr="007211B5">
        <w:rPr>
          <w:rFonts w:asciiTheme="minorHAnsi" w:hAnsiTheme="minorHAnsi" w:cstheme="minorHAnsi"/>
          <w:sz w:val="22"/>
          <w:szCs w:val="22"/>
        </w:rPr>
        <w:t xml:space="preserve"> niniejszej umowy stanowią jej integralną część. </w:t>
      </w:r>
    </w:p>
    <w:p w14:paraId="1B632B53" w14:textId="77777777" w:rsidR="00120691" w:rsidRPr="007211B5" w:rsidRDefault="00120691">
      <w:pPr>
        <w:pStyle w:val="Tekstpodstawowy"/>
        <w:numPr>
          <w:ilvl w:val="0"/>
          <w:numId w:val="21"/>
        </w:numPr>
        <w:suppressAutoHyphens/>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lastRenderedPageBreak/>
        <w:t>Strony oświadczają, iż wszystkie podane przez nie dane rejestrowe i identyfikacyjne są zgodne ze stanem faktycznym i prawnym, a nadto, że uzyskały wszelkie wymagane i niezbędne zgody na zawarcie niniejszej umowy.</w:t>
      </w:r>
    </w:p>
    <w:p w14:paraId="4681CEC4" w14:textId="77777777" w:rsidR="00120691" w:rsidRPr="007211B5" w:rsidRDefault="00120691">
      <w:pPr>
        <w:pStyle w:val="Tekstpodstawowy"/>
        <w:numPr>
          <w:ilvl w:val="0"/>
          <w:numId w:val="21"/>
        </w:numPr>
        <w:suppressAutoHyphens/>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Zmiany organizacyjne Stron oraz następstwo prawne nie ma wpływu na ważność i skuteczność postanowień niniejszej umowy.</w:t>
      </w:r>
    </w:p>
    <w:p w14:paraId="5590702E" w14:textId="2E86DBEC" w:rsidR="00C45FB5" w:rsidRPr="007211B5" w:rsidRDefault="00120691" w:rsidP="00C45FB5">
      <w:pPr>
        <w:pStyle w:val="Tekstpodstawowy"/>
        <w:numPr>
          <w:ilvl w:val="0"/>
          <w:numId w:val="21"/>
        </w:numPr>
        <w:suppressAutoHyphens/>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Niniejsza umowa zawiera całość porozumienia pomiędzy Stronami odnośnie do zagadnień, stanowiących jej przedmiot i reguluje te zagadnienia w sposób wyłączny, zastępując w szczególności wszelkie uprzednie ustne lub pisemne oświadczenia, porozumienia, listy intencyjne, czy wcześniejsze lub równocześnie zawarte umowy.</w:t>
      </w:r>
    </w:p>
    <w:p w14:paraId="22153C93" w14:textId="21D56FA1" w:rsidR="00120691" w:rsidRPr="007211B5" w:rsidRDefault="00120691">
      <w:pPr>
        <w:pStyle w:val="Tekstpodstawowy"/>
        <w:numPr>
          <w:ilvl w:val="0"/>
          <w:numId w:val="21"/>
        </w:numPr>
        <w:suppressAutoHyphens/>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Niniejsza umowę sporządzono w </w:t>
      </w:r>
      <w:r w:rsidR="00450E56" w:rsidRPr="007211B5">
        <w:rPr>
          <w:rFonts w:asciiTheme="minorHAnsi" w:hAnsiTheme="minorHAnsi" w:cstheme="minorHAnsi"/>
          <w:sz w:val="22"/>
          <w:szCs w:val="22"/>
        </w:rPr>
        <w:t>trzech</w:t>
      </w:r>
      <w:r w:rsidRPr="007211B5">
        <w:rPr>
          <w:rFonts w:asciiTheme="minorHAnsi" w:hAnsiTheme="minorHAnsi" w:cstheme="minorHAnsi"/>
          <w:sz w:val="22"/>
          <w:szCs w:val="22"/>
        </w:rPr>
        <w:t xml:space="preserve"> jednobrzmiących egzemplarzach, </w:t>
      </w:r>
      <w:r w:rsidR="00450E56" w:rsidRPr="007211B5">
        <w:rPr>
          <w:rFonts w:asciiTheme="minorHAnsi" w:hAnsiTheme="minorHAnsi" w:cstheme="minorHAnsi"/>
          <w:sz w:val="22"/>
          <w:szCs w:val="22"/>
        </w:rPr>
        <w:t xml:space="preserve">dwa egzemplarze dla </w:t>
      </w:r>
      <w:r w:rsidR="007F1CB8" w:rsidRPr="007211B5">
        <w:rPr>
          <w:rFonts w:asciiTheme="minorHAnsi" w:hAnsiTheme="minorHAnsi" w:cstheme="minorHAnsi"/>
          <w:sz w:val="22"/>
          <w:szCs w:val="22"/>
        </w:rPr>
        <w:t>Zamawiającego</w:t>
      </w:r>
      <w:r w:rsidR="00450E56" w:rsidRPr="007211B5">
        <w:rPr>
          <w:rFonts w:asciiTheme="minorHAnsi" w:hAnsiTheme="minorHAnsi" w:cstheme="minorHAnsi"/>
          <w:sz w:val="22"/>
          <w:szCs w:val="22"/>
        </w:rPr>
        <w:t xml:space="preserve"> i jeden egzemplarz dla Wykonawcy. </w:t>
      </w:r>
      <w:r w:rsidRPr="007211B5">
        <w:rPr>
          <w:rFonts w:asciiTheme="minorHAnsi" w:hAnsiTheme="minorHAnsi" w:cstheme="minorHAnsi"/>
          <w:sz w:val="22"/>
          <w:szCs w:val="22"/>
        </w:rPr>
        <w:t xml:space="preserve"> </w:t>
      </w:r>
    </w:p>
    <w:p w14:paraId="53FE24C9" w14:textId="73E90536" w:rsidR="008372D2" w:rsidRPr="00A861C1" w:rsidRDefault="00120691" w:rsidP="00DE0BD7">
      <w:pPr>
        <w:pStyle w:val="Tekstpodstawowy"/>
        <w:numPr>
          <w:ilvl w:val="0"/>
          <w:numId w:val="21"/>
        </w:numPr>
        <w:suppressAutoHyphens/>
        <w:spacing w:after="0" w:line="276" w:lineRule="auto"/>
        <w:ind w:left="426" w:hanging="426"/>
        <w:jc w:val="both"/>
        <w:rPr>
          <w:rFonts w:asciiTheme="minorHAnsi" w:hAnsiTheme="minorHAnsi" w:cstheme="minorHAnsi"/>
          <w:sz w:val="22"/>
          <w:szCs w:val="22"/>
        </w:rPr>
      </w:pPr>
      <w:r w:rsidRPr="007211B5">
        <w:rPr>
          <w:rFonts w:asciiTheme="minorHAnsi" w:hAnsiTheme="minorHAnsi" w:cstheme="minorHAnsi"/>
          <w:sz w:val="22"/>
          <w:szCs w:val="22"/>
        </w:rPr>
        <w:t xml:space="preserve">Niniejsza umowa wchodzi w życie z dniem jej podpisania. </w:t>
      </w:r>
    </w:p>
    <w:p w14:paraId="77B9B1B0" w14:textId="4DBB20D4" w:rsidR="00820FE2" w:rsidRPr="007211B5" w:rsidRDefault="00C30F51" w:rsidP="00DE0BD7">
      <w:pPr>
        <w:pStyle w:val="DefaultText"/>
        <w:spacing w:line="276" w:lineRule="auto"/>
        <w:jc w:val="both"/>
        <w:rPr>
          <w:rFonts w:asciiTheme="minorHAnsi" w:hAnsiTheme="minorHAnsi" w:cstheme="minorHAnsi"/>
          <w:b/>
          <w:sz w:val="22"/>
          <w:szCs w:val="22"/>
        </w:rPr>
      </w:pPr>
      <w:bookmarkStart w:id="25" w:name="_Hlk122529200"/>
      <w:bookmarkStart w:id="26" w:name="_Hlk122513175"/>
      <w:r w:rsidRPr="007211B5">
        <w:rPr>
          <w:rFonts w:asciiTheme="minorHAnsi" w:hAnsiTheme="minorHAnsi" w:cstheme="minorHAnsi"/>
          <w:b/>
          <w:sz w:val="22"/>
          <w:szCs w:val="22"/>
        </w:rPr>
        <w:t>Załączniki do niniejszej umowy</w:t>
      </w:r>
      <w:r w:rsidR="00C45FB5" w:rsidRPr="007211B5">
        <w:rPr>
          <w:rFonts w:asciiTheme="minorHAnsi" w:hAnsiTheme="minorHAnsi" w:cstheme="minorHAnsi"/>
          <w:b/>
          <w:sz w:val="22"/>
          <w:szCs w:val="22"/>
        </w:rPr>
        <w:t xml:space="preserve"> są</w:t>
      </w:r>
      <w:r w:rsidRPr="007211B5">
        <w:rPr>
          <w:rFonts w:asciiTheme="minorHAnsi" w:hAnsiTheme="minorHAnsi" w:cstheme="minorHAnsi"/>
          <w:b/>
          <w:sz w:val="22"/>
          <w:szCs w:val="22"/>
        </w:rPr>
        <w:t>:</w:t>
      </w:r>
    </w:p>
    <w:p w14:paraId="099E5824" w14:textId="7EF4465A" w:rsidR="00C45FB5" w:rsidRPr="007211B5" w:rsidRDefault="00820FE2" w:rsidP="00C45FB5">
      <w:pPr>
        <w:pStyle w:val="Akapitzlist"/>
        <w:numPr>
          <w:ilvl w:val="0"/>
          <w:numId w:val="48"/>
        </w:numPr>
        <w:suppressAutoHyphens/>
        <w:spacing w:line="276" w:lineRule="auto"/>
        <w:ind w:left="567"/>
        <w:jc w:val="both"/>
        <w:rPr>
          <w:rFonts w:asciiTheme="minorHAnsi" w:hAnsiTheme="minorHAnsi" w:cstheme="minorHAnsi"/>
          <w:color w:val="000000"/>
          <w:sz w:val="22"/>
          <w:szCs w:val="22"/>
        </w:rPr>
      </w:pPr>
      <w:r w:rsidRPr="007211B5">
        <w:rPr>
          <w:rFonts w:asciiTheme="minorHAnsi" w:hAnsiTheme="minorHAnsi" w:cstheme="minorHAnsi"/>
          <w:sz w:val="22"/>
          <w:szCs w:val="22"/>
        </w:rPr>
        <w:t>W</w:t>
      </w:r>
      <w:r w:rsidR="00C45FB5" w:rsidRPr="007211B5">
        <w:rPr>
          <w:rFonts w:asciiTheme="minorHAnsi" w:hAnsiTheme="minorHAnsi" w:cstheme="minorHAnsi"/>
          <w:sz w:val="22"/>
          <w:szCs w:val="22"/>
        </w:rPr>
        <w:t>ymogi dofinansowania projektu;</w:t>
      </w:r>
    </w:p>
    <w:p w14:paraId="1458A427" w14:textId="1656CD10" w:rsidR="00000C7A" w:rsidRPr="007211B5" w:rsidRDefault="00000C7A" w:rsidP="00C45FB5">
      <w:pPr>
        <w:numPr>
          <w:ilvl w:val="0"/>
          <w:numId w:val="48"/>
        </w:numPr>
        <w:suppressAutoHyphens/>
        <w:spacing w:line="276" w:lineRule="auto"/>
        <w:ind w:left="567"/>
        <w:jc w:val="both"/>
        <w:rPr>
          <w:rFonts w:asciiTheme="minorHAnsi" w:hAnsiTheme="minorHAnsi" w:cstheme="minorHAnsi"/>
          <w:color w:val="000000"/>
          <w:sz w:val="22"/>
          <w:szCs w:val="22"/>
        </w:rPr>
      </w:pPr>
      <w:r w:rsidRPr="007211B5">
        <w:rPr>
          <w:rFonts w:asciiTheme="minorHAnsi" w:hAnsiTheme="minorHAnsi" w:cstheme="minorHAnsi"/>
          <w:sz w:val="22"/>
          <w:szCs w:val="22"/>
        </w:rPr>
        <w:t xml:space="preserve">Dokumentacja projektowa – projekty budowlane wraz z prawomocnym pozwoleniem na budowę nr 77/22 z dnia 12.12.22 </w:t>
      </w:r>
      <w:r w:rsidR="00C10D14">
        <w:rPr>
          <w:rFonts w:asciiTheme="minorHAnsi" w:hAnsiTheme="minorHAnsi" w:cstheme="minorHAnsi"/>
          <w:sz w:val="22"/>
          <w:szCs w:val="22"/>
        </w:rPr>
        <w:t>;</w:t>
      </w:r>
      <w:r w:rsidRPr="007211B5">
        <w:rPr>
          <w:rFonts w:asciiTheme="minorHAnsi" w:hAnsiTheme="minorHAnsi" w:cstheme="minorHAnsi"/>
          <w:sz w:val="22"/>
          <w:szCs w:val="22"/>
        </w:rPr>
        <w:t xml:space="preserve"> </w:t>
      </w:r>
    </w:p>
    <w:p w14:paraId="6439B2A8" w14:textId="6966A1C6" w:rsidR="00C45FB5" w:rsidRPr="007211B5" w:rsidRDefault="00C45FB5" w:rsidP="00C45FB5">
      <w:pPr>
        <w:numPr>
          <w:ilvl w:val="0"/>
          <w:numId w:val="48"/>
        </w:numPr>
        <w:suppressAutoHyphens/>
        <w:spacing w:line="276" w:lineRule="auto"/>
        <w:ind w:left="567" w:hanging="284"/>
        <w:jc w:val="both"/>
        <w:rPr>
          <w:rFonts w:asciiTheme="minorHAnsi" w:hAnsiTheme="minorHAnsi" w:cstheme="minorHAnsi"/>
          <w:color w:val="000000"/>
          <w:sz w:val="22"/>
          <w:szCs w:val="22"/>
        </w:rPr>
      </w:pPr>
      <w:r w:rsidRPr="007211B5">
        <w:rPr>
          <w:rFonts w:asciiTheme="minorHAnsi" w:hAnsiTheme="minorHAnsi" w:cstheme="minorHAnsi"/>
          <w:sz w:val="22"/>
          <w:szCs w:val="22"/>
        </w:rPr>
        <w:t>Specyfikacja Techniczną Wykonania i Odbioru Robót;</w:t>
      </w:r>
    </w:p>
    <w:p w14:paraId="1487D118" w14:textId="1C55FC9C" w:rsidR="00C45FB5" w:rsidRPr="007211B5" w:rsidRDefault="00C45FB5" w:rsidP="00C45FB5">
      <w:pPr>
        <w:numPr>
          <w:ilvl w:val="0"/>
          <w:numId w:val="48"/>
        </w:numPr>
        <w:suppressAutoHyphens/>
        <w:spacing w:line="276" w:lineRule="auto"/>
        <w:ind w:left="567" w:hanging="284"/>
        <w:jc w:val="both"/>
        <w:rPr>
          <w:rFonts w:asciiTheme="minorHAnsi" w:hAnsiTheme="minorHAnsi" w:cstheme="minorHAnsi"/>
          <w:color w:val="000000"/>
          <w:sz w:val="22"/>
          <w:szCs w:val="22"/>
        </w:rPr>
      </w:pPr>
      <w:r w:rsidRPr="007211B5">
        <w:rPr>
          <w:rFonts w:asciiTheme="minorHAnsi" w:hAnsiTheme="minorHAnsi" w:cstheme="minorHAnsi"/>
          <w:sz w:val="22"/>
          <w:szCs w:val="22"/>
        </w:rPr>
        <w:t>Harmonogram rzeczowo-finansowy;</w:t>
      </w:r>
    </w:p>
    <w:p w14:paraId="2D99EBF3" w14:textId="1B05A3E6" w:rsidR="00C45FB5" w:rsidRPr="007211B5" w:rsidRDefault="00C45FB5" w:rsidP="00C45FB5">
      <w:pPr>
        <w:numPr>
          <w:ilvl w:val="0"/>
          <w:numId w:val="48"/>
        </w:numPr>
        <w:suppressAutoHyphens/>
        <w:spacing w:line="276" w:lineRule="auto"/>
        <w:ind w:left="567" w:hanging="284"/>
        <w:jc w:val="both"/>
        <w:rPr>
          <w:rFonts w:asciiTheme="minorHAnsi" w:hAnsiTheme="minorHAnsi" w:cstheme="minorHAnsi"/>
          <w:color w:val="000000"/>
          <w:sz w:val="22"/>
          <w:szCs w:val="22"/>
        </w:rPr>
      </w:pPr>
      <w:r w:rsidRPr="007211B5">
        <w:rPr>
          <w:rFonts w:asciiTheme="minorHAnsi" w:hAnsiTheme="minorHAnsi" w:cstheme="minorHAnsi"/>
          <w:sz w:val="22"/>
          <w:szCs w:val="22"/>
        </w:rPr>
        <w:t>Oferta Wykonawcy;</w:t>
      </w:r>
    </w:p>
    <w:p w14:paraId="10CF2E6E" w14:textId="28E9229A" w:rsidR="00C45FB5" w:rsidRPr="007211B5" w:rsidRDefault="00820FE2" w:rsidP="00C45FB5">
      <w:pPr>
        <w:numPr>
          <w:ilvl w:val="0"/>
          <w:numId w:val="48"/>
        </w:numPr>
        <w:suppressAutoHyphens/>
        <w:spacing w:line="276" w:lineRule="auto"/>
        <w:ind w:left="567" w:hanging="284"/>
        <w:jc w:val="both"/>
        <w:rPr>
          <w:rFonts w:asciiTheme="minorHAnsi" w:hAnsiTheme="minorHAnsi" w:cstheme="minorHAnsi"/>
          <w:color w:val="000000" w:themeColor="text1"/>
          <w:sz w:val="22"/>
          <w:szCs w:val="22"/>
        </w:rPr>
      </w:pPr>
      <w:r w:rsidRPr="007211B5">
        <w:rPr>
          <w:rFonts w:asciiTheme="minorHAnsi" w:hAnsiTheme="minorHAnsi" w:cstheme="minorHAnsi"/>
          <w:color w:val="000000" w:themeColor="text1"/>
          <w:sz w:val="22"/>
          <w:szCs w:val="22"/>
        </w:rPr>
        <w:t>Z</w:t>
      </w:r>
      <w:r w:rsidR="00C45FB5" w:rsidRPr="007211B5">
        <w:rPr>
          <w:rFonts w:asciiTheme="minorHAnsi" w:hAnsiTheme="minorHAnsi" w:cstheme="minorHAnsi"/>
          <w:color w:val="000000" w:themeColor="text1"/>
          <w:sz w:val="22"/>
          <w:szCs w:val="22"/>
        </w:rPr>
        <w:t xml:space="preserve">akres wymaganych informacji potrzebnych do obliczenia LCA (śladu </w:t>
      </w:r>
      <w:r w:rsidR="00734EA6" w:rsidRPr="007211B5">
        <w:rPr>
          <w:rFonts w:asciiTheme="minorHAnsi" w:hAnsiTheme="minorHAnsi" w:cstheme="minorHAnsi"/>
          <w:color w:val="000000" w:themeColor="text1"/>
          <w:sz w:val="22"/>
          <w:szCs w:val="22"/>
        </w:rPr>
        <w:t>środowiskowego</w:t>
      </w:r>
      <w:r w:rsidR="00C45FB5" w:rsidRPr="007211B5">
        <w:rPr>
          <w:rFonts w:asciiTheme="minorHAnsi" w:hAnsiTheme="minorHAnsi" w:cstheme="minorHAnsi"/>
          <w:color w:val="000000" w:themeColor="text1"/>
          <w:sz w:val="22"/>
          <w:szCs w:val="22"/>
        </w:rPr>
        <w:t>)</w:t>
      </w:r>
      <w:r w:rsidRPr="007211B5">
        <w:rPr>
          <w:rFonts w:asciiTheme="minorHAnsi" w:hAnsiTheme="minorHAnsi" w:cstheme="minorHAnsi"/>
          <w:color w:val="000000" w:themeColor="text1"/>
          <w:sz w:val="22"/>
          <w:szCs w:val="22"/>
        </w:rPr>
        <w:t>;</w:t>
      </w:r>
    </w:p>
    <w:bookmarkEnd w:id="25"/>
    <w:p w14:paraId="13C95E25" w14:textId="57FCA72B" w:rsidR="007D7D5C" w:rsidRDefault="007D7D5C" w:rsidP="00C45FB5">
      <w:pPr>
        <w:numPr>
          <w:ilvl w:val="0"/>
          <w:numId w:val="48"/>
        </w:numPr>
        <w:suppressAutoHyphens/>
        <w:spacing w:line="276" w:lineRule="auto"/>
        <w:ind w:left="567" w:hanging="284"/>
        <w:jc w:val="both"/>
        <w:rPr>
          <w:rFonts w:asciiTheme="minorHAnsi" w:hAnsiTheme="minorHAnsi" w:cstheme="minorHAnsi"/>
          <w:color w:val="000000" w:themeColor="text1"/>
          <w:sz w:val="22"/>
          <w:szCs w:val="22"/>
        </w:rPr>
      </w:pPr>
      <w:r w:rsidRPr="007D7D5C">
        <w:rPr>
          <w:rFonts w:asciiTheme="minorHAnsi" w:hAnsiTheme="minorHAnsi" w:cstheme="minorHAnsi"/>
          <w:color w:val="000000" w:themeColor="text1"/>
          <w:sz w:val="22"/>
          <w:szCs w:val="22"/>
        </w:rPr>
        <w:t>Oświadczenie w zakresie wypełnienia obowiązków informacyjnych przewidzianych w art. 13 lub art. 14 RODO</w:t>
      </w:r>
      <w:r w:rsidR="00C10D14">
        <w:rPr>
          <w:rFonts w:asciiTheme="minorHAnsi" w:hAnsiTheme="minorHAnsi" w:cstheme="minorHAnsi"/>
          <w:color w:val="000000" w:themeColor="text1"/>
          <w:sz w:val="22"/>
          <w:szCs w:val="22"/>
        </w:rPr>
        <w:t>;</w:t>
      </w:r>
    </w:p>
    <w:p w14:paraId="2EB339ED" w14:textId="12A608D2" w:rsidR="00AB4B96" w:rsidRDefault="00AB4B96" w:rsidP="007D7D5C">
      <w:pPr>
        <w:numPr>
          <w:ilvl w:val="0"/>
          <w:numId w:val="48"/>
        </w:numPr>
        <w:suppressAutoHyphens/>
        <w:spacing w:line="276" w:lineRule="auto"/>
        <w:ind w:left="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007D7D5C" w:rsidRPr="007D7D5C">
        <w:rPr>
          <w:rFonts w:asciiTheme="minorHAnsi" w:hAnsiTheme="minorHAnsi" w:cstheme="minorHAnsi"/>
          <w:color w:val="000000" w:themeColor="text1"/>
          <w:sz w:val="22"/>
          <w:szCs w:val="22"/>
        </w:rPr>
        <w:t>świadczenie o przestrzeganiu przez Wykonawcę zasad BHP i ppoż</w:t>
      </w:r>
      <w:r w:rsidR="00C10D14">
        <w:rPr>
          <w:rFonts w:asciiTheme="minorHAnsi" w:hAnsiTheme="minorHAnsi" w:cstheme="minorHAnsi"/>
          <w:color w:val="000000" w:themeColor="text1"/>
          <w:sz w:val="22"/>
          <w:szCs w:val="22"/>
        </w:rPr>
        <w:t>;</w:t>
      </w:r>
    </w:p>
    <w:p w14:paraId="6FFC8155" w14:textId="6FE28E45" w:rsidR="00C52416" w:rsidRPr="002B71FD" w:rsidRDefault="00AB4B96" w:rsidP="00DE0BD7">
      <w:pPr>
        <w:numPr>
          <w:ilvl w:val="0"/>
          <w:numId w:val="48"/>
        </w:numPr>
        <w:suppressAutoHyphens/>
        <w:spacing w:line="276" w:lineRule="auto"/>
        <w:ind w:left="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Oświadczenie podwykonawcy o uregulowaniu na jego rzecz należności za realizowane przez </w:t>
      </w:r>
      <w:r w:rsidRPr="002B71FD">
        <w:rPr>
          <w:rFonts w:asciiTheme="minorHAnsi" w:hAnsiTheme="minorHAnsi" w:cstheme="minorHAnsi"/>
          <w:color w:val="000000" w:themeColor="text1"/>
          <w:sz w:val="22"/>
          <w:szCs w:val="22"/>
        </w:rPr>
        <w:t>niego roboty budowlane</w:t>
      </w:r>
      <w:r w:rsidR="00C10D14" w:rsidRPr="002B71FD">
        <w:rPr>
          <w:rFonts w:asciiTheme="minorHAnsi" w:hAnsiTheme="minorHAnsi" w:cstheme="minorHAnsi"/>
          <w:color w:val="000000" w:themeColor="text1"/>
          <w:sz w:val="22"/>
          <w:szCs w:val="22"/>
        </w:rPr>
        <w:t>;</w:t>
      </w:r>
      <w:r w:rsidRPr="002B71FD">
        <w:rPr>
          <w:rFonts w:asciiTheme="minorHAnsi" w:hAnsiTheme="minorHAnsi" w:cstheme="minorHAnsi"/>
          <w:color w:val="000000" w:themeColor="text1"/>
          <w:sz w:val="22"/>
          <w:szCs w:val="22"/>
        </w:rPr>
        <w:t xml:space="preserve"> </w:t>
      </w:r>
      <w:bookmarkEnd w:id="26"/>
    </w:p>
    <w:p w14:paraId="3527C31C" w14:textId="5F55DC54" w:rsidR="001D249A" w:rsidRPr="002B71FD" w:rsidRDefault="001D249A" w:rsidP="00DE0BD7">
      <w:pPr>
        <w:numPr>
          <w:ilvl w:val="0"/>
          <w:numId w:val="48"/>
        </w:numPr>
        <w:suppressAutoHyphens/>
        <w:spacing w:line="276" w:lineRule="auto"/>
        <w:ind w:left="567"/>
        <w:jc w:val="both"/>
        <w:rPr>
          <w:rFonts w:asciiTheme="minorHAnsi" w:hAnsiTheme="minorHAnsi" w:cstheme="minorHAnsi"/>
          <w:color w:val="000000" w:themeColor="text1"/>
          <w:sz w:val="22"/>
          <w:szCs w:val="22"/>
        </w:rPr>
      </w:pPr>
      <w:r w:rsidRPr="002B71FD">
        <w:rPr>
          <w:rFonts w:ascii="Calibri" w:hAnsi="Calibri" w:cs="Calibri"/>
          <w:bCs/>
          <w:sz w:val="22"/>
          <w:szCs w:val="22"/>
        </w:rPr>
        <w:t>Szczegółowy kosztorys prac.</w:t>
      </w:r>
    </w:p>
    <w:p w14:paraId="7A9FB7AF" w14:textId="77777777" w:rsidR="009572B6" w:rsidRPr="007211B5" w:rsidRDefault="009572B6" w:rsidP="00A861C1">
      <w:pPr>
        <w:pStyle w:val="DefaultText"/>
        <w:spacing w:line="276" w:lineRule="auto"/>
        <w:jc w:val="both"/>
        <w:rPr>
          <w:rFonts w:asciiTheme="minorHAnsi" w:hAnsiTheme="minorHAnsi" w:cstheme="minorHAnsi"/>
          <w:b/>
          <w:sz w:val="22"/>
          <w:szCs w:val="22"/>
        </w:rPr>
      </w:pPr>
    </w:p>
    <w:p w14:paraId="618DC3BF" w14:textId="73825783" w:rsidR="001A20F2" w:rsidRDefault="007F1CB8" w:rsidP="00C1152D">
      <w:pPr>
        <w:pStyle w:val="DefaultText"/>
        <w:spacing w:line="276" w:lineRule="auto"/>
        <w:ind w:firstLine="709"/>
        <w:jc w:val="both"/>
        <w:rPr>
          <w:rFonts w:ascii="Calibri" w:hAnsi="Calibri" w:cs="Calibri"/>
          <w:b/>
          <w:bCs/>
          <w:sz w:val="22"/>
          <w:szCs w:val="22"/>
        </w:rPr>
      </w:pPr>
      <w:r w:rsidRPr="007211B5">
        <w:rPr>
          <w:rFonts w:asciiTheme="minorHAnsi" w:hAnsiTheme="minorHAnsi" w:cstheme="minorHAnsi"/>
          <w:b/>
          <w:sz w:val="22"/>
          <w:szCs w:val="22"/>
        </w:rPr>
        <w:t>ZAMAWIAJĄCY</w:t>
      </w:r>
      <w:r w:rsidR="00C52416" w:rsidRPr="007211B5">
        <w:rPr>
          <w:rFonts w:asciiTheme="minorHAnsi" w:hAnsiTheme="minorHAnsi" w:cstheme="minorHAnsi"/>
          <w:b/>
          <w:sz w:val="22"/>
          <w:szCs w:val="22"/>
        </w:rPr>
        <w:tab/>
      </w:r>
      <w:r w:rsidR="00C52416" w:rsidRPr="007211B5">
        <w:rPr>
          <w:rFonts w:asciiTheme="minorHAnsi" w:hAnsiTheme="minorHAnsi" w:cstheme="minorHAnsi"/>
          <w:b/>
          <w:sz w:val="22"/>
          <w:szCs w:val="22"/>
        </w:rPr>
        <w:tab/>
      </w:r>
      <w:r w:rsidR="00C52416" w:rsidRPr="007211B5">
        <w:rPr>
          <w:rFonts w:asciiTheme="minorHAnsi" w:hAnsiTheme="minorHAnsi" w:cstheme="minorHAnsi"/>
          <w:b/>
          <w:sz w:val="22"/>
          <w:szCs w:val="22"/>
        </w:rPr>
        <w:tab/>
      </w:r>
      <w:r w:rsidR="00C52416" w:rsidRPr="007211B5">
        <w:rPr>
          <w:rFonts w:asciiTheme="minorHAnsi" w:hAnsiTheme="minorHAnsi" w:cstheme="minorHAnsi"/>
          <w:b/>
          <w:sz w:val="22"/>
          <w:szCs w:val="22"/>
        </w:rPr>
        <w:tab/>
      </w:r>
      <w:r w:rsidR="00C52416" w:rsidRPr="007211B5">
        <w:rPr>
          <w:rFonts w:asciiTheme="minorHAnsi" w:hAnsiTheme="minorHAnsi" w:cstheme="minorHAnsi"/>
          <w:b/>
          <w:sz w:val="22"/>
          <w:szCs w:val="22"/>
        </w:rPr>
        <w:tab/>
      </w:r>
      <w:r w:rsidR="00C52416" w:rsidRPr="007211B5">
        <w:rPr>
          <w:rFonts w:asciiTheme="minorHAnsi" w:hAnsiTheme="minorHAnsi" w:cstheme="minorHAnsi"/>
          <w:b/>
          <w:sz w:val="22"/>
          <w:szCs w:val="22"/>
        </w:rPr>
        <w:tab/>
        <w:t>WYKONAWCA</w:t>
      </w:r>
      <w:r w:rsidR="00C52416" w:rsidRPr="007211B5">
        <w:rPr>
          <w:rFonts w:asciiTheme="minorHAnsi" w:hAnsiTheme="minorHAnsi" w:cstheme="minorHAnsi"/>
          <w:b/>
          <w:sz w:val="22"/>
          <w:szCs w:val="22"/>
        </w:rPr>
        <w:tab/>
      </w:r>
      <w:r w:rsidR="001A20F2">
        <w:rPr>
          <w:rFonts w:ascii="Calibri" w:hAnsi="Calibri" w:cs="Calibri"/>
          <w:b/>
          <w:bCs/>
          <w:sz w:val="22"/>
          <w:szCs w:val="22"/>
        </w:rPr>
        <w:br w:type="page"/>
      </w:r>
    </w:p>
    <w:p w14:paraId="40623FE8" w14:textId="44007B7A" w:rsidR="007D7D5C" w:rsidRPr="009304F2" w:rsidRDefault="007D7D5C" w:rsidP="007D7D5C">
      <w:pPr>
        <w:spacing w:before="120" w:line="288" w:lineRule="auto"/>
        <w:jc w:val="right"/>
        <w:rPr>
          <w:rFonts w:ascii="Calibri" w:hAnsi="Calibri" w:cs="Calibri"/>
          <w:b/>
          <w:bCs/>
          <w:sz w:val="22"/>
          <w:szCs w:val="22"/>
        </w:rPr>
      </w:pPr>
      <w:r w:rsidRPr="009304F2">
        <w:rPr>
          <w:rFonts w:ascii="Calibri" w:hAnsi="Calibri" w:cs="Calibri"/>
          <w:b/>
          <w:bCs/>
          <w:sz w:val="22"/>
          <w:szCs w:val="22"/>
        </w:rPr>
        <w:lastRenderedPageBreak/>
        <w:t xml:space="preserve">Załącznik nr </w:t>
      </w:r>
      <w:r>
        <w:rPr>
          <w:rFonts w:ascii="Calibri" w:hAnsi="Calibri" w:cs="Calibri"/>
          <w:b/>
          <w:bCs/>
          <w:sz w:val="22"/>
          <w:szCs w:val="22"/>
        </w:rPr>
        <w:t>8</w:t>
      </w:r>
      <w:r w:rsidRPr="009304F2">
        <w:rPr>
          <w:rFonts w:ascii="Calibri" w:hAnsi="Calibri" w:cs="Calibri"/>
          <w:b/>
          <w:bCs/>
          <w:sz w:val="22"/>
          <w:szCs w:val="22"/>
        </w:rPr>
        <w:t xml:space="preserve"> do umowy </w:t>
      </w:r>
    </w:p>
    <w:p w14:paraId="143A6FBD" w14:textId="77777777" w:rsidR="007D7D5C" w:rsidRPr="009304F2" w:rsidRDefault="007D7D5C" w:rsidP="007D7D5C">
      <w:pPr>
        <w:spacing w:before="120" w:line="288" w:lineRule="auto"/>
        <w:jc w:val="right"/>
        <w:rPr>
          <w:rFonts w:ascii="Calibri" w:hAnsi="Calibri" w:cs="Calibri"/>
          <w:b/>
          <w:bCs/>
          <w:sz w:val="22"/>
          <w:szCs w:val="22"/>
        </w:rPr>
      </w:pPr>
      <w:r w:rsidRPr="009304F2">
        <w:rPr>
          <w:rFonts w:ascii="Calibri" w:hAnsi="Calibri" w:cs="Calibri"/>
          <w:sz w:val="22"/>
          <w:szCs w:val="22"/>
        </w:rPr>
        <w:t>nr GTL/</w:t>
      </w:r>
      <w:r>
        <w:rPr>
          <w:rFonts w:ascii="Calibri" w:hAnsi="Calibri" w:cs="Calibri"/>
          <w:sz w:val="22"/>
          <w:szCs w:val="22"/>
        </w:rPr>
        <w:t>DIF</w:t>
      </w:r>
      <w:r w:rsidRPr="009304F2">
        <w:rPr>
          <w:rFonts w:ascii="Calibri" w:hAnsi="Calibri" w:cs="Calibri"/>
          <w:sz w:val="22"/>
          <w:szCs w:val="22"/>
        </w:rPr>
        <w:t>/…………./…………. z dnia ……</w:t>
      </w:r>
      <w:r>
        <w:rPr>
          <w:rFonts w:ascii="Calibri" w:hAnsi="Calibri" w:cs="Calibri"/>
          <w:sz w:val="22"/>
          <w:szCs w:val="22"/>
        </w:rPr>
        <w:t>………</w:t>
      </w:r>
      <w:r w:rsidRPr="009304F2">
        <w:rPr>
          <w:rFonts w:ascii="Calibri" w:hAnsi="Calibri" w:cs="Calibri"/>
          <w:sz w:val="22"/>
          <w:szCs w:val="22"/>
        </w:rPr>
        <w:t>…. r.</w:t>
      </w:r>
    </w:p>
    <w:p w14:paraId="20DD71F0" w14:textId="77777777" w:rsidR="007D7D5C" w:rsidRPr="009304F2" w:rsidRDefault="007D7D5C" w:rsidP="007D7D5C">
      <w:pPr>
        <w:spacing w:before="120" w:line="288" w:lineRule="auto"/>
        <w:jc w:val="right"/>
        <w:rPr>
          <w:rFonts w:ascii="Calibri" w:hAnsi="Calibri" w:cs="Calibri"/>
          <w:sz w:val="22"/>
          <w:szCs w:val="22"/>
        </w:rPr>
      </w:pPr>
    </w:p>
    <w:p w14:paraId="6A68DA94" w14:textId="77777777" w:rsidR="007D7D5C" w:rsidRPr="009304F2" w:rsidRDefault="007D7D5C" w:rsidP="007D7D5C">
      <w:pPr>
        <w:spacing w:before="120" w:line="288" w:lineRule="auto"/>
        <w:jc w:val="center"/>
        <w:rPr>
          <w:rFonts w:ascii="Calibri" w:eastAsia="Calibri" w:hAnsi="Calibri" w:cs="Calibri"/>
          <w:sz w:val="22"/>
          <w:szCs w:val="22"/>
          <w:u w:val="single"/>
          <w:lang w:eastAsia="en-US"/>
        </w:rPr>
      </w:pPr>
      <w:r w:rsidRPr="009304F2">
        <w:rPr>
          <w:rFonts w:ascii="Calibri" w:eastAsia="Calibri" w:hAnsi="Calibri" w:cs="Calibri"/>
          <w:sz w:val="22"/>
          <w:szCs w:val="22"/>
          <w:u w:val="single"/>
          <w:lang w:eastAsia="en-US"/>
        </w:rPr>
        <w:t>Oświadczenie w zakresie wypełnienia obowiązków informacyjnych przewidzianych</w:t>
      </w:r>
    </w:p>
    <w:p w14:paraId="53964A2A" w14:textId="77777777" w:rsidR="007D7D5C" w:rsidRPr="009304F2" w:rsidRDefault="007D7D5C" w:rsidP="007D7D5C">
      <w:pPr>
        <w:spacing w:before="120" w:line="288" w:lineRule="auto"/>
        <w:jc w:val="center"/>
        <w:rPr>
          <w:rFonts w:ascii="Calibri" w:eastAsia="Calibri" w:hAnsi="Calibri" w:cs="Calibri"/>
          <w:sz w:val="22"/>
          <w:szCs w:val="22"/>
          <w:u w:val="single"/>
          <w:lang w:eastAsia="en-US"/>
        </w:rPr>
      </w:pPr>
      <w:r w:rsidRPr="009304F2">
        <w:rPr>
          <w:rFonts w:ascii="Calibri" w:eastAsia="Calibri" w:hAnsi="Calibri" w:cs="Calibri"/>
          <w:sz w:val="22"/>
          <w:szCs w:val="22"/>
          <w:u w:val="single"/>
          <w:lang w:eastAsia="en-US"/>
        </w:rPr>
        <w:t>w art. 13 lub art. 14 RODO</w:t>
      </w:r>
    </w:p>
    <w:p w14:paraId="47A80466" w14:textId="77777777" w:rsidR="007D7D5C" w:rsidRPr="009304F2" w:rsidRDefault="007D7D5C" w:rsidP="007D7D5C">
      <w:pPr>
        <w:spacing w:before="120" w:line="288" w:lineRule="auto"/>
        <w:jc w:val="both"/>
        <w:rPr>
          <w:rFonts w:ascii="Calibri" w:eastAsia="Calibri" w:hAnsi="Calibri" w:cs="Calibri"/>
          <w:sz w:val="22"/>
          <w:szCs w:val="22"/>
        </w:rPr>
      </w:pPr>
      <w:r w:rsidRPr="009304F2">
        <w:rPr>
          <w:rFonts w:ascii="Calibri" w:eastAsia="Calibri" w:hAnsi="Calibri" w:cs="Calibri"/>
          <w:color w:val="000000"/>
          <w:sz w:val="22"/>
          <w:szCs w:val="22"/>
        </w:rPr>
        <w:t>Oświadczam, że wypełnię obowiązki informacyjne przewidziane w art. 13 lub art. 14 RODO</w:t>
      </w:r>
      <w:r w:rsidRPr="009304F2">
        <w:rPr>
          <w:rFonts w:ascii="Calibri" w:eastAsia="Calibri" w:hAnsi="Calibri" w:cs="Calibri"/>
          <w:color w:val="000000"/>
          <w:sz w:val="22"/>
          <w:szCs w:val="22"/>
          <w:vertAlign w:val="superscript"/>
        </w:rPr>
        <w:t>1)</w:t>
      </w:r>
      <w:r w:rsidRPr="009304F2">
        <w:rPr>
          <w:rFonts w:ascii="Calibri" w:eastAsia="Calibri" w:hAnsi="Calibri" w:cs="Calibri"/>
          <w:color w:val="000000"/>
          <w:sz w:val="22"/>
          <w:szCs w:val="22"/>
        </w:rPr>
        <w:t xml:space="preserve"> wobec osób fizycznych, </w:t>
      </w:r>
      <w:r w:rsidRPr="009304F2">
        <w:rPr>
          <w:rFonts w:ascii="Calibri" w:eastAsia="Calibri" w:hAnsi="Calibri" w:cs="Calibri"/>
          <w:sz w:val="22"/>
          <w:szCs w:val="22"/>
        </w:rPr>
        <w:t>od których dane osobowe bezpośrednio lub pośrednio pozyskam</w:t>
      </w:r>
      <w:r w:rsidRPr="009304F2">
        <w:rPr>
          <w:rFonts w:ascii="Calibri" w:eastAsia="Calibri" w:hAnsi="Calibri" w:cs="Calibri"/>
          <w:color w:val="000000"/>
          <w:sz w:val="22"/>
          <w:szCs w:val="22"/>
        </w:rPr>
        <w:t xml:space="preserve"> w celu wykonania umowy </w:t>
      </w:r>
      <w:r w:rsidRPr="009304F2">
        <w:rPr>
          <w:rFonts w:ascii="Calibri" w:eastAsia="Calibri" w:hAnsi="Calibri" w:cs="Calibri"/>
          <w:sz w:val="22"/>
          <w:szCs w:val="22"/>
        </w:rPr>
        <w:t>.*</w:t>
      </w:r>
    </w:p>
    <w:p w14:paraId="13BDA06A" w14:textId="77777777" w:rsidR="007D7D5C" w:rsidRPr="009304F2" w:rsidRDefault="007D7D5C" w:rsidP="007D7D5C">
      <w:pPr>
        <w:spacing w:before="120" w:line="288" w:lineRule="auto"/>
        <w:jc w:val="both"/>
        <w:rPr>
          <w:rFonts w:ascii="Calibri" w:hAnsi="Calibri" w:cs="Calibri"/>
          <w:sz w:val="18"/>
          <w:szCs w:val="18"/>
        </w:rPr>
      </w:pPr>
      <w:r w:rsidRPr="009304F2">
        <w:rPr>
          <w:rFonts w:ascii="Calibri" w:hAnsi="Calibri" w:cs="Calibri"/>
          <w:sz w:val="18"/>
          <w:szCs w:val="18"/>
        </w:rPr>
        <w:t>………………………...……………</w:t>
      </w:r>
      <w:r w:rsidRPr="009304F2">
        <w:rPr>
          <w:rFonts w:ascii="Calibri" w:hAnsi="Calibri" w:cs="Calibri"/>
          <w:sz w:val="18"/>
          <w:szCs w:val="18"/>
        </w:rPr>
        <w:tab/>
      </w:r>
      <w:r w:rsidRPr="009304F2">
        <w:rPr>
          <w:rFonts w:ascii="Calibri" w:hAnsi="Calibri" w:cs="Calibri"/>
          <w:sz w:val="18"/>
          <w:szCs w:val="18"/>
        </w:rPr>
        <w:tab/>
        <w:t xml:space="preserve">                                                         ……………………..………………………………………… </w:t>
      </w:r>
    </w:p>
    <w:p w14:paraId="6CBFB070" w14:textId="77777777" w:rsidR="007D7D5C" w:rsidRPr="009304F2" w:rsidRDefault="007D7D5C" w:rsidP="007D7D5C">
      <w:pPr>
        <w:spacing w:before="120" w:line="288" w:lineRule="auto"/>
        <w:jc w:val="both"/>
        <w:rPr>
          <w:rFonts w:ascii="Calibri" w:hAnsi="Calibri" w:cs="Calibri"/>
          <w:sz w:val="18"/>
          <w:szCs w:val="18"/>
        </w:rPr>
      </w:pPr>
      <w:r w:rsidRPr="009304F2">
        <w:rPr>
          <w:rFonts w:ascii="Calibri" w:hAnsi="Calibri" w:cs="Calibri"/>
          <w:sz w:val="18"/>
          <w:szCs w:val="18"/>
        </w:rPr>
        <w:t>/miejscowość i data/</w:t>
      </w:r>
      <w:r w:rsidRPr="009304F2">
        <w:rPr>
          <w:rFonts w:ascii="Calibri" w:hAnsi="Calibri" w:cs="Calibri"/>
          <w:sz w:val="18"/>
          <w:szCs w:val="18"/>
        </w:rPr>
        <w:tab/>
      </w:r>
      <w:r w:rsidRPr="009304F2">
        <w:rPr>
          <w:rFonts w:ascii="Calibri" w:hAnsi="Calibri" w:cs="Calibri"/>
          <w:sz w:val="18"/>
          <w:szCs w:val="18"/>
        </w:rPr>
        <w:tab/>
      </w:r>
      <w:r w:rsidRPr="009304F2">
        <w:rPr>
          <w:rFonts w:ascii="Calibri" w:hAnsi="Calibri" w:cs="Calibri"/>
          <w:sz w:val="18"/>
          <w:szCs w:val="18"/>
        </w:rPr>
        <w:tab/>
      </w:r>
      <w:r w:rsidRPr="009304F2">
        <w:rPr>
          <w:rFonts w:ascii="Calibri" w:hAnsi="Calibri" w:cs="Calibri"/>
          <w:sz w:val="18"/>
          <w:szCs w:val="18"/>
        </w:rPr>
        <w:tab/>
        <w:t xml:space="preserve">               (czytelny podpis lub podpis i imienna pieczęć osoby</w:t>
      </w:r>
    </w:p>
    <w:p w14:paraId="10E09FCB" w14:textId="77777777" w:rsidR="007D7D5C" w:rsidRPr="009304F2" w:rsidRDefault="007D7D5C" w:rsidP="007D7D5C">
      <w:pPr>
        <w:tabs>
          <w:tab w:val="center" w:pos="4536"/>
          <w:tab w:val="right" w:pos="9072"/>
        </w:tabs>
        <w:spacing w:before="120" w:line="288" w:lineRule="auto"/>
        <w:ind w:right="360"/>
        <w:jc w:val="both"/>
        <w:rPr>
          <w:rFonts w:ascii="Calibri" w:hAnsi="Calibri" w:cs="Calibri"/>
          <w:sz w:val="18"/>
          <w:szCs w:val="18"/>
        </w:rPr>
      </w:pPr>
      <w:r w:rsidRPr="009304F2">
        <w:rPr>
          <w:rFonts w:ascii="Calibri" w:hAnsi="Calibri" w:cs="Calibri"/>
          <w:sz w:val="18"/>
          <w:szCs w:val="18"/>
        </w:rPr>
        <w:t xml:space="preserve">                                                                                                                          upoważnionej do reprezentowania Wykonawcy)</w:t>
      </w:r>
    </w:p>
    <w:p w14:paraId="145EDFD4" w14:textId="77777777" w:rsidR="007D7D5C" w:rsidRPr="009304F2" w:rsidRDefault="007D7D5C" w:rsidP="007D7D5C">
      <w:pPr>
        <w:spacing w:before="120" w:line="288" w:lineRule="auto"/>
        <w:jc w:val="both"/>
        <w:rPr>
          <w:rFonts w:ascii="Calibri" w:eastAsia="Calibri" w:hAnsi="Calibri" w:cs="Calibri"/>
          <w:sz w:val="22"/>
          <w:szCs w:val="22"/>
        </w:rPr>
      </w:pPr>
    </w:p>
    <w:p w14:paraId="16BD7A85" w14:textId="77777777" w:rsidR="007D7D5C" w:rsidRPr="009304F2" w:rsidRDefault="007D7D5C" w:rsidP="007D7D5C">
      <w:pPr>
        <w:spacing w:before="120" w:line="288" w:lineRule="auto"/>
        <w:jc w:val="both"/>
        <w:rPr>
          <w:rFonts w:ascii="Calibri" w:eastAsia="Calibri" w:hAnsi="Calibri" w:cs="Calibri"/>
          <w:sz w:val="22"/>
          <w:szCs w:val="22"/>
        </w:rPr>
      </w:pPr>
      <w:r w:rsidRPr="009304F2">
        <w:rPr>
          <w:rFonts w:ascii="Calibri" w:eastAsia="Calibri" w:hAnsi="Calibri" w:cs="Calibri"/>
          <w:sz w:val="22"/>
          <w:szCs w:val="22"/>
        </w:rPr>
        <w:t xml:space="preserve">Powyższe oświadczenie dotyczy </w:t>
      </w:r>
      <w:r w:rsidRPr="009304F2">
        <w:rPr>
          <w:rFonts w:ascii="Calibri" w:eastAsia="Calibri" w:hAnsi="Calibri" w:cs="Calibri"/>
          <w:b/>
          <w:sz w:val="22"/>
          <w:szCs w:val="22"/>
        </w:rPr>
        <w:t>Wykonawcy, Podwykonawcy/podmiotu trzeciego</w:t>
      </w:r>
      <w:r w:rsidRPr="009304F2">
        <w:rPr>
          <w:rFonts w:ascii="Calibri" w:eastAsia="Calibri" w:hAnsi="Calibri" w:cs="Calibri"/>
          <w:sz w:val="22"/>
          <w:szCs w:val="22"/>
        </w:rPr>
        <w:t xml:space="preserve"> będącego administratorem danych względem osób fizycznych, od których dane osobowe zostały bezpośrednio pozyskane, w szczególności dane:</w:t>
      </w:r>
    </w:p>
    <w:p w14:paraId="7E120420" w14:textId="77777777" w:rsidR="007D7D5C" w:rsidRPr="009304F2" w:rsidRDefault="007D7D5C" w:rsidP="007D7D5C">
      <w:pPr>
        <w:spacing w:before="120" w:line="288" w:lineRule="auto"/>
        <w:ind w:left="284" w:hanging="284"/>
        <w:jc w:val="both"/>
        <w:rPr>
          <w:rFonts w:ascii="Calibri" w:eastAsia="Calibri" w:hAnsi="Calibri" w:cs="Calibri"/>
          <w:sz w:val="22"/>
          <w:szCs w:val="22"/>
        </w:rPr>
      </w:pPr>
      <w:r w:rsidRPr="009304F2">
        <w:rPr>
          <w:rFonts w:ascii="Calibri" w:eastAsia="Calibri" w:hAnsi="Calibri" w:cs="Calibri"/>
          <w:sz w:val="22"/>
          <w:szCs w:val="22"/>
        </w:rPr>
        <w:t xml:space="preserve">- </w:t>
      </w:r>
      <w:r w:rsidRPr="009304F2">
        <w:rPr>
          <w:rFonts w:ascii="Calibri" w:eastAsia="Calibri" w:hAnsi="Calibri" w:cs="Calibri"/>
          <w:sz w:val="22"/>
          <w:szCs w:val="22"/>
        </w:rPr>
        <w:tab/>
        <w:t>osoby fizycznej skierowanej do realizacji zamówienia,</w:t>
      </w:r>
    </w:p>
    <w:p w14:paraId="1435283A" w14:textId="77777777" w:rsidR="007D7D5C" w:rsidRPr="009304F2" w:rsidRDefault="007D7D5C" w:rsidP="007D7D5C">
      <w:pPr>
        <w:spacing w:before="120" w:line="288" w:lineRule="auto"/>
        <w:ind w:left="284" w:hanging="284"/>
        <w:jc w:val="both"/>
        <w:rPr>
          <w:rFonts w:ascii="Calibri" w:eastAsia="Calibri" w:hAnsi="Calibri" w:cs="Calibri"/>
          <w:sz w:val="22"/>
          <w:szCs w:val="22"/>
        </w:rPr>
      </w:pPr>
      <w:r w:rsidRPr="009304F2">
        <w:rPr>
          <w:rFonts w:ascii="Calibri" w:eastAsia="Calibri" w:hAnsi="Calibri" w:cs="Calibri"/>
          <w:sz w:val="22"/>
          <w:szCs w:val="22"/>
        </w:rPr>
        <w:t xml:space="preserve">- </w:t>
      </w:r>
      <w:r w:rsidRPr="009304F2">
        <w:rPr>
          <w:rFonts w:ascii="Calibri" w:eastAsia="Calibri" w:hAnsi="Calibri" w:cs="Calibri"/>
          <w:sz w:val="22"/>
          <w:szCs w:val="22"/>
        </w:rPr>
        <w:tab/>
        <w:t>podwykonawcy/podmiotu trzeciego będącego osobą fizyczną,</w:t>
      </w:r>
    </w:p>
    <w:p w14:paraId="5655026D" w14:textId="77777777" w:rsidR="007D7D5C" w:rsidRPr="009304F2" w:rsidRDefault="007D7D5C" w:rsidP="007D7D5C">
      <w:pPr>
        <w:spacing w:before="120" w:line="288" w:lineRule="auto"/>
        <w:ind w:left="284" w:hanging="284"/>
        <w:jc w:val="both"/>
        <w:rPr>
          <w:rFonts w:ascii="Calibri" w:eastAsia="Calibri" w:hAnsi="Calibri" w:cs="Calibri"/>
          <w:sz w:val="22"/>
          <w:szCs w:val="22"/>
        </w:rPr>
      </w:pPr>
      <w:r w:rsidRPr="009304F2">
        <w:rPr>
          <w:rFonts w:ascii="Calibri" w:eastAsia="Calibri" w:hAnsi="Calibri" w:cs="Calibri"/>
          <w:sz w:val="22"/>
          <w:szCs w:val="22"/>
        </w:rPr>
        <w:t xml:space="preserve">- </w:t>
      </w:r>
      <w:r w:rsidRPr="009304F2">
        <w:rPr>
          <w:rFonts w:ascii="Calibri" w:eastAsia="Calibri" w:hAnsi="Calibri" w:cs="Calibri"/>
          <w:sz w:val="22"/>
          <w:szCs w:val="22"/>
        </w:rPr>
        <w:tab/>
        <w:t>podwykonawcy/podmiotu trzeciego będącego osobą fizyczną, prowadzącą jednoosobową działalność gospodarczą,</w:t>
      </w:r>
    </w:p>
    <w:p w14:paraId="164AE2C5" w14:textId="77777777" w:rsidR="007D7D5C" w:rsidRPr="009304F2" w:rsidRDefault="007D7D5C" w:rsidP="007D7D5C">
      <w:pPr>
        <w:spacing w:before="120" w:line="288" w:lineRule="auto"/>
        <w:ind w:left="284" w:hanging="284"/>
        <w:jc w:val="both"/>
        <w:rPr>
          <w:rFonts w:ascii="Calibri" w:eastAsia="Calibri" w:hAnsi="Calibri" w:cs="Calibri"/>
          <w:sz w:val="22"/>
          <w:szCs w:val="22"/>
        </w:rPr>
      </w:pPr>
      <w:r w:rsidRPr="009304F2">
        <w:rPr>
          <w:rFonts w:ascii="Calibri" w:eastAsia="Calibri" w:hAnsi="Calibri" w:cs="Calibri"/>
          <w:sz w:val="22"/>
          <w:szCs w:val="22"/>
        </w:rPr>
        <w:t xml:space="preserve">- </w:t>
      </w:r>
      <w:r w:rsidRPr="009304F2">
        <w:rPr>
          <w:rFonts w:ascii="Calibri" w:eastAsia="Calibri" w:hAnsi="Calibri" w:cs="Calibri"/>
          <w:sz w:val="22"/>
          <w:szCs w:val="22"/>
        </w:rPr>
        <w:tab/>
        <w:t>pełnomocnika podwykonawcy/podmiotu trzeciego będącego osobą fizyczną (np. dane osobowe zamieszczone w pełnomocnictwie),</w:t>
      </w:r>
    </w:p>
    <w:p w14:paraId="51EA6ADE" w14:textId="77777777" w:rsidR="007D7D5C" w:rsidRPr="009304F2" w:rsidRDefault="007D7D5C" w:rsidP="007D7D5C">
      <w:pPr>
        <w:spacing w:before="120" w:line="288" w:lineRule="auto"/>
        <w:ind w:left="284" w:hanging="284"/>
        <w:jc w:val="both"/>
        <w:rPr>
          <w:rFonts w:ascii="Calibri" w:eastAsia="Calibri" w:hAnsi="Calibri" w:cs="Calibri"/>
          <w:sz w:val="22"/>
          <w:szCs w:val="22"/>
        </w:rPr>
      </w:pPr>
      <w:r w:rsidRPr="009304F2">
        <w:rPr>
          <w:rFonts w:ascii="Calibri" w:eastAsia="Calibri" w:hAnsi="Calibri" w:cs="Calibri"/>
          <w:sz w:val="22"/>
          <w:szCs w:val="22"/>
        </w:rPr>
        <w:t>-</w:t>
      </w:r>
      <w:r w:rsidRPr="009304F2">
        <w:rPr>
          <w:rFonts w:ascii="Calibri" w:eastAsia="Calibri" w:hAnsi="Calibri" w:cs="Calibri"/>
          <w:sz w:val="22"/>
          <w:szCs w:val="22"/>
        </w:rPr>
        <w:tab/>
        <w:t xml:space="preserve"> członka organu zarządzającego podwykonawcy/podmiotu trzeciego, będącego osobą fizyczną (np. dane osobowe zamieszczone w informacji z KRK).</w:t>
      </w:r>
    </w:p>
    <w:p w14:paraId="2912B58B" w14:textId="77777777" w:rsidR="007D7D5C" w:rsidRPr="009304F2" w:rsidRDefault="007D7D5C" w:rsidP="007D7D5C">
      <w:pPr>
        <w:spacing w:before="120" w:line="288" w:lineRule="auto"/>
        <w:jc w:val="both"/>
        <w:rPr>
          <w:rFonts w:ascii="Calibri" w:eastAsia="Calibri" w:hAnsi="Calibri" w:cs="Calibri"/>
          <w:color w:val="000000"/>
          <w:sz w:val="22"/>
          <w:szCs w:val="22"/>
        </w:rPr>
      </w:pPr>
      <w:r w:rsidRPr="009304F2">
        <w:rPr>
          <w:rFonts w:ascii="Calibri" w:eastAsia="Calibri" w:hAnsi="Calibri" w:cs="Calibri"/>
          <w:color w:val="000000"/>
          <w:sz w:val="22"/>
          <w:szCs w:val="22"/>
        </w:rPr>
        <w:t>______________________________</w:t>
      </w:r>
    </w:p>
    <w:p w14:paraId="4DCB68BE" w14:textId="77777777" w:rsidR="007D7D5C" w:rsidRPr="009304F2" w:rsidRDefault="007D7D5C" w:rsidP="007D7D5C">
      <w:pPr>
        <w:spacing w:before="120" w:line="288" w:lineRule="auto"/>
        <w:ind w:hanging="142"/>
        <w:jc w:val="both"/>
        <w:rPr>
          <w:rFonts w:ascii="Calibri" w:eastAsia="Calibri" w:hAnsi="Calibri" w:cs="Calibri"/>
          <w:sz w:val="22"/>
          <w:szCs w:val="22"/>
          <w:lang w:eastAsia="en-US"/>
        </w:rPr>
      </w:pPr>
      <w:r w:rsidRPr="009304F2">
        <w:rPr>
          <w:rFonts w:ascii="Calibri" w:eastAsia="Calibri" w:hAnsi="Calibri" w:cs="Calibri"/>
          <w:color w:val="000000"/>
          <w:sz w:val="22"/>
          <w:szCs w:val="22"/>
          <w:vertAlign w:val="superscript"/>
          <w:lang w:eastAsia="en-US"/>
        </w:rPr>
        <w:t xml:space="preserve">1) </w:t>
      </w:r>
      <w:r w:rsidRPr="009304F2">
        <w:rPr>
          <w:rFonts w:ascii="Calibri" w:eastAsia="Calibri" w:hAnsi="Calibri" w:cs="Calibri"/>
          <w:sz w:val="22"/>
          <w:szCs w:val="22"/>
          <w:lang w:eastAsia="en-US"/>
        </w:rPr>
        <w:t xml:space="preserve">rozporządzenie Parlamentu Europejskiego i Rady (UE) 2016/679 z dnia 27 kwietnia 2016r. </w:t>
      </w:r>
      <w:r w:rsidRPr="009304F2">
        <w:rPr>
          <w:rFonts w:ascii="Calibri" w:eastAsia="Calibri" w:hAnsi="Calibri" w:cs="Calibri"/>
          <w:sz w:val="22"/>
          <w:szCs w:val="22"/>
          <w:lang w:eastAsia="en-US"/>
        </w:rPr>
        <w:br/>
        <w:t xml:space="preserve">w sprawie ochrony osób fizycznych w związku z przetwarzaniem danych osobowych i w sprawie swobodnego przepływu takich danych oraz uchylenia dyrektywy 95/46/WE (ogólne rozporządzenie o ochronie danych) (Dz. Urz. UE L 119 z 04.05.2016, str. 1). </w:t>
      </w:r>
    </w:p>
    <w:p w14:paraId="0F7E134C" w14:textId="77777777" w:rsidR="007D7D5C" w:rsidRPr="009304F2" w:rsidRDefault="007D7D5C" w:rsidP="007D7D5C">
      <w:pPr>
        <w:spacing w:before="120" w:line="288" w:lineRule="auto"/>
        <w:ind w:hanging="142"/>
        <w:jc w:val="both"/>
        <w:rPr>
          <w:rFonts w:ascii="Calibri" w:eastAsia="Calibri" w:hAnsi="Calibri" w:cs="Calibri"/>
          <w:sz w:val="22"/>
          <w:szCs w:val="22"/>
          <w:lang w:eastAsia="en-US"/>
        </w:rPr>
      </w:pPr>
    </w:p>
    <w:p w14:paraId="72B70F04" w14:textId="77777777" w:rsidR="007D7D5C" w:rsidRPr="009304F2" w:rsidRDefault="007D7D5C" w:rsidP="007D7D5C">
      <w:pPr>
        <w:spacing w:before="120" w:line="288" w:lineRule="auto"/>
        <w:ind w:hanging="142"/>
        <w:jc w:val="both"/>
        <w:rPr>
          <w:rFonts w:ascii="Calibri" w:eastAsia="Calibri" w:hAnsi="Calibri" w:cs="Calibri"/>
          <w:sz w:val="22"/>
          <w:szCs w:val="22"/>
        </w:rPr>
      </w:pPr>
      <w:r w:rsidRPr="009304F2">
        <w:rPr>
          <w:rFonts w:ascii="Calibri" w:eastAsia="Calibri" w:hAnsi="Calibri" w:cs="Calibri"/>
          <w:color w:val="000000"/>
          <w:sz w:val="22"/>
          <w:szCs w:val="22"/>
        </w:rPr>
        <w:t xml:space="preserve">* W przypadku gdy Wykonawca </w:t>
      </w:r>
      <w:r w:rsidRPr="009304F2">
        <w:rPr>
          <w:rFonts w:ascii="Calibri" w:eastAsia="Calibri" w:hAnsi="Calibri" w:cs="Calibri"/>
          <w:sz w:val="22"/>
          <w:szCs w:val="22"/>
        </w:rPr>
        <w:t>nie przekazuje danych osobowych innych niż bezpośrednio jego dotyczących lub zachodzi wyłączenie stosowania obowiązku informacyjnego, stosownie do art. 13 ust. 4 lub art. 14 ust. 5 RODO składa oświadczenie w treści wskazując „nie dotyczy”</w:t>
      </w:r>
    </w:p>
    <w:p w14:paraId="73C8066F" w14:textId="77777777" w:rsidR="007D7D5C" w:rsidRDefault="007D7D5C" w:rsidP="007D7D5C">
      <w:pPr>
        <w:spacing w:before="120" w:line="288" w:lineRule="auto"/>
        <w:jc w:val="both"/>
        <w:rPr>
          <w:rFonts w:ascii="Calibri" w:hAnsi="Calibri" w:cs="Calibri"/>
          <w:sz w:val="22"/>
          <w:szCs w:val="22"/>
        </w:rPr>
      </w:pPr>
    </w:p>
    <w:p w14:paraId="2A218555" w14:textId="77777777" w:rsidR="00972C7A" w:rsidRPr="009304F2" w:rsidRDefault="00972C7A" w:rsidP="007D7D5C">
      <w:pPr>
        <w:spacing w:before="120" w:line="288" w:lineRule="auto"/>
        <w:jc w:val="both"/>
        <w:rPr>
          <w:rFonts w:ascii="Calibri" w:hAnsi="Calibri" w:cs="Calibri"/>
          <w:sz w:val="22"/>
          <w:szCs w:val="22"/>
        </w:rPr>
      </w:pPr>
    </w:p>
    <w:p w14:paraId="67C22FEE" w14:textId="77777777" w:rsidR="007D7D5C" w:rsidRPr="009304F2" w:rsidRDefault="007D7D5C" w:rsidP="007D7D5C">
      <w:pPr>
        <w:suppressAutoHyphens/>
        <w:autoSpaceDE w:val="0"/>
        <w:autoSpaceDN w:val="0"/>
        <w:adjustRightInd w:val="0"/>
        <w:jc w:val="right"/>
        <w:rPr>
          <w:rFonts w:ascii="Calibri" w:hAnsi="Calibri" w:cs="Arial"/>
          <w:b/>
          <w:bCs/>
          <w:i/>
          <w:sz w:val="22"/>
          <w:szCs w:val="22"/>
          <w:lang w:eastAsia="ar-SA"/>
        </w:rPr>
      </w:pPr>
    </w:p>
    <w:p w14:paraId="1FB599ED" w14:textId="64532F85" w:rsidR="007D7D5C" w:rsidRPr="009304F2" w:rsidRDefault="007D7D5C" w:rsidP="007D7D5C">
      <w:pPr>
        <w:suppressAutoHyphens/>
        <w:autoSpaceDE w:val="0"/>
        <w:autoSpaceDN w:val="0"/>
        <w:adjustRightInd w:val="0"/>
        <w:jc w:val="right"/>
        <w:rPr>
          <w:rFonts w:ascii="Calibri" w:hAnsi="Calibri" w:cs="Arial"/>
          <w:b/>
          <w:bCs/>
          <w:i/>
          <w:sz w:val="22"/>
          <w:szCs w:val="22"/>
          <w:lang w:eastAsia="ar-SA"/>
        </w:rPr>
      </w:pPr>
      <w:r w:rsidRPr="009304F2">
        <w:rPr>
          <w:rFonts w:ascii="Calibri" w:hAnsi="Calibri" w:cs="Arial"/>
          <w:b/>
          <w:bCs/>
          <w:i/>
          <w:sz w:val="22"/>
          <w:szCs w:val="22"/>
          <w:lang w:eastAsia="ar-SA"/>
        </w:rPr>
        <w:t xml:space="preserve">Załącznik nr </w:t>
      </w:r>
      <w:r>
        <w:rPr>
          <w:rFonts w:ascii="Calibri" w:hAnsi="Calibri" w:cs="Arial"/>
          <w:b/>
          <w:bCs/>
          <w:i/>
          <w:sz w:val="22"/>
          <w:szCs w:val="22"/>
          <w:lang w:eastAsia="ar-SA"/>
        </w:rPr>
        <w:t>9</w:t>
      </w:r>
      <w:r w:rsidRPr="009304F2">
        <w:rPr>
          <w:rFonts w:ascii="Calibri" w:hAnsi="Calibri" w:cs="Arial"/>
          <w:b/>
          <w:bCs/>
          <w:i/>
          <w:sz w:val="22"/>
          <w:szCs w:val="22"/>
          <w:lang w:eastAsia="ar-SA"/>
        </w:rPr>
        <w:t xml:space="preserve"> do Umowy </w:t>
      </w:r>
    </w:p>
    <w:p w14:paraId="14DED21F" w14:textId="77777777" w:rsidR="007D7D5C" w:rsidRPr="009304F2" w:rsidRDefault="007D7D5C" w:rsidP="007D7D5C">
      <w:pPr>
        <w:tabs>
          <w:tab w:val="center" w:pos="0"/>
          <w:tab w:val="right" w:pos="9432"/>
        </w:tabs>
        <w:suppressAutoHyphens/>
        <w:spacing w:line="276" w:lineRule="auto"/>
        <w:jc w:val="both"/>
        <w:rPr>
          <w:rFonts w:ascii="Calibri" w:hAnsi="Calibri" w:cs="Calibri"/>
          <w:i/>
          <w:sz w:val="22"/>
          <w:szCs w:val="22"/>
          <w:lang w:eastAsia="ar-SA"/>
        </w:rPr>
      </w:pPr>
    </w:p>
    <w:p w14:paraId="432FAB81" w14:textId="77777777" w:rsidR="007D7D5C" w:rsidRPr="009304F2" w:rsidRDefault="007D7D5C" w:rsidP="007D7D5C">
      <w:pPr>
        <w:suppressAutoHyphens/>
        <w:autoSpaceDE w:val="0"/>
        <w:autoSpaceDN w:val="0"/>
        <w:adjustRightInd w:val="0"/>
        <w:jc w:val="both"/>
        <w:rPr>
          <w:rFonts w:ascii="Calibri" w:hAnsi="Calibri"/>
          <w:i/>
          <w:sz w:val="16"/>
          <w:szCs w:val="16"/>
          <w:lang w:eastAsia="ar-SA"/>
        </w:rPr>
      </w:pPr>
    </w:p>
    <w:p w14:paraId="16D34F34" w14:textId="77777777" w:rsidR="007D7D5C" w:rsidRPr="009304F2" w:rsidRDefault="007D7D5C" w:rsidP="007D7D5C">
      <w:pPr>
        <w:suppressAutoHyphens/>
        <w:autoSpaceDE w:val="0"/>
        <w:autoSpaceDN w:val="0"/>
        <w:adjustRightInd w:val="0"/>
        <w:ind w:left="3540" w:firstLine="708"/>
        <w:jc w:val="right"/>
        <w:rPr>
          <w:rFonts w:ascii="Calibri" w:hAnsi="Calibri"/>
          <w:i/>
          <w:sz w:val="16"/>
          <w:szCs w:val="16"/>
          <w:lang w:eastAsia="en-US"/>
        </w:rPr>
      </w:pPr>
      <w:r w:rsidRPr="009304F2">
        <w:rPr>
          <w:rFonts w:ascii="Calibri" w:hAnsi="Calibri"/>
          <w:i/>
          <w:sz w:val="16"/>
          <w:szCs w:val="16"/>
          <w:lang w:eastAsia="ar-SA"/>
        </w:rPr>
        <w:t>Pyrzowice, dnia . . . . . . . . . . . . . . . . .</w:t>
      </w:r>
    </w:p>
    <w:p w14:paraId="4392417A" w14:textId="77777777" w:rsidR="007D7D5C" w:rsidRPr="009304F2" w:rsidRDefault="007D7D5C" w:rsidP="007D7D5C">
      <w:pPr>
        <w:suppressAutoHyphens/>
        <w:autoSpaceDE w:val="0"/>
        <w:autoSpaceDN w:val="0"/>
        <w:adjustRightInd w:val="0"/>
        <w:rPr>
          <w:rFonts w:ascii="Calibri" w:hAnsi="Calibri"/>
          <w:i/>
          <w:sz w:val="16"/>
          <w:szCs w:val="16"/>
          <w:lang w:eastAsia="ar-SA"/>
        </w:rPr>
      </w:pPr>
      <w:r w:rsidRPr="009304F2">
        <w:rPr>
          <w:rFonts w:ascii="Calibri" w:hAnsi="Calibri"/>
          <w:i/>
          <w:sz w:val="16"/>
          <w:szCs w:val="16"/>
          <w:lang w:eastAsia="ar-SA"/>
        </w:rPr>
        <w:t>………………………………………………</w:t>
      </w:r>
    </w:p>
    <w:p w14:paraId="5CE6B904" w14:textId="77777777" w:rsidR="007D7D5C" w:rsidRPr="009304F2" w:rsidRDefault="007D7D5C" w:rsidP="007D7D5C">
      <w:pPr>
        <w:suppressAutoHyphens/>
        <w:autoSpaceDE w:val="0"/>
        <w:autoSpaceDN w:val="0"/>
        <w:adjustRightInd w:val="0"/>
        <w:rPr>
          <w:rFonts w:ascii="Calibri" w:hAnsi="Calibri" w:cs="Calibri"/>
          <w:i/>
          <w:sz w:val="16"/>
          <w:szCs w:val="16"/>
          <w:lang w:eastAsia="ar-SA"/>
        </w:rPr>
      </w:pPr>
      <w:r w:rsidRPr="009304F2">
        <w:rPr>
          <w:rFonts w:ascii="Calibri" w:hAnsi="Calibri" w:cs="Calibri"/>
          <w:i/>
          <w:sz w:val="16"/>
          <w:szCs w:val="16"/>
          <w:lang w:eastAsia="ar-SA"/>
        </w:rPr>
        <w:t xml:space="preserve">       Pieczęć Wykonawcy</w:t>
      </w:r>
    </w:p>
    <w:p w14:paraId="1A54A42C" w14:textId="77777777" w:rsidR="007D7D5C" w:rsidRPr="009304F2" w:rsidRDefault="007D7D5C" w:rsidP="007D7D5C">
      <w:pPr>
        <w:suppressAutoHyphens/>
        <w:autoSpaceDE w:val="0"/>
        <w:autoSpaceDN w:val="0"/>
        <w:adjustRightInd w:val="0"/>
        <w:ind w:firstLine="4395"/>
        <w:jc w:val="both"/>
        <w:rPr>
          <w:rFonts w:ascii="Calibri" w:hAnsi="Calibri" w:cs="Verdana,Bold"/>
          <w:b/>
          <w:bCs/>
          <w:i/>
          <w:lang w:eastAsia="ar-SA"/>
        </w:rPr>
      </w:pPr>
    </w:p>
    <w:p w14:paraId="3C2AFE08" w14:textId="77777777" w:rsidR="007D7D5C" w:rsidRPr="009304F2" w:rsidRDefault="007D7D5C" w:rsidP="007D7D5C">
      <w:pPr>
        <w:suppressAutoHyphens/>
        <w:autoSpaceDE w:val="0"/>
        <w:autoSpaceDN w:val="0"/>
        <w:adjustRightInd w:val="0"/>
        <w:ind w:firstLine="4395"/>
        <w:jc w:val="both"/>
        <w:rPr>
          <w:rFonts w:ascii="Calibri" w:hAnsi="Calibri" w:cs="Verdana,Bold"/>
          <w:b/>
          <w:bCs/>
          <w:i/>
          <w:sz w:val="22"/>
          <w:szCs w:val="22"/>
          <w:lang w:eastAsia="ar-SA"/>
        </w:rPr>
      </w:pPr>
      <w:r w:rsidRPr="009304F2">
        <w:rPr>
          <w:rFonts w:ascii="Calibri" w:hAnsi="Calibri" w:cs="Verdana,Bold"/>
          <w:b/>
          <w:bCs/>
          <w:i/>
          <w:sz w:val="22"/>
          <w:szCs w:val="22"/>
          <w:lang w:eastAsia="ar-SA"/>
        </w:rPr>
        <w:t>Do</w:t>
      </w:r>
    </w:p>
    <w:p w14:paraId="58604EC6" w14:textId="77777777" w:rsidR="007D7D5C" w:rsidRPr="009304F2" w:rsidRDefault="007D7D5C" w:rsidP="007D7D5C">
      <w:pPr>
        <w:suppressAutoHyphens/>
        <w:autoSpaceDE w:val="0"/>
        <w:autoSpaceDN w:val="0"/>
        <w:adjustRightInd w:val="0"/>
        <w:ind w:firstLine="4395"/>
        <w:jc w:val="both"/>
        <w:rPr>
          <w:rFonts w:ascii="Calibri" w:hAnsi="Calibri" w:cs="Verdana,Bold"/>
          <w:b/>
          <w:bCs/>
          <w:i/>
          <w:sz w:val="22"/>
          <w:szCs w:val="22"/>
          <w:lang w:eastAsia="ar-SA"/>
        </w:rPr>
      </w:pPr>
      <w:r w:rsidRPr="009304F2">
        <w:rPr>
          <w:rFonts w:ascii="Calibri" w:hAnsi="Calibri" w:cs="Verdana,Bold"/>
          <w:b/>
          <w:bCs/>
          <w:i/>
          <w:sz w:val="22"/>
          <w:szCs w:val="22"/>
          <w:lang w:eastAsia="ar-SA"/>
        </w:rPr>
        <w:t>Górnośląskiego Towarzystwa Lotniczego S.A.</w:t>
      </w:r>
    </w:p>
    <w:p w14:paraId="01BAE1EB" w14:textId="77777777" w:rsidR="007D7D5C" w:rsidRPr="009304F2" w:rsidRDefault="007D7D5C" w:rsidP="007D7D5C">
      <w:pPr>
        <w:suppressAutoHyphens/>
        <w:autoSpaceDE w:val="0"/>
        <w:autoSpaceDN w:val="0"/>
        <w:adjustRightInd w:val="0"/>
        <w:ind w:firstLine="4395"/>
        <w:jc w:val="both"/>
        <w:rPr>
          <w:rFonts w:ascii="Calibri" w:hAnsi="Calibri" w:cs="Verdana,Bold"/>
          <w:b/>
          <w:bCs/>
          <w:i/>
          <w:sz w:val="22"/>
          <w:szCs w:val="22"/>
          <w:lang w:eastAsia="ar-SA"/>
        </w:rPr>
      </w:pPr>
    </w:p>
    <w:p w14:paraId="79799BA1" w14:textId="77777777" w:rsidR="007D7D5C" w:rsidRPr="009304F2" w:rsidRDefault="007D7D5C" w:rsidP="007D7D5C">
      <w:pPr>
        <w:suppressAutoHyphens/>
        <w:autoSpaceDE w:val="0"/>
        <w:autoSpaceDN w:val="0"/>
        <w:adjustRightInd w:val="0"/>
        <w:jc w:val="both"/>
        <w:rPr>
          <w:rFonts w:ascii="Calibri" w:hAnsi="Calibri" w:cs="Verdana,Bold"/>
          <w:b/>
          <w:bCs/>
          <w:i/>
          <w:sz w:val="22"/>
          <w:szCs w:val="22"/>
          <w:lang w:eastAsia="ar-SA"/>
        </w:rPr>
      </w:pPr>
    </w:p>
    <w:p w14:paraId="49547696" w14:textId="77777777" w:rsidR="007D7D5C" w:rsidRPr="009304F2" w:rsidRDefault="007D7D5C" w:rsidP="007D7D5C">
      <w:pPr>
        <w:suppressAutoHyphens/>
        <w:autoSpaceDE w:val="0"/>
        <w:autoSpaceDN w:val="0"/>
        <w:adjustRightInd w:val="0"/>
        <w:spacing w:line="276" w:lineRule="auto"/>
        <w:jc w:val="both"/>
        <w:rPr>
          <w:rFonts w:ascii="Calibri" w:hAnsi="Calibri" w:cs="Verdana,Bold"/>
          <w:b/>
          <w:bCs/>
          <w:i/>
          <w:sz w:val="22"/>
          <w:szCs w:val="22"/>
          <w:lang w:eastAsia="ar-SA"/>
        </w:rPr>
      </w:pPr>
    </w:p>
    <w:p w14:paraId="48563614" w14:textId="77777777" w:rsidR="007D7D5C" w:rsidRPr="009304F2" w:rsidRDefault="007D7D5C" w:rsidP="007D7D5C">
      <w:pPr>
        <w:suppressAutoHyphens/>
        <w:autoSpaceDE w:val="0"/>
        <w:autoSpaceDN w:val="0"/>
        <w:adjustRightInd w:val="0"/>
        <w:spacing w:line="276" w:lineRule="auto"/>
        <w:jc w:val="center"/>
        <w:rPr>
          <w:rFonts w:ascii="Calibri" w:hAnsi="Calibri" w:cs="Verdana,Bold"/>
          <w:b/>
          <w:bCs/>
          <w:i/>
          <w:sz w:val="22"/>
          <w:szCs w:val="22"/>
          <w:lang w:eastAsia="ar-SA"/>
        </w:rPr>
      </w:pPr>
      <w:r w:rsidRPr="009304F2">
        <w:rPr>
          <w:rFonts w:ascii="Calibri" w:hAnsi="Calibri" w:cs="Verdana,Bold"/>
          <w:b/>
          <w:bCs/>
          <w:i/>
          <w:sz w:val="22"/>
          <w:szCs w:val="22"/>
          <w:lang w:eastAsia="ar-SA"/>
        </w:rPr>
        <w:t>Oświadczenie o przestrzeganiu przez Wykonawcę zasad BHP i ppoż.</w:t>
      </w:r>
    </w:p>
    <w:p w14:paraId="2E657216" w14:textId="77777777" w:rsidR="007D7D5C" w:rsidRPr="009304F2" w:rsidRDefault="007D7D5C" w:rsidP="007D7D5C">
      <w:pPr>
        <w:suppressAutoHyphens/>
        <w:autoSpaceDE w:val="0"/>
        <w:autoSpaceDN w:val="0"/>
        <w:adjustRightInd w:val="0"/>
        <w:spacing w:line="276" w:lineRule="auto"/>
        <w:jc w:val="center"/>
        <w:rPr>
          <w:rFonts w:ascii="Calibri" w:hAnsi="Calibri" w:cs="Verdana,Bold"/>
          <w:b/>
          <w:bCs/>
          <w:i/>
          <w:sz w:val="22"/>
          <w:szCs w:val="22"/>
          <w:lang w:eastAsia="ar-SA"/>
        </w:rPr>
      </w:pPr>
      <w:r w:rsidRPr="009304F2">
        <w:rPr>
          <w:rFonts w:ascii="Calibri" w:hAnsi="Calibri" w:cs="Verdana,Bold"/>
          <w:b/>
          <w:bCs/>
          <w:i/>
          <w:sz w:val="22"/>
          <w:szCs w:val="22"/>
          <w:lang w:eastAsia="ar-SA"/>
        </w:rPr>
        <w:t>dot. Umowy nr GTL/</w:t>
      </w:r>
      <w:r>
        <w:rPr>
          <w:rFonts w:ascii="Calibri" w:hAnsi="Calibri" w:cs="Verdana,Bold"/>
          <w:b/>
          <w:bCs/>
          <w:i/>
          <w:sz w:val="22"/>
          <w:szCs w:val="22"/>
          <w:lang w:eastAsia="ar-SA"/>
        </w:rPr>
        <w:t>DIF</w:t>
      </w:r>
      <w:r w:rsidRPr="009304F2">
        <w:rPr>
          <w:rFonts w:ascii="Calibri" w:hAnsi="Calibri" w:cs="Verdana,Bold"/>
          <w:b/>
          <w:bCs/>
          <w:i/>
          <w:sz w:val="22"/>
          <w:szCs w:val="22"/>
          <w:lang w:eastAsia="ar-SA"/>
        </w:rPr>
        <w:t>/. . . . . .  /………… z dnia . . . . . . . . . . . . . . . . . . .</w:t>
      </w:r>
    </w:p>
    <w:p w14:paraId="04D68126" w14:textId="77777777" w:rsidR="007D7D5C" w:rsidRPr="009304F2" w:rsidRDefault="007D7D5C" w:rsidP="007D7D5C">
      <w:pPr>
        <w:suppressAutoHyphens/>
        <w:autoSpaceDE w:val="0"/>
        <w:autoSpaceDN w:val="0"/>
        <w:adjustRightInd w:val="0"/>
        <w:spacing w:line="276" w:lineRule="auto"/>
        <w:jc w:val="both"/>
        <w:rPr>
          <w:rFonts w:ascii="Calibri" w:hAnsi="Calibri" w:cs="Verdana,Bold"/>
          <w:b/>
          <w:bCs/>
          <w:i/>
          <w:sz w:val="22"/>
          <w:szCs w:val="22"/>
          <w:lang w:eastAsia="ar-SA"/>
        </w:rPr>
      </w:pPr>
    </w:p>
    <w:p w14:paraId="34254966" w14:textId="77777777" w:rsidR="007D7D5C" w:rsidRPr="009304F2" w:rsidRDefault="007D7D5C" w:rsidP="007D7D5C">
      <w:pPr>
        <w:suppressAutoHyphens/>
        <w:autoSpaceDE w:val="0"/>
        <w:autoSpaceDN w:val="0"/>
        <w:adjustRightInd w:val="0"/>
        <w:jc w:val="both"/>
        <w:rPr>
          <w:rFonts w:ascii="Calibri" w:hAnsi="Calibri" w:cs="Verdana,Bold"/>
          <w:b/>
          <w:bCs/>
          <w:i/>
          <w:sz w:val="22"/>
          <w:szCs w:val="22"/>
          <w:lang w:eastAsia="ar-SA"/>
        </w:rPr>
      </w:pPr>
    </w:p>
    <w:p w14:paraId="157DA98C" w14:textId="77777777" w:rsidR="007D7D5C" w:rsidRPr="009304F2" w:rsidRDefault="007D7D5C" w:rsidP="007D7D5C">
      <w:pPr>
        <w:suppressAutoHyphens/>
        <w:autoSpaceDE w:val="0"/>
        <w:autoSpaceDN w:val="0"/>
        <w:adjustRightInd w:val="0"/>
        <w:jc w:val="both"/>
        <w:rPr>
          <w:rFonts w:ascii="Calibri" w:hAnsi="Calibri" w:cs="Verdana,Bold"/>
          <w:b/>
          <w:bCs/>
          <w:i/>
          <w:sz w:val="22"/>
          <w:szCs w:val="22"/>
          <w:lang w:eastAsia="ar-SA"/>
        </w:rPr>
      </w:pPr>
      <w:r w:rsidRPr="009304F2">
        <w:rPr>
          <w:rFonts w:ascii="Calibri" w:hAnsi="Calibri" w:cs="Verdana,Bold"/>
          <w:b/>
          <w:bCs/>
          <w:i/>
          <w:sz w:val="22"/>
          <w:szCs w:val="22"/>
          <w:lang w:eastAsia="ar-SA"/>
        </w:rPr>
        <w:t>Wykonawca oświadcza, że:</w:t>
      </w:r>
    </w:p>
    <w:p w14:paraId="10DE0B05" w14:textId="77777777" w:rsidR="007D7D5C" w:rsidRPr="009304F2" w:rsidRDefault="007D7D5C" w:rsidP="007D7D5C">
      <w:pPr>
        <w:suppressAutoHyphens/>
        <w:autoSpaceDE w:val="0"/>
        <w:autoSpaceDN w:val="0"/>
        <w:adjustRightInd w:val="0"/>
        <w:jc w:val="both"/>
        <w:rPr>
          <w:rFonts w:ascii="Calibri" w:hAnsi="Calibri" w:cs="Verdana,Bold"/>
          <w:b/>
          <w:bCs/>
          <w:i/>
          <w:sz w:val="22"/>
          <w:szCs w:val="22"/>
          <w:lang w:eastAsia="ar-SA"/>
        </w:rPr>
      </w:pPr>
    </w:p>
    <w:p w14:paraId="31598A45" w14:textId="77777777" w:rsidR="007D7D5C" w:rsidRPr="009304F2" w:rsidRDefault="007D7D5C" w:rsidP="007D7D5C">
      <w:pPr>
        <w:numPr>
          <w:ilvl w:val="0"/>
          <w:numId w:val="61"/>
        </w:numPr>
        <w:suppressAutoHyphens/>
        <w:autoSpaceDE w:val="0"/>
        <w:autoSpaceDN w:val="0"/>
        <w:adjustRightInd w:val="0"/>
        <w:spacing w:line="276" w:lineRule="auto"/>
        <w:ind w:left="284" w:hanging="284"/>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posiada odpowiednie przygotowanie, wiedzę, kwalifikacje, umiejętności i środki techniczne pozwalające na realizację przedmiotu umowy zgodnie z wymogami prawa, w szczególności prawa budowlanego i przepisami BHP, ppoż. oraz ochrony środowiska;</w:t>
      </w:r>
    </w:p>
    <w:p w14:paraId="531A4F88" w14:textId="77777777" w:rsidR="007D7D5C" w:rsidRPr="009304F2" w:rsidRDefault="007D7D5C" w:rsidP="007D7D5C">
      <w:pPr>
        <w:numPr>
          <w:ilvl w:val="0"/>
          <w:numId w:val="61"/>
        </w:numPr>
        <w:suppressAutoHyphens/>
        <w:autoSpaceDE w:val="0"/>
        <w:autoSpaceDN w:val="0"/>
        <w:adjustRightInd w:val="0"/>
        <w:spacing w:line="276" w:lineRule="auto"/>
        <w:ind w:left="284" w:hanging="284"/>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zorganizuje pracę w sposób zapewniający swoim pracownikom (w tym osobom zatrudnionym w oparciu o umowy cywilno-prawne oraz/lub prowadzącym działalność gospodarczą, itp.) i ewentualnym podwykonawcom, bezpieczne i higieniczne warunki pracy zgodnie z obowiązującymi przepisami prawa, w tym przepisami BHP i ppoż.;</w:t>
      </w:r>
    </w:p>
    <w:p w14:paraId="336A05C6" w14:textId="77777777" w:rsidR="007D7D5C" w:rsidRPr="009304F2" w:rsidRDefault="007D7D5C" w:rsidP="007D7D5C">
      <w:pPr>
        <w:numPr>
          <w:ilvl w:val="0"/>
          <w:numId w:val="61"/>
        </w:numPr>
        <w:suppressAutoHyphens/>
        <w:autoSpaceDE w:val="0"/>
        <w:autoSpaceDN w:val="0"/>
        <w:adjustRightInd w:val="0"/>
        <w:spacing w:line="276" w:lineRule="auto"/>
        <w:ind w:left="284" w:hanging="284"/>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jego pracownicy i ewentualni podwykonawcy zaznajomieni są z zakresem swoich obowiązków, sposobem wykonywania pracy na wyznaczonych stanowiskach oraz swoimi podstawowymi uprawieniami, w sposób zapewniający przestrzeganie przepisów prawa, w tym przepisów BHP i ppoż.;</w:t>
      </w:r>
    </w:p>
    <w:p w14:paraId="056C4FF4" w14:textId="77777777" w:rsidR="007D7D5C" w:rsidRPr="009304F2" w:rsidRDefault="007D7D5C" w:rsidP="007D7D5C">
      <w:pPr>
        <w:numPr>
          <w:ilvl w:val="0"/>
          <w:numId w:val="61"/>
        </w:numPr>
        <w:suppressAutoHyphens/>
        <w:autoSpaceDE w:val="0"/>
        <w:autoSpaceDN w:val="0"/>
        <w:adjustRightInd w:val="0"/>
        <w:spacing w:line="276" w:lineRule="auto"/>
        <w:ind w:left="284" w:hanging="284"/>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przed przystąpieniem do realizacji przedmiotu umowy przeszkoli swoich pracowników i ewentualnych podwykonawców w zakresie występowania zagrożeń dla bezpieczeństwa i zdrowia w miejscu i podczas wykonywania prac, jak również zapozna ich z uregulowaniami wewnętrznymi Zamawiającego, dotyczącymi bezpieczeństwa i higieny pracy, ochrony ppoż. oraz ochrony środowiska;</w:t>
      </w:r>
    </w:p>
    <w:p w14:paraId="27440102" w14:textId="77777777" w:rsidR="007D7D5C" w:rsidRPr="009304F2" w:rsidRDefault="007D7D5C" w:rsidP="007D7D5C">
      <w:pPr>
        <w:numPr>
          <w:ilvl w:val="0"/>
          <w:numId w:val="61"/>
        </w:numPr>
        <w:suppressAutoHyphens/>
        <w:autoSpaceDE w:val="0"/>
        <w:autoSpaceDN w:val="0"/>
        <w:adjustRightInd w:val="0"/>
        <w:spacing w:line="276" w:lineRule="auto"/>
        <w:ind w:left="284" w:hanging="284"/>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zapozna swoich pracowników z ryzykiem zawodowym występującym na terenie prowadzonych prac;</w:t>
      </w:r>
    </w:p>
    <w:p w14:paraId="76E77A7F" w14:textId="77777777" w:rsidR="007D7D5C" w:rsidRPr="009304F2" w:rsidRDefault="007D7D5C" w:rsidP="007D7D5C">
      <w:pPr>
        <w:numPr>
          <w:ilvl w:val="0"/>
          <w:numId w:val="61"/>
        </w:numPr>
        <w:suppressAutoHyphens/>
        <w:autoSpaceDE w:val="0"/>
        <w:autoSpaceDN w:val="0"/>
        <w:adjustRightInd w:val="0"/>
        <w:spacing w:line="276" w:lineRule="auto"/>
        <w:ind w:left="284" w:hanging="284"/>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zapewni swoim pracownikom i ewentualnym podwykonawcom odpowiednią odzież, obuwie robocze, środki ochrony indywidualnej oraz bezwzględnie dopilnuje ich stosowanie;</w:t>
      </w:r>
    </w:p>
    <w:p w14:paraId="295352FF" w14:textId="77777777" w:rsidR="007D7D5C" w:rsidRPr="009304F2" w:rsidRDefault="007D7D5C" w:rsidP="007D7D5C">
      <w:pPr>
        <w:numPr>
          <w:ilvl w:val="0"/>
          <w:numId w:val="61"/>
        </w:numPr>
        <w:suppressAutoHyphens/>
        <w:autoSpaceDE w:val="0"/>
        <w:autoSpaceDN w:val="0"/>
        <w:adjustRightInd w:val="0"/>
        <w:spacing w:line="276" w:lineRule="auto"/>
        <w:ind w:left="284" w:hanging="284"/>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zapewni, że jego pracownicy i ewentualni podwykonawcy przez okres realizacji przedmiotu umowy będą posiadali aktualne badania lekarskie i zaświadczenia o przeszkoleniu BHP i inne wymagane przepisami prawa kwalifikacje i dokumenty;</w:t>
      </w:r>
    </w:p>
    <w:p w14:paraId="7CA3DA06" w14:textId="77777777" w:rsidR="007D7D5C" w:rsidRPr="009304F2" w:rsidRDefault="007D7D5C" w:rsidP="007D7D5C">
      <w:pPr>
        <w:numPr>
          <w:ilvl w:val="0"/>
          <w:numId w:val="61"/>
        </w:numPr>
        <w:suppressAutoHyphens/>
        <w:autoSpaceDE w:val="0"/>
        <w:autoSpaceDN w:val="0"/>
        <w:adjustRightInd w:val="0"/>
        <w:spacing w:line="276" w:lineRule="auto"/>
        <w:ind w:left="284" w:hanging="284"/>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przedmiot umowy będzie wykonywał przy użyciu maszyn, urządzeń, narzędzi, materiałów, które spełniają wymagania obowiązujących przepisów prawa, w tym przepisów BHP i ppoż.;</w:t>
      </w:r>
    </w:p>
    <w:p w14:paraId="34F00CC5" w14:textId="77777777" w:rsidR="007D7D5C" w:rsidRPr="009304F2" w:rsidRDefault="007D7D5C" w:rsidP="007D7D5C">
      <w:pPr>
        <w:numPr>
          <w:ilvl w:val="0"/>
          <w:numId w:val="61"/>
        </w:numPr>
        <w:suppressAutoHyphens/>
        <w:autoSpaceDE w:val="0"/>
        <w:autoSpaceDN w:val="0"/>
        <w:adjustRightInd w:val="0"/>
        <w:spacing w:line="276" w:lineRule="auto"/>
        <w:ind w:left="284" w:hanging="284"/>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przy realizacji przedmiotu umowy będzie podejmował działania ograniczające negatywny wpływ wykonywanych robót na środowisko;</w:t>
      </w:r>
    </w:p>
    <w:p w14:paraId="7826AD51" w14:textId="77777777" w:rsidR="007D7D5C" w:rsidRPr="009304F2" w:rsidRDefault="007D7D5C" w:rsidP="007D7D5C">
      <w:pPr>
        <w:numPr>
          <w:ilvl w:val="0"/>
          <w:numId w:val="61"/>
        </w:numPr>
        <w:suppressAutoHyphens/>
        <w:autoSpaceDE w:val="0"/>
        <w:autoSpaceDN w:val="0"/>
        <w:adjustRightInd w:val="0"/>
        <w:spacing w:line="276" w:lineRule="auto"/>
        <w:ind w:left="284" w:hanging="426"/>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lastRenderedPageBreak/>
        <w:t>w czasie realizacji przedmiotu umowy zobowiązany jest do współpracy z innymi wykonawcami, podwykonawcami oraz uczestnikami procesu budowlanego na terenie prowadzonych robót, w zakresie przestrzegania przepisów i zasad BHP oraz ppoż.;</w:t>
      </w:r>
    </w:p>
    <w:p w14:paraId="7ED3EEC3" w14:textId="77777777" w:rsidR="007D7D5C" w:rsidRPr="009304F2" w:rsidRDefault="007D7D5C" w:rsidP="007D7D5C">
      <w:pPr>
        <w:numPr>
          <w:ilvl w:val="0"/>
          <w:numId w:val="61"/>
        </w:numPr>
        <w:suppressAutoHyphens/>
        <w:autoSpaceDE w:val="0"/>
        <w:autoSpaceDN w:val="0"/>
        <w:adjustRightInd w:val="0"/>
        <w:spacing w:line="276" w:lineRule="auto"/>
        <w:ind w:left="284" w:hanging="426"/>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posiada personalne (indywidualne) i firmowe aktualne decyzje, umowy, zezwolenia itp. pozwalające na realizację przedmiotowej umowy / zlecenia zgodnie z obowiązującymi przepisami w zakresie ochrony środowiska, bhp, przepisów prawa budowlanego i ppoż.;</w:t>
      </w:r>
    </w:p>
    <w:p w14:paraId="237BB63D" w14:textId="77777777" w:rsidR="007D7D5C" w:rsidRPr="009304F2" w:rsidRDefault="007D7D5C" w:rsidP="007D7D5C">
      <w:pPr>
        <w:numPr>
          <w:ilvl w:val="0"/>
          <w:numId w:val="61"/>
        </w:numPr>
        <w:suppressAutoHyphens/>
        <w:autoSpaceDE w:val="0"/>
        <w:autoSpaceDN w:val="0"/>
        <w:adjustRightInd w:val="0"/>
        <w:spacing w:line="276" w:lineRule="auto"/>
        <w:ind w:left="284" w:hanging="426"/>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oraz oświadcza, że do czasu zakończenia przedmiotowej umowy będzie przestrzegał i dokonywał aktualizacji dokumentów niezbędnych do realizacji umowy;</w:t>
      </w:r>
    </w:p>
    <w:p w14:paraId="5C0AFE54" w14:textId="77777777" w:rsidR="007D7D5C" w:rsidRPr="009304F2" w:rsidRDefault="007D7D5C" w:rsidP="007D7D5C">
      <w:pPr>
        <w:numPr>
          <w:ilvl w:val="0"/>
          <w:numId w:val="61"/>
        </w:numPr>
        <w:suppressAutoHyphens/>
        <w:autoSpaceDE w:val="0"/>
        <w:autoSpaceDN w:val="0"/>
        <w:adjustRightInd w:val="0"/>
        <w:spacing w:line="276" w:lineRule="auto"/>
        <w:ind w:left="284" w:hanging="426"/>
        <w:contextualSpacing/>
        <w:jc w:val="both"/>
        <w:rPr>
          <w:rFonts w:ascii="Calibri" w:eastAsia="Calibri" w:hAnsi="Calibri" w:cs="Verdana"/>
          <w:i/>
          <w:sz w:val="22"/>
          <w:szCs w:val="22"/>
          <w:lang w:eastAsia="en-US"/>
        </w:rPr>
      </w:pPr>
      <w:r w:rsidRPr="009304F2">
        <w:rPr>
          <w:rFonts w:ascii="Calibri" w:eastAsia="Calibri" w:hAnsi="Calibri" w:cs="Verdana"/>
          <w:i/>
          <w:sz w:val="22"/>
          <w:szCs w:val="22"/>
          <w:lang w:eastAsia="en-US"/>
        </w:rPr>
        <w:t>przyjmuje do wiadomości, że Górnośląskie Towarzystwo Lotnicze S.A. zastrzega sobie prawo, do żądania okazania aktualnie posiadanych przez Wykonawcę dokumentów wymaganych w ramach prowadzonej działalności na terenie należącym do Górnośląskiego Towarzystwa Lotniczego S.A. Brak udostępnienia niezbędnych dokumentów wiąże się z możliwością rozwiązania obowiązującej umowy bez konsekwencji formalno-prawnych dla Górnośląskiego Towarzystwa Lotniczego S.A.</w:t>
      </w:r>
    </w:p>
    <w:p w14:paraId="2CCBB0E3" w14:textId="77777777" w:rsidR="007D7D5C" w:rsidRPr="009304F2" w:rsidRDefault="007D7D5C" w:rsidP="007D7D5C">
      <w:pPr>
        <w:suppressAutoHyphens/>
        <w:autoSpaceDE w:val="0"/>
        <w:autoSpaceDN w:val="0"/>
        <w:adjustRightInd w:val="0"/>
        <w:jc w:val="both"/>
        <w:rPr>
          <w:rFonts w:ascii="Calibri" w:hAnsi="Calibri" w:cs="Verdana"/>
          <w:i/>
          <w:sz w:val="22"/>
          <w:szCs w:val="22"/>
          <w:lang w:eastAsia="ar-SA"/>
        </w:rPr>
      </w:pPr>
    </w:p>
    <w:p w14:paraId="1D4DBC2C" w14:textId="77777777" w:rsidR="007D7D5C" w:rsidRPr="009304F2" w:rsidRDefault="007D7D5C" w:rsidP="007D7D5C">
      <w:pPr>
        <w:suppressAutoHyphens/>
        <w:autoSpaceDE w:val="0"/>
        <w:autoSpaceDN w:val="0"/>
        <w:adjustRightInd w:val="0"/>
        <w:jc w:val="both"/>
        <w:rPr>
          <w:rFonts w:ascii="Calibri" w:hAnsi="Calibri" w:cs="Verdana"/>
          <w:i/>
          <w:sz w:val="22"/>
          <w:szCs w:val="22"/>
          <w:lang w:eastAsia="ar-SA"/>
        </w:rPr>
      </w:pPr>
    </w:p>
    <w:p w14:paraId="4A38B74E" w14:textId="77777777" w:rsidR="007D7D5C" w:rsidRPr="009304F2" w:rsidRDefault="007D7D5C" w:rsidP="007D7D5C">
      <w:pPr>
        <w:suppressAutoHyphens/>
        <w:autoSpaceDE w:val="0"/>
        <w:autoSpaceDN w:val="0"/>
        <w:adjustRightInd w:val="0"/>
        <w:jc w:val="both"/>
        <w:rPr>
          <w:rFonts w:ascii="Calibri" w:hAnsi="Calibri" w:cs="Verdana"/>
          <w:i/>
          <w:sz w:val="22"/>
          <w:szCs w:val="22"/>
          <w:lang w:eastAsia="ar-SA"/>
        </w:rPr>
      </w:pPr>
    </w:p>
    <w:p w14:paraId="7CDD0492" w14:textId="77777777" w:rsidR="007D7D5C" w:rsidRPr="009304F2" w:rsidRDefault="007D7D5C" w:rsidP="007D7D5C">
      <w:pPr>
        <w:suppressAutoHyphens/>
        <w:autoSpaceDE w:val="0"/>
        <w:autoSpaceDN w:val="0"/>
        <w:adjustRightInd w:val="0"/>
        <w:jc w:val="both"/>
        <w:rPr>
          <w:rFonts w:ascii="Calibri" w:hAnsi="Calibri" w:cs="Verdana"/>
          <w:i/>
          <w:sz w:val="22"/>
          <w:szCs w:val="22"/>
          <w:lang w:eastAsia="ar-SA"/>
        </w:rPr>
      </w:pPr>
    </w:p>
    <w:p w14:paraId="4605620E" w14:textId="77777777" w:rsidR="007D7D5C" w:rsidRPr="009304F2" w:rsidRDefault="007D7D5C" w:rsidP="007D7D5C">
      <w:pPr>
        <w:suppressAutoHyphens/>
        <w:autoSpaceDE w:val="0"/>
        <w:autoSpaceDN w:val="0"/>
        <w:adjustRightInd w:val="0"/>
        <w:jc w:val="right"/>
        <w:rPr>
          <w:rFonts w:ascii="Calibri" w:hAnsi="Calibri" w:cs="Verdana"/>
          <w:i/>
          <w:sz w:val="22"/>
          <w:szCs w:val="22"/>
          <w:lang w:eastAsia="ar-SA"/>
        </w:rPr>
      </w:pPr>
      <w:r w:rsidRPr="009304F2">
        <w:rPr>
          <w:rFonts w:ascii="Calibri" w:hAnsi="Calibri" w:cs="Verdana"/>
          <w:i/>
          <w:sz w:val="22"/>
          <w:szCs w:val="22"/>
          <w:lang w:eastAsia="ar-SA"/>
        </w:rPr>
        <w:t>……………………………………………………………………</w:t>
      </w:r>
    </w:p>
    <w:p w14:paraId="578F873B" w14:textId="77777777" w:rsidR="007D7D5C" w:rsidRPr="009304F2" w:rsidRDefault="007D7D5C" w:rsidP="007D7D5C">
      <w:pPr>
        <w:suppressAutoHyphens/>
        <w:jc w:val="right"/>
        <w:rPr>
          <w:rFonts w:ascii="Calibri" w:hAnsi="Calibri" w:cs="Verdana"/>
          <w:i/>
          <w:sz w:val="18"/>
          <w:szCs w:val="18"/>
          <w:lang w:eastAsia="ar-SA"/>
        </w:rPr>
      </w:pPr>
      <w:r w:rsidRPr="009304F2">
        <w:rPr>
          <w:rFonts w:ascii="Calibri" w:hAnsi="Calibri" w:cs="Verdana"/>
          <w:i/>
          <w:sz w:val="18"/>
          <w:szCs w:val="18"/>
          <w:lang w:eastAsia="ar-SA"/>
        </w:rPr>
        <w:t>podpis uprawnionego przedstawiciela Wykonawcy</w:t>
      </w:r>
    </w:p>
    <w:p w14:paraId="3843BB99" w14:textId="77777777" w:rsidR="007D7D5C" w:rsidRPr="009304F2" w:rsidRDefault="007D7D5C" w:rsidP="007D7D5C">
      <w:pPr>
        <w:tabs>
          <w:tab w:val="center" w:pos="0"/>
          <w:tab w:val="right" w:pos="9432"/>
        </w:tabs>
        <w:suppressAutoHyphens/>
        <w:spacing w:line="276" w:lineRule="auto"/>
        <w:jc w:val="both"/>
        <w:rPr>
          <w:rFonts w:ascii="Calibri" w:hAnsi="Calibri" w:cs="Calibri"/>
          <w:i/>
          <w:sz w:val="22"/>
          <w:szCs w:val="22"/>
          <w:lang w:eastAsia="ar-SA"/>
        </w:rPr>
      </w:pPr>
    </w:p>
    <w:p w14:paraId="1980BC45" w14:textId="77777777" w:rsidR="007D7D5C" w:rsidRPr="008A5DB0" w:rsidRDefault="007D7D5C" w:rsidP="007D7D5C">
      <w:pPr>
        <w:spacing w:line="276" w:lineRule="auto"/>
        <w:jc w:val="both"/>
        <w:rPr>
          <w:rFonts w:ascii="Calibri" w:hAnsi="Calibri" w:cs="Calibri"/>
          <w:color w:val="000000"/>
          <w:sz w:val="22"/>
          <w:szCs w:val="22"/>
        </w:rPr>
      </w:pPr>
    </w:p>
    <w:p w14:paraId="790DFF32" w14:textId="77777777" w:rsidR="007D7D5C" w:rsidRDefault="007D7D5C" w:rsidP="00DE0BD7">
      <w:pPr>
        <w:pStyle w:val="DefaultText"/>
        <w:spacing w:line="276" w:lineRule="auto"/>
        <w:jc w:val="both"/>
        <w:rPr>
          <w:rFonts w:asciiTheme="minorHAnsi" w:hAnsiTheme="minorHAnsi" w:cstheme="minorHAnsi"/>
          <w:sz w:val="22"/>
          <w:szCs w:val="22"/>
        </w:rPr>
      </w:pPr>
    </w:p>
    <w:p w14:paraId="29042231" w14:textId="77777777" w:rsidR="007D7D5C" w:rsidRDefault="007D7D5C" w:rsidP="00DE0BD7">
      <w:pPr>
        <w:pStyle w:val="DefaultText"/>
        <w:spacing w:line="276" w:lineRule="auto"/>
        <w:jc w:val="both"/>
        <w:rPr>
          <w:rFonts w:asciiTheme="minorHAnsi" w:hAnsiTheme="minorHAnsi" w:cstheme="minorHAnsi"/>
          <w:sz w:val="22"/>
          <w:szCs w:val="22"/>
        </w:rPr>
      </w:pPr>
    </w:p>
    <w:p w14:paraId="1EA0838D" w14:textId="77777777" w:rsidR="007D7D5C" w:rsidRDefault="007D7D5C" w:rsidP="00DE0BD7">
      <w:pPr>
        <w:pStyle w:val="DefaultText"/>
        <w:spacing w:line="276" w:lineRule="auto"/>
        <w:jc w:val="both"/>
        <w:rPr>
          <w:rFonts w:asciiTheme="minorHAnsi" w:hAnsiTheme="minorHAnsi" w:cstheme="minorHAnsi"/>
          <w:sz w:val="22"/>
          <w:szCs w:val="22"/>
        </w:rPr>
      </w:pPr>
    </w:p>
    <w:p w14:paraId="0EE37238" w14:textId="77777777" w:rsidR="007D7D5C" w:rsidRDefault="007D7D5C" w:rsidP="00DE0BD7">
      <w:pPr>
        <w:pStyle w:val="DefaultText"/>
        <w:spacing w:line="276" w:lineRule="auto"/>
        <w:jc w:val="both"/>
        <w:rPr>
          <w:rFonts w:asciiTheme="minorHAnsi" w:hAnsiTheme="minorHAnsi" w:cstheme="minorHAnsi"/>
          <w:sz w:val="22"/>
          <w:szCs w:val="22"/>
        </w:rPr>
      </w:pPr>
    </w:p>
    <w:p w14:paraId="46A19873" w14:textId="77777777" w:rsidR="007D7D5C" w:rsidRPr="007211B5" w:rsidRDefault="007D7D5C" w:rsidP="00DE0BD7">
      <w:pPr>
        <w:pStyle w:val="DefaultText"/>
        <w:spacing w:line="276" w:lineRule="auto"/>
        <w:jc w:val="both"/>
        <w:rPr>
          <w:rFonts w:asciiTheme="minorHAnsi" w:hAnsiTheme="minorHAnsi" w:cstheme="minorHAnsi"/>
          <w:sz w:val="22"/>
          <w:szCs w:val="22"/>
        </w:rPr>
      </w:pPr>
    </w:p>
    <w:p w14:paraId="57A5B77F" w14:textId="77777777" w:rsidR="00173F28" w:rsidRPr="007211B5" w:rsidRDefault="00173F28" w:rsidP="00DE0BD7">
      <w:pPr>
        <w:pStyle w:val="DefaultText"/>
        <w:spacing w:line="276" w:lineRule="auto"/>
        <w:jc w:val="both"/>
        <w:rPr>
          <w:rFonts w:asciiTheme="minorHAnsi" w:hAnsiTheme="minorHAnsi" w:cstheme="minorHAnsi"/>
          <w:sz w:val="22"/>
          <w:szCs w:val="22"/>
        </w:rPr>
      </w:pPr>
    </w:p>
    <w:sectPr w:rsidR="00173F28" w:rsidRPr="007211B5" w:rsidSect="001D2BD1">
      <w:headerReference w:type="default" r:id="rId11"/>
      <w:footerReference w:type="even" r:id="rId12"/>
      <w:footerReference w:type="default" r:id="rId13"/>
      <w:pgSz w:w="11905" w:h="16838"/>
      <w:pgMar w:top="1134" w:right="1557" w:bottom="1134" w:left="1560" w:header="794" w:footer="79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CA72" w16cex:dateUtc="2023-05-31T11:30:00Z"/>
  <w16cex:commentExtensible w16cex:durableId="28204328" w16cex:dateUtc="2023-05-30T07:40:00Z"/>
  <w16cex:commentExtensible w16cex:durableId="28203A62" w16cex:dateUtc="2023-05-30T07:03:00Z"/>
  <w16cex:commentExtensible w16cex:durableId="280CA544" w16cex:dateUtc="2023-05-15T10:34:00Z"/>
  <w16cex:commentExtensible w16cex:durableId="28106D3D" w16cex:dateUtc="2023-05-18T07:24:00Z"/>
  <w16cex:commentExtensible w16cex:durableId="28203CB2" w16cex:dateUtc="2023-05-30T07:13:00Z"/>
  <w16cex:commentExtensible w16cex:durableId="280F5906" w16cex:dateUtc="2023-05-17T11:45:00Z"/>
  <w16cex:commentExtensible w16cex:durableId="280F5941" w16cex:dateUtc="2023-05-17T11:46:00Z"/>
  <w16cex:commentExtensible w16cex:durableId="28203CD2" w16cex:dateUtc="2023-05-30T07:13:00Z"/>
  <w16cex:commentExtensible w16cex:durableId="28106DC4" w16cex:dateUtc="2023-05-18T07:26:00Z"/>
  <w16cex:commentExtensible w16cex:durableId="282042D4" w16cex:dateUtc="2023-05-3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1E8DC" w16cid:durableId="2821CA72"/>
  <w16cid:commentId w16cid:paraId="223CDFB6" w16cid:durableId="28204328"/>
  <w16cid:commentId w16cid:paraId="1CFC3AA4" w16cid:durableId="28203A24"/>
  <w16cid:commentId w16cid:paraId="783C327A" w16cid:durableId="28203A62"/>
  <w16cid:commentId w16cid:paraId="3CF07F01" w16cid:durableId="280CA544"/>
  <w16cid:commentId w16cid:paraId="21ADA8A7" w16cid:durableId="28106D3D"/>
  <w16cid:commentId w16cid:paraId="38E4E2EB" w16cid:durableId="28203CB2"/>
  <w16cid:commentId w16cid:paraId="61ECFA30" w16cid:durableId="280F5906"/>
  <w16cid:commentId w16cid:paraId="48BC3D26" w16cid:durableId="280F5941"/>
  <w16cid:commentId w16cid:paraId="72D71001" w16cid:durableId="28203A2B"/>
  <w16cid:commentId w16cid:paraId="37E98258" w16cid:durableId="28203CD2"/>
  <w16cid:commentId w16cid:paraId="09DB6F9F" w16cid:durableId="282B1718"/>
  <w16cid:commentId w16cid:paraId="1786E2DB" w16cid:durableId="28106DC4"/>
  <w16cid:commentId w16cid:paraId="0001A90D" w16cid:durableId="282042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D96CF" w14:textId="77777777" w:rsidR="00C1152D" w:rsidRDefault="00C1152D" w:rsidP="00B82CDD">
      <w:r>
        <w:separator/>
      </w:r>
    </w:p>
  </w:endnote>
  <w:endnote w:type="continuationSeparator" w:id="0">
    <w:p w14:paraId="532FD0AD" w14:textId="77777777" w:rsidR="00C1152D" w:rsidRDefault="00C1152D" w:rsidP="00B8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D8213" w14:textId="5E260372" w:rsidR="00C1152D" w:rsidRDefault="00C115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3FAFA" w14:textId="77777777" w:rsidR="00C1152D" w:rsidRDefault="00C1152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64B47" w14:textId="34D5C463" w:rsidR="00C1152D" w:rsidRPr="007211B5" w:rsidRDefault="00C1152D" w:rsidP="00B82CDD">
    <w:pPr>
      <w:pStyle w:val="Stopka"/>
      <w:jc w:val="center"/>
      <w:rPr>
        <w:rFonts w:asciiTheme="minorHAnsi" w:hAnsiTheme="minorHAnsi" w:cstheme="minorHAnsi"/>
        <w:sz w:val="22"/>
        <w:szCs w:val="22"/>
      </w:rPr>
    </w:pPr>
    <w:r w:rsidRPr="007211B5">
      <w:rPr>
        <w:rFonts w:asciiTheme="minorHAnsi" w:hAnsiTheme="minorHAnsi" w:cstheme="minorHAnsi"/>
        <w:sz w:val="22"/>
        <w:szCs w:val="22"/>
      </w:rPr>
      <w:t xml:space="preserve">Strona </w:t>
    </w:r>
    <w:r w:rsidRPr="007211B5">
      <w:rPr>
        <w:rFonts w:asciiTheme="minorHAnsi" w:hAnsiTheme="minorHAnsi" w:cstheme="minorHAnsi"/>
        <w:sz w:val="22"/>
        <w:szCs w:val="22"/>
      </w:rPr>
      <w:fldChar w:fldCharType="begin"/>
    </w:r>
    <w:r w:rsidRPr="007211B5">
      <w:rPr>
        <w:rFonts w:asciiTheme="minorHAnsi" w:hAnsiTheme="minorHAnsi" w:cstheme="minorHAnsi"/>
        <w:sz w:val="22"/>
        <w:szCs w:val="22"/>
      </w:rPr>
      <w:instrText xml:space="preserve"> PAGE   \* MERGEFORMAT </w:instrText>
    </w:r>
    <w:r w:rsidRPr="007211B5">
      <w:rPr>
        <w:rFonts w:asciiTheme="minorHAnsi" w:hAnsiTheme="minorHAnsi" w:cstheme="minorHAnsi"/>
        <w:sz w:val="22"/>
        <w:szCs w:val="22"/>
      </w:rPr>
      <w:fldChar w:fldCharType="separate"/>
    </w:r>
    <w:r w:rsidR="002B71FD">
      <w:rPr>
        <w:rFonts w:asciiTheme="minorHAnsi" w:hAnsiTheme="minorHAnsi" w:cstheme="minorHAnsi"/>
        <w:noProof/>
        <w:sz w:val="22"/>
        <w:szCs w:val="22"/>
      </w:rPr>
      <w:t>38</w:t>
    </w:r>
    <w:r w:rsidRPr="007211B5">
      <w:rPr>
        <w:rFonts w:asciiTheme="minorHAnsi" w:hAnsiTheme="minorHAnsi" w:cstheme="minorHAnsi"/>
        <w:sz w:val="22"/>
        <w:szCs w:val="22"/>
      </w:rPr>
      <w:fldChar w:fldCharType="end"/>
    </w:r>
    <w:r w:rsidRPr="007211B5">
      <w:rPr>
        <w:rFonts w:asciiTheme="minorHAnsi" w:hAnsiTheme="minorHAnsi" w:cstheme="minorHAnsi"/>
        <w:sz w:val="22"/>
        <w:szCs w:val="22"/>
      </w:rPr>
      <w:t xml:space="preserve"> z </w:t>
    </w:r>
    <w:r w:rsidRPr="007211B5">
      <w:rPr>
        <w:rFonts w:asciiTheme="minorHAnsi" w:hAnsiTheme="minorHAnsi" w:cstheme="minorHAnsi"/>
        <w:sz w:val="22"/>
        <w:szCs w:val="22"/>
      </w:rPr>
      <w:fldChar w:fldCharType="begin"/>
    </w:r>
    <w:r w:rsidRPr="007211B5">
      <w:rPr>
        <w:rFonts w:asciiTheme="minorHAnsi" w:hAnsiTheme="minorHAnsi" w:cstheme="minorHAnsi"/>
        <w:sz w:val="22"/>
        <w:szCs w:val="22"/>
      </w:rPr>
      <w:instrText xml:space="preserve"> NUMPAGES   \* MERGEFORMAT </w:instrText>
    </w:r>
    <w:r w:rsidRPr="007211B5">
      <w:rPr>
        <w:rFonts w:asciiTheme="minorHAnsi" w:hAnsiTheme="minorHAnsi" w:cstheme="minorHAnsi"/>
        <w:sz w:val="22"/>
        <w:szCs w:val="22"/>
      </w:rPr>
      <w:fldChar w:fldCharType="separate"/>
    </w:r>
    <w:r w:rsidR="002B71FD">
      <w:rPr>
        <w:rFonts w:asciiTheme="minorHAnsi" w:hAnsiTheme="minorHAnsi" w:cstheme="minorHAnsi"/>
        <w:noProof/>
        <w:sz w:val="22"/>
        <w:szCs w:val="22"/>
      </w:rPr>
      <w:t>38</w:t>
    </w:r>
    <w:r w:rsidRPr="007211B5">
      <w:rPr>
        <w:rFonts w:asciiTheme="minorHAnsi" w:hAnsiTheme="minorHAnsi" w:cstheme="minorHAnsi"/>
        <w:noProof/>
        <w:sz w:val="22"/>
        <w:szCs w:val="22"/>
      </w:rPr>
      <w:fldChar w:fldCharType="end"/>
    </w:r>
  </w:p>
  <w:p w14:paraId="2D12D1EA" w14:textId="79AFCFDB" w:rsidR="00C1152D" w:rsidRPr="00CA4A72" w:rsidRDefault="00C1152D" w:rsidP="001D2BD1">
    <w:pPr>
      <w:ind w:right="360"/>
      <w:jc w:val="right"/>
    </w:pPr>
    <w:r>
      <w:rPr>
        <w:noProof/>
      </w:rPr>
      <w:drawing>
        <wp:inline distT="0" distB="0" distL="0" distR="0" wp14:anchorId="531AB784" wp14:editId="592AAF9B">
          <wp:extent cx="5580380" cy="619017"/>
          <wp:effectExtent l="0" t="0" r="127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19017"/>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22CE0" w14:textId="77777777" w:rsidR="00C1152D" w:rsidRDefault="00C1152D" w:rsidP="00B82CDD">
      <w:r>
        <w:separator/>
      </w:r>
    </w:p>
  </w:footnote>
  <w:footnote w:type="continuationSeparator" w:id="0">
    <w:p w14:paraId="798E3420" w14:textId="77777777" w:rsidR="00C1152D" w:rsidRDefault="00C1152D" w:rsidP="00B82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36597" w14:textId="431CF29E" w:rsidR="00C1152D" w:rsidRDefault="00C1152D">
    <w:pPr>
      <w:pStyle w:val="Nagwek"/>
    </w:pPr>
    <w:r>
      <w:rPr>
        <w:noProof/>
      </w:rPr>
      <w:drawing>
        <wp:anchor distT="0" distB="0" distL="114300" distR="114300" simplePos="0" relativeHeight="251659264" behindDoc="1" locked="0" layoutInCell="1" allowOverlap="1" wp14:anchorId="48945FC8" wp14:editId="05BA55F0">
          <wp:simplePos x="0" y="0"/>
          <wp:positionH relativeFrom="margin">
            <wp:posOffset>76200</wp:posOffset>
          </wp:positionH>
          <wp:positionV relativeFrom="paragraph">
            <wp:posOffset>-421005</wp:posOffset>
          </wp:positionV>
          <wp:extent cx="797378" cy="527050"/>
          <wp:effectExtent l="0" t="0" r="3175"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378" cy="527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732"/>
        </w:tabs>
        <w:ind w:left="732" w:hanging="360"/>
      </w:pPr>
    </w:lvl>
    <w:lvl w:ilvl="3">
      <w:start w:val="1"/>
      <w:numFmt w:val="decimal"/>
      <w:lvlText w:val="%4."/>
      <w:lvlJc w:val="left"/>
      <w:pPr>
        <w:tabs>
          <w:tab w:val="num" w:pos="1092"/>
        </w:tabs>
        <w:ind w:left="1092" w:hanging="360"/>
      </w:pPr>
    </w:lvl>
    <w:lvl w:ilvl="4">
      <w:start w:val="1"/>
      <w:numFmt w:val="decimal"/>
      <w:lvlText w:val="%5."/>
      <w:lvlJc w:val="left"/>
      <w:pPr>
        <w:tabs>
          <w:tab w:val="num" w:pos="1452"/>
        </w:tabs>
        <w:ind w:left="1452" w:hanging="360"/>
      </w:pPr>
    </w:lvl>
    <w:lvl w:ilvl="5">
      <w:start w:val="1"/>
      <w:numFmt w:val="decimal"/>
      <w:lvlText w:val="%6."/>
      <w:lvlJc w:val="left"/>
      <w:pPr>
        <w:tabs>
          <w:tab w:val="num" w:pos="1812"/>
        </w:tabs>
        <w:ind w:left="1812" w:hanging="360"/>
      </w:pPr>
    </w:lvl>
    <w:lvl w:ilvl="6">
      <w:start w:val="1"/>
      <w:numFmt w:val="decimal"/>
      <w:lvlText w:val="%7."/>
      <w:lvlJc w:val="left"/>
      <w:pPr>
        <w:tabs>
          <w:tab w:val="num" w:pos="2172"/>
        </w:tabs>
        <w:ind w:left="2172" w:hanging="360"/>
      </w:pPr>
    </w:lvl>
    <w:lvl w:ilvl="7">
      <w:start w:val="1"/>
      <w:numFmt w:val="decimal"/>
      <w:lvlText w:val="%8."/>
      <w:lvlJc w:val="left"/>
      <w:pPr>
        <w:tabs>
          <w:tab w:val="num" w:pos="2532"/>
        </w:tabs>
        <w:ind w:left="2532" w:hanging="360"/>
      </w:pPr>
    </w:lvl>
    <w:lvl w:ilvl="8">
      <w:start w:val="1"/>
      <w:numFmt w:val="decimal"/>
      <w:lvlText w:val="%9."/>
      <w:lvlJc w:val="left"/>
      <w:pPr>
        <w:tabs>
          <w:tab w:val="num" w:pos="2892"/>
        </w:tabs>
        <w:ind w:left="2892" w:hanging="360"/>
      </w:pPr>
    </w:lvl>
  </w:abstractNum>
  <w:abstractNum w:abstractNumId="1">
    <w:nsid w:val="00000004"/>
    <w:multiLevelType w:val="multilevel"/>
    <w:tmpl w:val="93B4E076"/>
    <w:name w:val="WW8Num4"/>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2160"/>
      </w:pPr>
      <w:rPr>
        <w:rFonts w:hint="default"/>
      </w:rPr>
    </w:lvl>
    <w:lvl w:ilvl="3">
      <w:start w:val="1"/>
      <w:numFmt w:val="decimal"/>
      <w:lvlText w:val="%4."/>
      <w:lvlJc w:val="left"/>
      <w:pPr>
        <w:tabs>
          <w:tab w:val="num" w:pos="2880"/>
        </w:tabs>
        <w:ind w:left="2880" w:hanging="2880"/>
      </w:pPr>
      <w:rPr>
        <w:rFonts w:hint="default"/>
      </w:rPr>
    </w:lvl>
    <w:lvl w:ilvl="4">
      <w:start w:val="1"/>
      <w:numFmt w:val="lowerLetter"/>
      <w:lvlText w:val="%5."/>
      <w:lvlJc w:val="left"/>
      <w:pPr>
        <w:tabs>
          <w:tab w:val="num" w:pos="3600"/>
        </w:tabs>
        <w:ind w:left="3600" w:hanging="3600"/>
      </w:pPr>
      <w:rPr>
        <w:rFonts w:hint="default"/>
      </w:rPr>
    </w:lvl>
    <w:lvl w:ilvl="5">
      <w:start w:val="1"/>
      <w:numFmt w:val="lowerRoman"/>
      <w:lvlText w:val="%6."/>
      <w:lvlJc w:val="right"/>
      <w:pPr>
        <w:tabs>
          <w:tab w:val="num" w:pos="4320"/>
        </w:tabs>
        <w:ind w:left="4320" w:hanging="4320"/>
      </w:pPr>
      <w:rPr>
        <w:rFonts w:hint="default"/>
      </w:rPr>
    </w:lvl>
    <w:lvl w:ilvl="6">
      <w:start w:val="1"/>
      <w:numFmt w:val="decimal"/>
      <w:lvlText w:val="%7."/>
      <w:lvlJc w:val="left"/>
      <w:pPr>
        <w:tabs>
          <w:tab w:val="num" w:pos="5040"/>
        </w:tabs>
        <w:ind w:left="5040" w:hanging="5040"/>
      </w:pPr>
      <w:rPr>
        <w:rFonts w:hint="default"/>
      </w:rPr>
    </w:lvl>
    <w:lvl w:ilvl="7">
      <w:start w:val="1"/>
      <w:numFmt w:val="lowerLetter"/>
      <w:lvlText w:val="%8."/>
      <w:lvlJc w:val="left"/>
      <w:pPr>
        <w:tabs>
          <w:tab w:val="num" w:pos="5760"/>
        </w:tabs>
        <w:ind w:left="5760" w:hanging="5760"/>
      </w:pPr>
      <w:rPr>
        <w:rFonts w:hint="default"/>
      </w:rPr>
    </w:lvl>
    <w:lvl w:ilvl="8">
      <w:start w:val="1"/>
      <w:numFmt w:val="lowerRoman"/>
      <w:lvlText w:val="%9."/>
      <w:lvlJc w:val="right"/>
      <w:pPr>
        <w:tabs>
          <w:tab w:val="num" w:pos="6480"/>
        </w:tabs>
        <w:ind w:left="6480" w:hanging="6480"/>
      </w:pPr>
      <w:rPr>
        <w:rFonts w:hint="default"/>
      </w:rPr>
    </w:lvl>
  </w:abstractNum>
  <w:abstractNum w:abstractNumId="2">
    <w:nsid w:val="00000005"/>
    <w:multiLevelType w:val="singleLevel"/>
    <w:tmpl w:val="645C9ABA"/>
    <w:name w:val="WW8Num11"/>
    <w:lvl w:ilvl="0">
      <w:start w:val="5"/>
      <w:numFmt w:val="decimal"/>
      <w:lvlText w:val="%1."/>
      <w:lvlJc w:val="left"/>
      <w:pPr>
        <w:tabs>
          <w:tab w:val="num" w:pos="0"/>
        </w:tabs>
        <w:ind w:left="0" w:firstLine="1"/>
      </w:pPr>
      <w:rPr>
        <w:rFonts w:hint="default"/>
        <w:b w:val="0"/>
        <w:i w:val="0"/>
      </w:rPr>
    </w:lvl>
  </w:abstractNum>
  <w:abstractNum w:abstractNumId="3">
    <w:nsid w:val="00000007"/>
    <w:multiLevelType w:val="singleLevel"/>
    <w:tmpl w:val="0415000F"/>
    <w:lvl w:ilvl="0">
      <w:start w:val="1"/>
      <w:numFmt w:val="decimal"/>
      <w:lvlText w:val="%1."/>
      <w:lvlJc w:val="left"/>
      <w:pPr>
        <w:ind w:left="720" w:hanging="360"/>
      </w:pPr>
    </w:lvl>
  </w:abstractNum>
  <w:abstractNum w:abstractNumId="4">
    <w:nsid w:val="00000015"/>
    <w:multiLevelType w:val="multilevel"/>
    <w:tmpl w:val="BFFCBCD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934403"/>
    <w:multiLevelType w:val="hybridMultilevel"/>
    <w:tmpl w:val="2410CE3C"/>
    <w:lvl w:ilvl="0" w:tplc="0415000F">
      <w:start w:val="1"/>
      <w:numFmt w:val="decimal"/>
      <w:lvlText w:val="%1."/>
      <w:lvlJc w:val="left"/>
      <w:pPr>
        <w:ind w:left="720" w:hanging="360"/>
      </w:pPr>
      <w:rPr>
        <w:rFonts w:hint="default"/>
      </w:rPr>
    </w:lvl>
    <w:lvl w:ilvl="1" w:tplc="6D9EB878">
      <w:start w:val="1"/>
      <w:numFmt w:val="lowerLetter"/>
      <w:lvlText w:val="%2)"/>
      <w:lvlJc w:val="left"/>
      <w:pPr>
        <w:ind w:left="1440" w:hanging="360"/>
      </w:pPr>
      <w:rPr>
        <w:rFonts w:asciiTheme="minorHAnsi" w:eastAsia="Times New Roman" w:hAnsiTheme="minorHAnsi" w:cstheme="minorHAnsi" w:hint="default"/>
        <w:b w:val="0"/>
        <w:bCs w:val="0"/>
        <w:i w:val="0"/>
        <w:iCs w:val="0"/>
      </w:rPr>
    </w:lvl>
    <w:lvl w:ilvl="2" w:tplc="E4F2ABBE">
      <w:start w:val="1"/>
      <w:numFmt w:val="decimal"/>
      <w:lvlText w:val="%3"/>
      <w:lvlJc w:val="left"/>
      <w:pPr>
        <w:ind w:left="2340" w:hanging="360"/>
      </w:pPr>
      <w:rPr>
        <w:rFonts w:hint="default"/>
      </w:rPr>
    </w:lvl>
    <w:lvl w:ilvl="3" w:tplc="38DCA61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130B8F"/>
    <w:multiLevelType w:val="hybridMultilevel"/>
    <w:tmpl w:val="906E4DD6"/>
    <w:lvl w:ilvl="0" w:tplc="0415000F">
      <w:start w:val="1"/>
      <w:numFmt w:val="decimal"/>
      <w:lvlText w:val="%1."/>
      <w:lvlJc w:val="left"/>
      <w:pPr>
        <w:ind w:left="720" w:hanging="360"/>
      </w:pPr>
    </w:lvl>
    <w:lvl w:ilvl="1" w:tplc="5EE850F0">
      <w:start w:val="7"/>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091D85"/>
    <w:multiLevelType w:val="hybridMultilevel"/>
    <w:tmpl w:val="78D030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CD74B06"/>
    <w:multiLevelType w:val="multilevel"/>
    <w:tmpl w:val="90987BE8"/>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2160"/>
      </w:pPr>
      <w:rPr>
        <w:rFonts w:hint="default"/>
      </w:rPr>
    </w:lvl>
    <w:lvl w:ilvl="3">
      <w:start w:val="1"/>
      <w:numFmt w:val="decimal"/>
      <w:lvlText w:val="%4."/>
      <w:lvlJc w:val="left"/>
      <w:pPr>
        <w:tabs>
          <w:tab w:val="num" w:pos="2880"/>
        </w:tabs>
        <w:ind w:left="2880" w:hanging="2880"/>
      </w:pPr>
      <w:rPr>
        <w:rFonts w:hint="default"/>
      </w:rPr>
    </w:lvl>
    <w:lvl w:ilvl="4">
      <w:start w:val="1"/>
      <w:numFmt w:val="lowerLetter"/>
      <w:lvlText w:val="%5."/>
      <w:lvlJc w:val="left"/>
      <w:pPr>
        <w:tabs>
          <w:tab w:val="num" w:pos="3600"/>
        </w:tabs>
        <w:ind w:left="3600" w:hanging="3600"/>
      </w:pPr>
      <w:rPr>
        <w:rFonts w:hint="default"/>
      </w:rPr>
    </w:lvl>
    <w:lvl w:ilvl="5">
      <w:start w:val="1"/>
      <w:numFmt w:val="lowerRoman"/>
      <w:lvlText w:val="%6."/>
      <w:lvlJc w:val="right"/>
      <w:pPr>
        <w:tabs>
          <w:tab w:val="num" w:pos="4320"/>
        </w:tabs>
        <w:ind w:left="4320" w:hanging="4320"/>
      </w:pPr>
      <w:rPr>
        <w:rFonts w:hint="default"/>
      </w:rPr>
    </w:lvl>
    <w:lvl w:ilvl="6">
      <w:start w:val="1"/>
      <w:numFmt w:val="decimal"/>
      <w:lvlText w:val="%7."/>
      <w:lvlJc w:val="left"/>
      <w:pPr>
        <w:tabs>
          <w:tab w:val="num" w:pos="5040"/>
        </w:tabs>
        <w:ind w:left="5040" w:hanging="5040"/>
      </w:pPr>
      <w:rPr>
        <w:rFonts w:hint="default"/>
      </w:rPr>
    </w:lvl>
    <w:lvl w:ilvl="7">
      <w:start w:val="1"/>
      <w:numFmt w:val="lowerLetter"/>
      <w:lvlText w:val="%8."/>
      <w:lvlJc w:val="left"/>
      <w:pPr>
        <w:tabs>
          <w:tab w:val="num" w:pos="5760"/>
        </w:tabs>
        <w:ind w:left="5760" w:hanging="5760"/>
      </w:pPr>
      <w:rPr>
        <w:rFonts w:hint="default"/>
      </w:rPr>
    </w:lvl>
    <w:lvl w:ilvl="8">
      <w:start w:val="1"/>
      <w:numFmt w:val="lowerRoman"/>
      <w:lvlText w:val="%9."/>
      <w:lvlJc w:val="right"/>
      <w:pPr>
        <w:tabs>
          <w:tab w:val="num" w:pos="6480"/>
        </w:tabs>
        <w:ind w:left="6480" w:hanging="6480"/>
      </w:pPr>
      <w:rPr>
        <w:rFonts w:hint="default"/>
      </w:rPr>
    </w:lvl>
  </w:abstractNum>
  <w:abstractNum w:abstractNumId="9">
    <w:nsid w:val="0FED1D1C"/>
    <w:multiLevelType w:val="hybridMultilevel"/>
    <w:tmpl w:val="FCF84512"/>
    <w:lvl w:ilvl="0" w:tplc="04150011">
      <w:start w:val="1"/>
      <w:numFmt w:val="decimal"/>
      <w:lvlText w:val="%1)"/>
      <w:lvlJc w:val="left"/>
      <w:pPr>
        <w:ind w:left="431" w:hanging="360"/>
      </w:pPr>
    </w:lvl>
    <w:lvl w:ilvl="1" w:tplc="04150019" w:tentative="1">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10">
    <w:nsid w:val="13D21979"/>
    <w:multiLevelType w:val="multilevel"/>
    <w:tmpl w:val="BDA6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610DC2"/>
    <w:multiLevelType w:val="hybridMultilevel"/>
    <w:tmpl w:val="71CAE112"/>
    <w:lvl w:ilvl="0" w:tplc="33209B7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78D3966"/>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188277FC"/>
    <w:multiLevelType w:val="hybridMultilevel"/>
    <w:tmpl w:val="3404E794"/>
    <w:lvl w:ilvl="0" w:tplc="61B268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88A1D1C"/>
    <w:multiLevelType w:val="multilevel"/>
    <w:tmpl w:val="3B9C44EC"/>
    <w:lvl w:ilvl="0">
      <w:start w:val="1"/>
      <w:numFmt w:val="decimal"/>
      <w:lvlText w:val="%1."/>
      <w:lvlJc w:val="left"/>
      <w:pPr>
        <w:tabs>
          <w:tab w:val="num" w:pos="720"/>
        </w:tabs>
        <w:ind w:left="720" w:hanging="360"/>
      </w:pPr>
      <w:rPr>
        <w:b w:val="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91732AC"/>
    <w:multiLevelType w:val="hybridMultilevel"/>
    <w:tmpl w:val="34B0ACDC"/>
    <w:lvl w:ilvl="0" w:tplc="EE2C8F0C">
      <w:start w:val="1"/>
      <w:numFmt w:val="lowerLetter"/>
      <w:lvlText w:val="%1)"/>
      <w:lvlJc w:val="left"/>
      <w:pPr>
        <w:ind w:left="786" w:hanging="360"/>
      </w:pPr>
      <w:rPr>
        <w:rFonts w:hint="default"/>
      </w:rPr>
    </w:lvl>
    <w:lvl w:ilvl="1" w:tplc="F3C0979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1B9A089D"/>
    <w:multiLevelType w:val="hybridMultilevel"/>
    <w:tmpl w:val="B31E052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C5B17D8"/>
    <w:multiLevelType w:val="hybridMultilevel"/>
    <w:tmpl w:val="AF84033A"/>
    <w:lvl w:ilvl="0" w:tplc="E8F2406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1B1146"/>
    <w:multiLevelType w:val="multilevel"/>
    <w:tmpl w:val="510803D2"/>
    <w:lvl w:ilvl="0">
      <w:start w:val="1"/>
      <w:numFmt w:val="none"/>
      <w:lvlText w:val=""/>
      <w:legacy w:legacy="1" w:legacySpace="120" w:legacyIndent="708"/>
      <w:lvlJc w:val="left"/>
      <w:pPr>
        <w:ind w:left="708" w:hanging="708"/>
      </w:pPr>
      <w:rPr>
        <w:b/>
      </w:rPr>
    </w:lvl>
    <w:lvl w:ilvl="1">
      <w:start w:val="1"/>
      <w:numFmt w:val="decimal"/>
      <w:lvlText w:val="%2."/>
      <w:legacy w:legacy="1" w:legacySpace="0" w:legacyIndent="708"/>
      <w:lvlJc w:val="left"/>
      <w:pPr>
        <w:ind w:left="1416" w:hanging="708"/>
      </w:pPr>
    </w:lvl>
    <w:lvl w:ilvl="2">
      <w:start w:val="1"/>
      <w:numFmt w:val="decimal"/>
      <w:pStyle w:val="Naglwek3"/>
      <w:lvlText w:val="%2.%3."/>
      <w:legacy w:legacy="1" w:legacySpace="0" w:legacyIndent="708"/>
      <w:lvlJc w:val="left"/>
      <w:pPr>
        <w:ind w:left="2124" w:hanging="708"/>
      </w:pPr>
    </w:lvl>
    <w:lvl w:ilvl="3">
      <w:start w:val="1"/>
      <w:numFmt w:val="decimal"/>
      <w:pStyle w:val="Naglwek4"/>
      <w:lvlText w:val="%2.%3.%4."/>
      <w:legacy w:legacy="1" w:legacySpace="0" w:legacyIndent="708"/>
      <w:lvlJc w:val="left"/>
      <w:pPr>
        <w:ind w:left="2832" w:hanging="708"/>
      </w:pPr>
    </w:lvl>
    <w:lvl w:ilvl="4">
      <w:start w:val="1"/>
      <w:numFmt w:val="decimal"/>
      <w:lvlText w:val="%2.%3.%4.%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decimal"/>
      <w:lvlText w:val="(%6)%7."/>
      <w:legacy w:legacy="1" w:legacySpace="0" w:legacyIndent="708"/>
      <w:lvlJc w:val="left"/>
      <w:pPr>
        <w:ind w:left="4956" w:hanging="708"/>
      </w:pPr>
    </w:lvl>
    <w:lvl w:ilvl="7">
      <w:start w:val="1"/>
      <w:numFmt w:val="decimal"/>
      <w:lvlText w:val="(%6)%7.%8."/>
      <w:legacy w:legacy="1" w:legacySpace="0" w:legacyIndent="708"/>
      <w:lvlJc w:val="left"/>
      <w:pPr>
        <w:ind w:left="5664" w:hanging="708"/>
      </w:pPr>
    </w:lvl>
    <w:lvl w:ilvl="8">
      <w:start w:val="1"/>
      <w:numFmt w:val="decimal"/>
      <w:lvlText w:val="(%6)%7.%8.%9."/>
      <w:legacy w:legacy="1" w:legacySpace="0" w:legacyIndent="708"/>
      <w:lvlJc w:val="left"/>
      <w:pPr>
        <w:ind w:left="6372" w:hanging="708"/>
      </w:pPr>
    </w:lvl>
  </w:abstractNum>
  <w:abstractNum w:abstractNumId="20">
    <w:nsid w:val="21DB0412"/>
    <w:multiLevelType w:val="hybridMultilevel"/>
    <w:tmpl w:val="5888BB72"/>
    <w:lvl w:ilvl="0" w:tplc="AA82BDCE">
      <w:start w:val="1"/>
      <w:numFmt w:val="decimal"/>
      <w:lvlText w:val="%1)"/>
      <w:lvlJc w:val="left"/>
      <w:pPr>
        <w:ind w:left="1211" w:hanging="360"/>
      </w:pPr>
      <w:rPr>
        <w:rFonts w:asciiTheme="minorHAnsi" w:eastAsia="Times New Roman" w:hAnsiTheme="minorHAnsi" w:cstheme="minorHAnsi"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nsid w:val="22555301"/>
    <w:multiLevelType w:val="hybridMultilevel"/>
    <w:tmpl w:val="134A3CD6"/>
    <w:lvl w:ilvl="0" w:tplc="B32ACDDE">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473022"/>
    <w:multiLevelType w:val="hybridMultilevel"/>
    <w:tmpl w:val="CA361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652C76"/>
    <w:multiLevelType w:val="hybridMultilevel"/>
    <w:tmpl w:val="717E5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28D533C0"/>
    <w:multiLevelType w:val="hybridMultilevel"/>
    <w:tmpl w:val="22D6C33A"/>
    <w:lvl w:ilvl="0" w:tplc="DACC67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29C2398C"/>
    <w:multiLevelType w:val="hybridMultilevel"/>
    <w:tmpl w:val="35DE07A6"/>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BF33DBC"/>
    <w:multiLevelType w:val="hybridMultilevel"/>
    <w:tmpl w:val="AD60B43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2E786ED5"/>
    <w:multiLevelType w:val="hybridMultilevel"/>
    <w:tmpl w:val="FA425DEC"/>
    <w:lvl w:ilvl="0" w:tplc="12E06C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2EA94F07"/>
    <w:multiLevelType w:val="hybridMultilevel"/>
    <w:tmpl w:val="53FE9548"/>
    <w:lvl w:ilvl="0" w:tplc="4E022CFE">
      <w:start w:val="7"/>
      <w:numFmt w:val="decimal"/>
      <w:lvlText w:val="%1."/>
      <w:lvlJc w:val="right"/>
      <w:pPr>
        <w:tabs>
          <w:tab w:val="num" w:pos="720"/>
        </w:tabs>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nsid w:val="33B85E6D"/>
    <w:multiLevelType w:val="multilevel"/>
    <w:tmpl w:val="3B9C44EC"/>
    <w:lvl w:ilvl="0">
      <w:start w:val="1"/>
      <w:numFmt w:val="decimal"/>
      <w:lvlText w:val="%1."/>
      <w:lvlJc w:val="left"/>
      <w:pPr>
        <w:tabs>
          <w:tab w:val="num" w:pos="720"/>
        </w:tabs>
        <w:ind w:left="720" w:hanging="360"/>
      </w:pPr>
      <w:rPr>
        <w:b w:val="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52A5841"/>
    <w:multiLevelType w:val="hybridMultilevel"/>
    <w:tmpl w:val="2CF8A1CC"/>
    <w:lvl w:ilvl="0" w:tplc="B79EB5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7ED50C2"/>
    <w:multiLevelType w:val="hybridMultilevel"/>
    <w:tmpl w:val="EB547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BD6C4D"/>
    <w:multiLevelType w:val="hybridMultilevel"/>
    <w:tmpl w:val="4D74AD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39D56E47"/>
    <w:multiLevelType w:val="hybridMultilevel"/>
    <w:tmpl w:val="BA8C0712"/>
    <w:lvl w:ilvl="0" w:tplc="A8DA5E7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B2D7570"/>
    <w:multiLevelType w:val="hybridMultilevel"/>
    <w:tmpl w:val="52A644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CB649EF"/>
    <w:multiLevelType w:val="hybridMultilevel"/>
    <w:tmpl w:val="B2EEF71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D6929A1"/>
    <w:multiLevelType w:val="hybridMultilevel"/>
    <w:tmpl w:val="8904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094D89"/>
    <w:multiLevelType w:val="hybridMultilevel"/>
    <w:tmpl w:val="98BA7D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42626DC2"/>
    <w:multiLevelType w:val="hybridMultilevel"/>
    <w:tmpl w:val="06C62AF6"/>
    <w:lvl w:ilvl="0" w:tplc="FEFCC26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2B14279"/>
    <w:multiLevelType w:val="multilevel"/>
    <w:tmpl w:val="BD3E6990"/>
    <w:lvl w:ilvl="0">
      <w:start w:val="1"/>
      <w:numFmt w:val="decimal"/>
      <w:pStyle w:val="ListLegal1"/>
      <w:lvlText w:val="%1."/>
      <w:lvlJc w:val="left"/>
      <w:pPr>
        <w:tabs>
          <w:tab w:val="num" w:pos="624"/>
        </w:tabs>
        <w:ind w:left="624" w:hanging="624"/>
      </w:pPr>
      <w:rPr>
        <w:rFonts w:ascii="Verdana" w:hAnsi="Verdana" w:hint="default"/>
        <w:b w:val="0"/>
        <w:i w:val="0"/>
        <w:sz w:val="16"/>
        <w:szCs w:val="16"/>
      </w:rPr>
    </w:lvl>
    <w:lvl w:ilvl="1">
      <w:start w:val="1"/>
      <w:numFmt w:val="decimal"/>
      <w:pStyle w:val="ListLegal2"/>
      <w:lvlText w:val="%1.%2"/>
      <w:lvlJc w:val="left"/>
      <w:pPr>
        <w:tabs>
          <w:tab w:val="num" w:pos="624"/>
        </w:tabs>
        <w:ind w:left="624" w:hanging="624"/>
      </w:pPr>
      <w:rPr>
        <w:rFonts w:ascii="Verdana" w:hAnsi="Verdana" w:hint="default"/>
        <w:b w:val="0"/>
        <w:i w:val="0"/>
        <w:sz w:val="16"/>
        <w:szCs w:val="16"/>
      </w:rPr>
    </w:lvl>
    <w:lvl w:ilvl="2">
      <w:start w:val="1"/>
      <w:numFmt w:val="decimal"/>
      <w:pStyle w:val="ListLegal3"/>
      <w:lvlText w:val="%1.%2.%3"/>
      <w:lvlJc w:val="left"/>
      <w:pPr>
        <w:tabs>
          <w:tab w:val="num" w:pos="1417"/>
        </w:tabs>
        <w:ind w:left="1417" w:hanging="793"/>
      </w:pPr>
      <w:rPr>
        <w:b w:val="0"/>
        <w:i w:val="0"/>
        <w:sz w:val="16"/>
        <w:szCs w:val="16"/>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2">
    <w:nsid w:val="42C24D1D"/>
    <w:multiLevelType w:val="hybridMultilevel"/>
    <w:tmpl w:val="A6AA5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5534162"/>
    <w:multiLevelType w:val="multilevel"/>
    <w:tmpl w:val="0000000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1440"/>
      </w:pPr>
    </w:lvl>
    <w:lvl w:ilvl="2">
      <w:start w:val="1"/>
      <w:numFmt w:val="lowerRoman"/>
      <w:lvlText w:val="%3."/>
      <w:lvlJc w:val="right"/>
      <w:pPr>
        <w:tabs>
          <w:tab w:val="num" w:pos="2160"/>
        </w:tabs>
        <w:ind w:left="2160" w:hanging="2160"/>
      </w:pPr>
    </w:lvl>
    <w:lvl w:ilvl="3">
      <w:start w:val="1"/>
      <w:numFmt w:val="decimal"/>
      <w:lvlText w:val="%4."/>
      <w:lvlJc w:val="left"/>
      <w:pPr>
        <w:tabs>
          <w:tab w:val="num" w:pos="2880"/>
        </w:tabs>
        <w:ind w:left="2880" w:hanging="2880"/>
      </w:pPr>
    </w:lvl>
    <w:lvl w:ilvl="4">
      <w:start w:val="1"/>
      <w:numFmt w:val="lowerLetter"/>
      <w:lvlText w:val="%5."/>
      <w:lvlJc w:val="left"/>
      <w:pPr>
        <w:tabs>
          <w:tab w:val="num" w:pos="3600"/>
        </w:tabs>
        <w:ind w:left="3600" w:hanging="3600"/>
      </w:pPr>
    </w:lvl>
    <w:lvl w:ilvl="5">
      <w:start w:val="1"/>
      <w:numFmt w:val="lowerRoman"/>
      <w:lvlText w:val="%6."/>
      <w:lvlJc w:val="right"/>
      <w:pPr>
        <w:tabs>
          <w:tab w:val="num" w:pos="4320"/>
        </w:tabs>
        <w:ind w:left="4320" w:hanging="4320"/>
      </w:pPr>
    </w:lvl>
    <w:lvl w:ilvl="6">
      <w:start w:val="1"/>
      <w:numFmt w:val="decimal"/>
      <w:lvlText w:val="%7."/>
      <w:lvlJc w:val="left"/>
      <w:pPr>
        <w:tabs>
          <w:tab w:val="num" w:pos="5040"/>
        </w:tabs>
        <w:ind w:left="5040" w:hanging="5040"/>
      </w:pPr>
    </w:lvl>
    <w:lvl w:ilvl="7">
      <w:start w:val="1"/>
      <w:numFmt w:val="lowerLetter"/>
      <w:lvlText w:val="%8."/>
      <w:lvlJc w:val="left"/>
      <w:pPr>
        <w:tabs>
          <w:tab w:val="num" w:pos="5760"/>
        </w:tabs>
        <w:ind w:left="5760" w:hanging="5760"/>
      </w:pPr>
    </w:lvl>
    <w:lvl w:ilvl="8">
      <w:start w:val="1"/>
      <w:numFmt w:val="lowerRoman"/>
      <w:lvlText w:val="%9."/>
      <w:lvlJc w:val="right"/>
      <w:pPr>
        <w:tabs>
          <w:tab w:val="num" w:pos="6480"/>
        </w:tabs>
        <w:ind w:left="6480" w:hanging="6480"/>
      </w:pPr>
    </w:lvl>
  </w:abstractNum>
  <w:abstractNum w:abstractNumId="44">
    <w:nsid w:val="46CD6A57"/>
    <w:multiLevelType w:val="hybridMultilevel"/>
    <w:tmpl w:val="EB72F6EA"/>
    <w:lvl w:ilvl="0" w:tplc="7786CD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4879106A"/>
    <w:multiLevelType w:val="hybridMultilevel"/>
    <w:tmpl w:val="B95C7C40"/>
    <w:lvl w:ilvl="0" w:tplc="2E92E6AA">
      <w:start w:val="1"/>
      <w:numFmt w:val="decimal"/>
      <w:lvlText w:val="%1."/>
      <w:lvlJc w:val="left"/>
      <w:pPr>
        <w:ind w:left="780" w:hanging="360"/>
      </w:pPr>
      <w:rPr>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nsid w:val="49AF0D8C"/>
    <w:multiLevelType w:val="hybridMultilevel"/>
    <w:tmpl w:val="E812A4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4A8D34B8"/>
    <w:multiLevelType w:val="hybridMultilevel"/>
    <w:tmpl w:val="5E7C4568"/>
    <w:name w:val="WW8Num112"/>
    <w:lvl w:ilvl="0" w:tplc="69F2C37A">
      <w:start w:val="1"/>
      <w:numFmt w:val="decimal"/>
      <w:lvlText w:val="%1."/>
      <w:lvlJc w:val="left"/>
      <w:pPr>
        <w:tabs>
          <w:tab w:val="num" w:pos="0"/>
        </w:tabs>
        <w:ind w:left="0" w:firstLine="1"/>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192BC6"/>
    <w:multiLevelType w:val="hybridMultilevel"/>
    <w:tmpl w:val="F862810C"/>
    <w:lvl w:ilvl="0" w:tplc="46FA35D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FDE4D5D"/>
    <w:multiLevelType w:val="hybridMultilevel"/>
    <w:tmpl w:val="D668F54C"/>
    <w:lvl w:ilvl="0" w:tplc="4B962D1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nsid w:val="51002D1D"/>
    <w:multiLevelType w:val="hybridMultilevel"/>
    <w:tmpl w:val="DE0C2558"/>
    <w:lvl w:ilvl="0" w:tplc="FA0681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1237327"/>
    <w:multiLevelType w:val="multilevel"/>
    <w:tmpl w:val="0415001D"/>
    <w:styleLink w:val="1ai"/>
    <w:lvl w:ilvl="0">
      <w:start w:val="1"/>
      <w:numFmt w:val="decimal"/>
      <w:lvlText w:val="%1."/>
      <w:lvlJc w:val="left"/>
      <w:pPr>
        <w:tabs>
          <w:tab w:val="num" w:pos="360"/>
        </w:tabs>
        <w:ind w:left="360" w:hanging="360"/>
      </w:pPr>
      <w:rPr>
        <w:rFonts w:ascii="Garamond" w:eastAsia="Times New Roman" w:hAnsi="Garamond"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Garamond" w:eastAsia="Times New Roman" w:hAnsi="Garamond"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51707F3B"/>
    <w:multiLevelType w:val="hybridMultilevel"/>
    <w:tmpl w:val="79A8B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914517"/>
    <w:multiLevelType w:val="hybridMultilevel"/>
    <w:tmpl w:val="274E4412"/>
    <w:lvl w:ilvl="0" w:tplc="6AD26A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6EC6835"/>
    <w:multiLevelType w:val="hybridMultilevel"/>
    <w:tmpl w:val="06F2F0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7923A68"/>
    <w:multiLevelType w:val="hybridMultilevel"/>
    <w:tmpl w:val="D6BEE5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57FD4478"/>
    <w:multiLevelType w:val="hybridMultilevel"/>
    <w:tmpl w:val="E7321B66"/>
    <w:lvl w:ilvl="0" w:tplc="60D416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582D0A27"/>
    <w:multiLevelType w:val="hybridMultilevel"/>
    <w:tmpl w:val="71B6EA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58B84214"/>
    <w:multiLevelType w:val="hybridMultilevel"/>
    <w:tmpl w:val="4EFC8D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58D35C21"/>
    <w:multiLevelType w:val="hybridMultilevel"/>
    <w:tmpl w:val="798EE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947545A"/>
    <w:multiLevelType w:val="multilevel"/>
    <w:tmpl w:val="0415001D"/>
    <w:numStyleLink w:val="1ai"/>
  </w:abstractNum>
  <w:abstractNum w:abstractNumId="62">
    <w:nsid w:val="5B0469B5"/>
    <w:multiLevelType w:val="hybridMultilevel"/>
    <w:tmpl w:val="3CCE32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5D1E07B6"/>
    <w:multiLevelType w:val="hybridMultilevel"/>
    <w:tmpl w:val="08D647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DE975A0"/>
    <w:multiLevelType w:val="hybridMultilevel"/>
    <w:tmpl w:val="BB7AB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ED13884"/>
    <w:multiLevelType w:val="hybridMultilevel"/>
    <w:tmpl w:val="24869840"/>
    <w:lvl w:ilvl="0" w:tplc="F64A2496">
      <w:start w:val="1"/>
      <w:numFmt w:val="decimal"/>
      <w:lvlText w:val="%1."/>
      <w:lvlJc w:val="left"/>
      <w:pPr>
        <w:ind w:left="720" w:hanging="360"/>
      </w:pPr>
      <w:rPr>
        <w:rFonts w:hint="default"/>
      </w:rPr>
    </w:lvl>
    <w:lvl w:ilvl="1" w:tplc="19006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43D3348"/>
    <w:multiLevelType w:val="hybridMultilevel"/>
    <w:tmpl w:val="3C8AEE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4E454E2"/>
    <w:multiLevelType w:val="hybridMultilevel"/>
    <w:tmpl w:val="7B9C9AE4"/>
    <w:lvl w:ilvl="0" w:tplc="BD805A0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C1685B"/>
    <w:multiLevelType w:val="hybridMultilevel"/>
    <w:tmpl w:val="5A9A24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BD47694"/>
    <w:multiLevelType w:val="hybridMultilevel"/>
    <w:tmpl w:val="0D3AEB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6BFA220A"/>
    <w:multiLevelType w:val="hybridMultilevel"/>
    <w:tmpl w:val="3DF08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E337798"/>
    <w:multiLevelType w:val="hybridMultilevel"/>
    <w:tmpl w:val="086A1A92"/>
    <w:lvl w:ilvl="0" w:tplc="04150011">
      <w:start w:val="1"/>
      <w:numFmt w:val="decimal"/>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2">
    <w:nsid w:val="736F3D94"/>
    <w:multiLevelType w:val="hybridMultilevel"/>
    <w:tmpl w:val="40FA279A"/>
    <w:lvl w:ilvl="0" w:tplc="77CAF67E">
      <w:start w:val="2"/>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3BF3049"/>
    <w:multiLevelType w:val="hybridMultilevel"/>
    <w:tmpl w:val="D6BEE53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4">
    <w:nsid w:val="740064A9"/>
    <w:multiLevelType w:val="hybridMultilevel"/>
    <w:tmpl w:val="D0BAF92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6A8A10E">
      <w:start w:val="1"/>
      <w:numFmt w:val="decimal"/>
      <w:lvlText w:val="%4."/>
      <w:lvlJc w:val="left"/>
      <w:pPr>
        <w:ind w:left="2880" w:hanging="360"/>
      </w:pPr>
      <w:rPr>
        <w:b w:val="0"/>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4C16357"/>
    <w:multiLevelType w:val="hybridMultilevel"/>
    <w:tmpl w:val="B60EAE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nsid w:val="780518A0"/>
    <w:multiLevelType w:val="multilevel"/>
    <w:tmpl w:val="0000000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1440"/>
      </w:pPr>
    </w:lvl>
    <w:lvl w:ilvl="2">
      <w:start w:val="1"/>
      <w:numFmt w:val="lowerRoman"/>
      <w:lvlText w:val="%3."/>
      <w:lvlJc w:val="right"/>
      <w:pPr>
        <w:tabs>
          <w:tab w:val="num" w:pos="2160"/>
        </w:tabs>
        <w:ind w:left="2160" w:hanging="2160"/>
      </w:pPr>
    </w:lvl>
    <w:lvl w:ilvl="3">
      <w:start w:val="1"/>
      <w:numFmt w:val="decimal"/>
      <w:lvlText w:val="%4."/>
      <w:lvlJc w:val="left"/>
      <w:pPr>
        <w:tabs>
          <w:tab w:val="num" w:pos="2880"/>
        </w:tabs>
        <w:ind w:left="2880" w:hanging="2880"/>
      </w:pPr>
    </w:lvl>
    <w:lvl w:ilvl="4">
      <w:start w:val="1"/>
      <w:numFmt w:val="lowerLetter"/>
      <w:lvlText w:val="%5."/>
      <w:lvlJc w:val="left"/>
      <w:pPr>
        <w:tabs>
          <w:tab w:val="num" w:pos="3600"/>
        </w:tabs>
        <w:ind w:left="3600" w:hanging="3600"/>
      </w:pPr>
    </w:lvl>
    <w:lvl w:ilvl="5">
      <w:start w:val="1"/>
      <w:numFmt w:val="lowerRoman"/>
      <w:lvlText w:val="%6."/>
      <w:lvlJc w:val="right"/>
      <w:pPr>
        <w:tabs>
          <w:tab w:val="num" w:pos="4320"/>
        </w:tabs>
        <w:ind w:left="4320" w:hanging="4320"/>
      </w:pPr>
    </w:lvl>
    <w:lvl w:ilvl="6">
      <w:start w:val="1"/>
      <w:numFmt w:val="decimal"/>
      <w:lvlText w:val="%7."/>
      <w:lvlJc w:val="left"/>
      <w:pPr>
        <w:tabs>
          <w:tab w:val="num" w:pos="5040"/>
        </w:tabs>
        <w:ind w:left="5040" w:hanging="5040"/>
      </w:pPr>
    </w:lvl>
    <w:lvl w:ilvl="7">
      <w:start w:val="1"/>
      <w:numFmt w:val="lowerLetter"/>
      <w:lvlText w:val="%8."/>
      <w:lvlJc w:val="left"/>
      <w:pPr>
        <w:tabs>
          <w:tab w:val="num" w:pos="5760"/>
        </w:tabs>
        <w:ind w:left="5760" w:hanging="5760"/>
      </w:pPr>
    </w:lvl>
    <w:lvl w:ilvl="8">
      <w:start w:val="1"/>
      <w:numFmt w:val="lowerRoman"/>
      <w:lvlText w:val="%9."/>
      <w:lvlJc w:val="right"/>
      <w:pPr>
        <w:tabs>
          <w:tab w:val="num" w:pos="6480"/>
        </w:tabs>
        <w:ind w:left="6480" w:hanging="6480"/>
      </w:pPr>
    </w:lvl>
  </w:abstractNum>
  <w:abstractNum w:abstractNumId="77">
    <w:nsid w:val="7C564100"/>
    <w:multiLevelType w:val="hybridMultilevel"/>
    <w:tmpl w:val="E424D874"/>
    <w:lvl w:ilvl="0" w:tplc="3288120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7D574E40"/>
    <w:multiLevelType w:val="hybridMultilevel"/>
    <w:tmpl w:val="B17A24BC"/>
    <w:lvl w:ilvl="0" w:tplc="C6FC3F8E">
      <w:start w:val="1"/>
      <w:numFmt w:val="decimal"/>
      <w:lvlText w:val="%1."/>
      <w:lvlJc w:val="left"/>
      <w:pPr>
        <w:tabs>
          <w:tab w:val="num" w:pos="900"/>
        </w:tabs>
        <w:ind w:left="90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E247FD2"/>
    <w:multiLevelType w:val="hybridMultilevel"/>
    <w:tmpl w:val="C25859C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E8745AF"/>
    <w:multiLevelType w:val="hybridMultilevel"/>
    <w:tmpl w:val="AF480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26"/>
  </w:num>
  <w:num w:numId="3">
    <w:abstractNumId w:val="55"/>
  </w:num>
  <w:num w:numId="4">
    <w:abstractNumId w:val="37"/>
  </w:num>
  <w:num w:numId="5">
    <w:abstractNumId w:val="51"/>
  </w:num>
  <w:num w:numId="6">
    <w:abstractNumId w:val="58"/>
  </w:num>
  <w:num w:numId="7">
    <w:abstractNumId w:val="7"/>
  </w:num>
  <w:num w:numId="8">
    <w:abstractNumId w:val="46"/>
  </w:num>
  <w:num w:numId="9">
    <w:abstractNumId w:val="35"/>
  </w:num>
  <w:num w:numId="10">
    <w:abstractNumId w:val="57"/>
  </w:num>
  <w:num w:numId="11">
    <w:abstractNumId w:val="1"/>
  </w:num>
  <w:num w:numId="12">
    <w:abstractNumId w:val="3"/>
  </w:num>
  <w:num w:numId="13">
    <w:abstractNumId w:val="17"/>
  </w:num>
  <w:num w:numId="14">
    <w:abstractNumId w:val="40"/>
  </w:num>
  <w:num w:numId="15">
    <w:abstractNumId w:val="79"/>
  </w:num>
  <w:num w:numId="16">
    <w:abstractNumId w:val="32"/>
  </w:num>
  <w:num w:numId="17">
    <w:abstractNumId w:val="21"/>
  </w:num>
  <w:num w:numId="18">
    <w:abstractNumId w:val="29"/>
  </w:num>
  <w:num w:numId="19">
    <w:abstractNumId w:val="19"/>
    <w:lvlOverride w:ilvl="0">
      <w:lvl w:ilvl="0">
        <w:start w:val="1"/>
        <w:numFmt w:val="none"/>
        <w:lvlText w:val=""/>
        <w:legacy w:legacy="1" w:legacySpace="120" w:legacyIndent="708"/>
        <w:lvlJc w:val="left"/>
        <w:pPr>
          <w:ind w:left="708" w:hanging="708"/>
        </w:pPr>
        <w:rPr>
          <w:b/>
        </w:rPr>
      </w:lvl>
    </w:lvlOverride>
    <w:lvlOverride w:ilvl="1">
      <w:lvl w:ilvl="1">
        <w:start w:val="1"/>
        <w:numFmt w:val="decimal"/>
        <w:lvlText w:val="%2."/>
        <w:legacy w:legacy="1" w:legacySpace="0" w:legacyIndent="708"/>
        <w:lvlJc w:val="left"/>
        <w:pPr>
          <w:ind w:left="1416" w:hanging="708"/>
        </w:pPr>
      </w:lvl>
    </w:lvlOverride>
    <w:lvlOverride w:ilvl="2">
      <w:lvl w:ilvl="2">
        <w:start w:val="1"/>
        <w:numFmt w:val="decimal"/>
        <w:pStyle w:val="Naglwek3"/>
        <w:lvlText w:val="%2.%3."/>
        <w:legacy w:legacy="1" w:legacySpace="0" w:legacyIndent="708"/>
        <w:lvlJc w:val="left"/>
        <w:pPr>
          <w:ind w:left="2124" w:hanging="708"/>
        </w:pPr>
      </w:lvl>
    </w:lvlOverride>
    <w:lvlOverride w:ilvl="3">
      <w:lvl w:ilvl="3">
        <w:start w:val="1"/>
        <w:numFmt w:val="decimal"/>
        <w:pStyle w:val="Naglwek4"/>
        <w:lvlText w:val="%2.%3.%4."/>
        <w:legacy w:legacy="1" w:legacySpace="0" w:legacyIndent="708"/>
        <w:lvlJc w:val="left"/>
        <w:pPr>
          <w:ind w:left="2832" w:hanging="708"/>
        </w:pPr>
      </w:lvl>
    </w:lvlOverride>
    <w:lvlOverride w:ilvl="4">
      <w:lvl w:ilvl="4">
        <w:start w:val="1"/>
        <w:numFmt w:val="decimal"/>
        <w:lvlText w:val="%2.%3.%4.%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decimal"/>
        <w:lvlText w:val="(%6)%7."/>
        <w:legacy w:legacy="1" w:legacySpace="0" w:legacyIndent="708"/>
        <w:lvlJc w:val="left"/>
        <w:pPr>
          <w:ind w:left="4956" w:hanging="708"/>
        </w:pPr>
      </w:lvl>
    </w:lvlOverride>
    <w:lvlOverride w:ilvl="7">
      <w:lvl w:ilvl="7">
        <w:start w:val="1"/>
        <w:numFmt w:val="decimal"/>
        <w:lvlText w:val="(%6)%7.%8."/>
        <w:legacy w:legacy="1" w:legacySpace="0" w:legacyIndent="708"/>
        <w:lvlJc w:val="left"/>
        <w:pPr>
          <w:ind w:left="5664" w:hanging="708"/>
        </w:pPr>
      </w:lvl>
    </w:lvlOverride>
    <w:lvlOverride w:ilvl="8">
      <w:lvl w:ilvl="8">
        <w:start w:val="1"/>
        <w:numFmt w:val="decimal"/>
        <w:lvlText w:val="(%6)%7.%8.%9."/>
        <w:legacy w:legacy="1" w:legacySpace="0" w:legacyIndent="708"/>
        <w:lvlJc w:val="left"/>
        <w:pPr>
          <w:ind w:left="6372" w:hanging="708"/>
        </w:pPr>
      </w:lvl>
    </w:lvlOverride>
  </w:num>
  <w:num w:numId="20">
    <w:abstractNumId w:val="54"/>
  </w:num>
  <w:num w:numId="21">
    <w:abstractNumId w:val="48"/>
  </w:num>
  <w:num w:numId="22">
    <w:abstractNumId w:val="53"/>
  </w:num>
  <w:num w:numId="23">
    <w:abstractNumId w:val="14"/>
  </w:num>
  <w:num w:numId="24">
    <w:abstractNumId w:val="67"/>
  </w:num>
  <w:num w:numId="25">
    <w:abstractNumId w:val="65"/>
  </w:num>
  <w:num w:numId="26">
    <w:abstractNumId w:val="49"/>
  </w:num>
  <w:num w:numId="27">
    <w:abstractNumId w:val="70"/>
  </w:num>
  <w:num w:numId="28">
    <w:abstractNumId w:val="63"/>
  </w:num>
  <w:num w:numId="29">
    <w:abstractNumId w:val="38"/>
  </w:num>
  <w:num w:numId="30">
    <w:abstractNumId w:val="6"/>
  </w:num>
  <w:num w:numId="31">
    <w:abstractNumId w:val="56"/>
  </w:num>
  <w:num w:numId="32">
    <w:abstractNumId w:val="34"/>
  </w:num>
  <w:num w:numId="33">
    <w:abstractNumId w:val="78"/>
  </w:num>
  <w:num w:numId="34">
    <w:abstractNumId w:val="72"/>
  </w:num>
  <w:num w:numId="35">
    <w:abstractNumId w:val="64"/>
  </w:num>
  <w:num w:numId="36">
    <w:abstractNumId w:val="28"/>
  </w:num>
  <w:num w:numId="37">
    <w:abstractNumId w:val="22"/>
  </w:num>
  <w:num w:numId="38">
    <w:abstractNumId w:val="45"/>
  </w:num>
  <w:num w:numId="39">
    <w:abstractNumId w:val="11"/>
  </w:num>
  <w:num w:numId="40">
    <w:abstractNumId w:val="60"/>
  </w:num>
  <w:num w:numId="41">
    <w:abstractNumId w:val="13"/>
  </w:num>
  <w:num w:numId="42">
    <w:abstractNumId w:val="4"/>
  </w:num>
  <w:num w:numId="43">
    <w:abstractNumId w:val="12"/>
  </w:num>
  <w:num w:numId="44">
    <w:abstractNumId w:val="73"/>
  </w:num>
  <w:num w:numId="45">
    <w:abstractNumId w:val="77"/>
  </w:num>
  <w:num w:numId="46">
    <w:abstractNumId w:val="23"/>
  </w:num>
  <w:num w:numId="47">
    <w:abstractNumId w:val="80"/>
  </w:num>
  <w:num w:numId="48">
    <w:abstractNumId w:val="20"/>
  </w:num>
  <w:num w:numId="49">
    <w:abstractNumId w:val="15"/>
  </w:num>
  <w:num w:numId="50">
    <w:abstractNumId w:val="5"/>
  </w:num>
  <w:num w:numId="51">
    <w:abstractNumId w:val="44"/>
  </w:num>
  <w:num w:numId="52">
    <w:abstractNumId w:val="18"/>
  </w:num>
  <w:num w:numId="53">
    <w:abstractNumId w:val="62"/>
  </w:num>
  <w:num w:numId="54">
    <w:abstractNumId w:val="66"/>
  </w:num>
  <w:num w:numId="55">
    <w:abstractNumId w:val="68"/>
  </w:num>
  <w:num w:numId="56">
    <w:abstractNumId w:val="74"/>
  </w:num>
  <w:num w:numId="57">
    <w:abstractNumId w:val="47"/>
  </w:num>
  <w:num w:numId="58">
    <w:abstractNumId w:val="24"/>
  </w:num>
  <w:num w:numId="59">
    <w:abstractNumId w:val="16"/>
  </w:num>
  <w:num w:numId="60">
    <w:abstractNumId w:val="30"/>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num>
  <w:num w:numId="63">
    <w:abstractNumId w:val="61"/>
    <w:lvlOverride w:ilvl="0">
      <w:lvl w:ilvl="0">
        <w:start w:val="1"/>
        <w:numFmt w:val="decimal"/>
        <w:lvlText w:val="%1."/>
        <w:lvlJc w:val="left"/>
        <w:pPr>
          <w:tabs>
            <w:tab w:val="num" w:pos="360"/>
          </w:tabs>
          <w:ind w:left="360" w:hanging="360"/>
        </w:pPr>
        <w:rPr>
          <w:rFonts w:asciiTheme="minorHAnsi" w:eastAsia="Times New Roman" w:hAnsiTheme="minorHAnsi" w:cstheme="minorHAnsi" w:hint="default"/>
        </w:rPr>
      </w:lvl>
    </w:lvlOverride>
  </w:num>
  <w:num w:numId="64">
    <w:abstractNumId w:val="27"/>
  </w:num>
  <w:num w:numId="65">
    <w:abstractNumId w:val="59"/>
  </w:num>
  <w:num w:numId="66">
    <w:abstractNumId w:val="69"/>
  </w:num>
  <w:num w:numId="67">
    <w:abstractNumId w:val="25"/>
  </w:num>
  <w:num w:numId="68">
    <w:abstractNumId w:val="75"/>
  </w:num>
  <w:num w:numId="69">
    <w:abstractNumId w:val="50"/>
  </w:num>
  <w:num w:numId="70">
    <w:abstractNumId w:val="31"/>
  </w:num>
  <w:num w:numId="71">
    <w:abstractNumId w:val="71"/>
  </w:num>
  <w:num w:numId="72">
    <w:abstractNumId w:val="39"/>
  </w:num>
  <w:num w:numId="73">
    <w:abstractNumId w:val="9"/>
  </w:num>
  <w:num w:numId="74">
    <w:abstractNumId w:val="76"/>
  </w:num>
  <w:num w:numId="75">
    <w:abstractNumId w:val="43"/>
  </w:num>
  <w:num w:numId="76">
    <w:abstractNumId w:val="8"/>
  </w:num>
  <w:num w:numId="77">
    <w:abstractNumId w:val="33"/>
  </w:num>
  <w:num w:numId="78">
    <w:abstractNumId w:val="42"/>
  </w:num>
  <w:num w:numId="79">
    <w:abstractNumId w:val="36"/>
  </w:num>
  <w:num w:numId="80">
    <w:abstractNumId w:val="0"/>
  </w:num>
  <w:num w:numId="81">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91"/>
    <w:rsid w:val="00000C7A"/>
    <w:rsid w:val="00002256"/>
    <w:rsid w:val="00003E69"/>
    <w:rsid w:val="00013A3C"/>
    <w:rsid w:val="00015BAD"/>
    <w:rsid w:val="0002174C"/>
    <w:rsid w:val="0002208D"/>
    <w:rsid w:val="0002519E"/>
    <w:rsid w:val="00026AE9"/>
    <w:rsid w:val="0002712E"/>
    <w:rsid w:val="00032589"/>
    <w:rsid w:val="00035799"/>
    <w:rsid w:val="00045094"/>
    <w:rsid w:val="00045275"/>
    <w:rsid w:val="00045467"/>
    <w:rsid w:val="00054E04"/>
    <w:rsid w:val="000610D0"/>
    <w:rsid w:val="00062194"/>
    <w:rsid w:val="00062E6F"/>
    <w:rsid w:val="0006327C"/>
    <w:rsid w:val="00066865"/>
    <w:rsid w:val="00085423"/>
    <w:rsid w:val="0008592E"/>
    <w:rsid w:val="00085A30"/>
    <w:rsid w:val="00087760"/>
    <w:rsid w:val="00092AD5"/>
    <w:rsid w:val="000A1E1B"/>
    <w:rsid w:val="000A4964"/>
    <w:rsid w:val="000A5827"/>
    <w:rsid w:val="000B025E"/>
    <w:rsid w:val="000B0D62"/>
    <w:rsid w:val="000B1EC2"/>
    <w:rsid w:val="000B2F86"/>
    <w:rsid w:val="000B6603"/>
    <w:rsid w:val="000B6669"/>
    <w:rsid w:val="000B6878"/>
    <w:rsid w:val="000B76D1"/>
    <w:rsid w:val="000C2892"/>
    <w:rsid w:val="000C3B82"/>
    <w:rsid w:val="000C7C5D"/>
    <w:rsid w:val="000D202F"/>
    <w:rsid w:val="000D4196"/>
    <w:rsid w:val="000D6CBC"/>
    <w:rsid w:val="000E4C5B"/>
    <w:rsid w:val="000F62ED"/>
    <w:rsid w:val="0010413C"/>
    <w:rsid w:val="001071BE"/>
    <w:rsid w:val="00107328"/>
    <w:rsid w:val="00110E3F"/>
    <w:rsid w:val="00120691"/>
    <w:rsid w:val="00120EBC"/>
    <w:rsid w:val="00123A93"/>
    <w:rsid w:val="00124BC5"/>
    <w:rsid w:val="00124E49"/>
    <w:rsid w:val="00127424"/>
    <w:rsid w:val="00135526"/>
    <w:rsid w:val="00135FF2"/>
    <w:rsid w:val="001378F4"/>
    <w:rsid w:val="0015189B"/>
    <w:rsid w:val="00154EB6"/>
    <w:rsid w:val="00160255"/>
    <w:rsid w:val="001611EF"/>
    <w:rsid w:val="00163E1D"/>
    <w:rsid w:val="0016676D"/>
    <w:rsid w:val="00167CD4"/>
    <w:rsid w:val="00172DAB"/>
    <w:rsid w:val="00173F28"/>
    <w:rsid w:val="00184330"/>
    <w:rsid w:val="00193E8C"/>
    <w:rsid w:val="001A0364"/>
    <w:rsid w:val="001A07D5"/>
    <w:rsid w:val="001A1DDC"/>
    <w:rsid w:val="001A20F2"/>
    <w:rsid w:val="001B45B2"/>
    <w:rsid w:val="001C147C"/>
    <w:rsid w:val="001C1D15"/>
    <w:rsid w:val="001C658A"/>
    <w:rsid w:val="001C6FA0"/>
    <w:rsid w:val="001D0477"/>
    <w:rsid w:val="001D249A"/>
    <w:rsid w:val="001D2BD1"/>
    <w:rsid w:val="001D6602"/>
    <w:rsid w:val="001E3207"/>
    <w:rsid w:val="001E3C83"/>
    <w:rsid w:val="001F0E99"/>
    <w:rsid w:val="001F4748"/>
    <w:rsid w:val="001F522E"/>
    <w:rsid w:val="00207F8F"/>
    <w:rsid w:val="00210A3F"/>
    <w:rsid w:val="00210FDE"/>
    <w:rsid w:val="00211217"/>
    <w:rsid w:val="002113D4"/>
    <w:rsid w:val="0021330D"/>
    <w:rsid w:val="00216285"/>
    <w:rsid w:val="00217A44"/>
    <w:rsid w:val="00221A9D"/>
    <w:rsid w:val="00221C4D"/>
    <w:rsid w:val="00224335"/>
    <w:rsid w:val="0023051B"/>
    <w:rsid w:val="00241331"/>
    <w:rsid w:val="0024366E"/>
    <w:rsid w:val="0024543C"/>
    <w:rsid w:val="00252FC6"/>
    <w:rsid w:val="0025465B"/>
    <w:rsid w:val="00255CD4"/>
    <w:rsid w:val="00260D9A"/>
    <w:rsid w:val="00260E9A"/>
    <w:rsid w:val="002620A8"/>
    <w:rsid w:val="00265EF3"/>
    <w:rsid w:val="00273E42"/>
    <w:rsid w:val="00277E74"/>
    <w:rsid w:val="00281B5E"/>
    <w:rsid w:val="00287AC3"/>
    <w:rsid w:val="002902DF"/>
    <w:rsid w:val="002922FE"/>
    <w:rsid w:val="00296A04"/>
    <w:rsid w:val="002A5CFA"/>
    <w:rsid w:val="002A6708"/>
    <w:rsid w:val="002B454C"/>
    <w:rsid w:val="002B71FD"/>
    <w:rsid w:val="002C7AE3"/>
    <w:rsid w:val="002C7F61"/>
    <w:rsid w:val="002D03BE"/>
    <w:rsid w:val="002D1223"/>
    <w:rsid w:val="002D3465"/>
    <w:rsid w:val="002D38CE"/>
    <w:rsid w:val="002D4E1F"/>
    <w:rsid w:val="002D7064"/>
    <w:rsid w:val="002E012E"/>
    <w:rsid w:val="002E490E"/>
    <w:rsid w:val="002E496A"/>
    <w:rsid w:val="002F02EE"/>
    <w:rsid w:val="002F243E"/>
    <w:rsid w:val="002F3A0C"/>
    <w:rsid w:val="002F47A2"/>
    <w:rsid w:val="002F50C1"/>
    <w:rsid w:val="002F63D7"/>
    <w:rsid w:val="00300870"/>
    <w:rsid w:val="00307F01"/>
    <w:rsid w:val="003125EE"/>
    <w:rsid w:val="00313FC5"/>
    <w:rsid w:val="00316524"/>
    <w:rsid w:val="003228B0"/>
    <w:rsid w:val="00325AFC"/>
    <w:rsid w:val="00327E3A"/>
    <w:rsid w:val="00336332"/>
    <w:rsid w:val="003365DC"/>
    <w:rsid w:val="00340289"/>
    <w:rsid w:val="00347865"/>
    <w:rsid w:val="00355759"/>
    <w:rsid w:val="00363002"/>
    <w:rsid w:val="003637AA"/>
    <w:rsid w:val="003731BB"/>
    <w:rsid w:val="00373FE3"/>
    <w:rsid w:val="00374981"/>
    <w:rsid w:val="00376A60"/>
    <w:rsid w:val="00380688"/>
    <w:rsid w:val="0038124B"/>
    <w:rsid w:val="00382988"/>
    <w:rsid w:val="00383144"/>
    <w:rsid w:val="00385F0B"/>
    <w:rsid w:val="00391C66"/>
    <w:rsid w:val="00392C03"/>
    <w:rsid w:val="00394CA8"/>
    <w:rsid w:val="0039573E"/>
    <w:rsid w:val="003A2F55"/>
    <w:rsid w:val="003A39FE"/>
    <w:rsid w:val="003A610A"/>
    <w:rsid w:val="003B0888"/>
    <w:rsid w:val="003B16DB"/>
    <w:rsid w:val="003B439A"/>
    <w:rsid w:val="003B557F"/>
    <w:rsid w:val="003B79FA"/>
    <w:rsid w:val="003B7F02"/>
    <w:rsid w:val="003B7F0D"/>
    <w:rsid w:val="003C0212"/>
    <w:rsid w:val="003C2518"/>
    <w:rsid w:val="003C262F"/>
    <w:rsid w:val="003C5B3B"/>
    <w:rsid w:val="003E0323"/>
    <w:rsid w:val="003E66DC"/>
    <w:rsid w:val="003E7A68"/>
    <w:rsid w:val="003F0F27"/>
    <w:rsid w:val="003F1FCB"/>
    <w:rsid w:val="003F651F"/>
    <w:rsid w:val="004043ED"/>
    <w:rsid w:val="00415626"/>
    <w:rsid w:val="0041636F"/>
    <w:rsid w:val="0041676E"/>
    <w:rsid w:val="00421E54"/>
    <w:rsid w:val="00423C4D"/>
    <w:rsid w:val="00434020"/>
    <w:rsid w:val="00440613"/>
    <w:rsid w:val="00446D7C"/>
    <w:rsid w:val="00450E56"/>
    <w:rsid w:val="00452F9D"/>
    <w:rsid w:val="00457B6D"/>
    <w:rsid w:val="00460D2C"/>
    <w:rsid w:val="00460F24"/>
    <w:rsid w:val="0046282C"/>
    <w:rsid w:val="00467CD3"/>
    <w:rsid w:val="004733AF"/>
    <w:rsid w:val="00480EA0"/>
    <w:rsid w:val="00484376"/>
    <w:rsid w:val="00487092"/>
    <w:rsid w:val="0049749A"/>
    <w:rsid w:val="004A40F0"/>
    <w:rsid w:val="004A6E72"/>
    <w:rsid w:val="004B1C94"/>
    <w:rsid w:val="004B3000"/>
    <w:rsid w:val="004B4CD9"/>
    <w:rsid w:val="004B5869"/>
    <w:rsid w:val="004B6508"/>
    <w:rsid w:val="004C28B8"/>
    <w:rsid w:val="004D2A2D"/>
    <w:rsid w:val="004E0539"/>
    <w:rsid w:val="004F0726"/>
    <w:rsid w:val="004F15C3"/>
    <w:rsid w:val="004F2A53"/>
    <w:rsid w:val="004F5A29"/>
    <w:rsid w:val="00500859"/>
    <w:rsid w:val="00500CB5"/>
    <w:rsid w:val="00501936"/>
    <w:rsid w:val="005035DF"/>
    <w:rsid w:val="005058F9"/>
    <w:rsid w:val="005133AF"/>
    <w:rsid w:val="005134BA"/>
    <w:rsid w:val="00513E52"/>
    <w:rsid w:val="0051713A"/>
    <w:rsid w:val="0051717A"/>
    <w:rsid w:val="005231F4"/>
    <w:rsid w:val="00526E6B"/>
    <w:rsid w:val="005312DD"/>
    <w:rsid w:val="005319B9"/>
    <w:rsid w:val="005358FF"/>
    <w:rsid w:val="00536592"/>
    <w:rsid w:val="00541F54"/>
    <w:rsid w:val="00543B7E"/>
    <w:rsid w:val="00543BCE"/>
    <w:rsid w:val="00563B04"/>
    <w:rsid w:val="005640E4"/>
    <w:rsid w:val="00577684"/>
    <w:rsid w:val="00577FEC"/>
    <w:rsid w:val="00581E88"/>
    <w:rsid w:val="005831F1"/>
    <w:rsid w:val="00583913"/>
    <w:rsid w:val="005858DC"/>
    <w:rsid w:val="00586D88"/>
    <w:rsid w:val="0059209A"/>
    <w:rsid w:val="005935A4"/>
    <w:rsid w:val="005958C3"/>
    <w:rsid w:val="00597836"/>
    <w:rsid w:val="005A53DA"/>
    <w:rsid w:val="005A681B"/>
    <w:rsid w:val="005A7FD2"/>
    <w:rsid w:val="005B091D"/>
    <w:rsid w:val="005B0DC3"/>
    <w:rsid w:val="005B56DB"/>
    <w:rsid w:val="005B651E"/>
    <w:rsid w:val="005B71FB"/>
    <w:rsid w:val="005B7393"/>
    <w:rsid w:val="005B78EB"/>
    <w:rsid w:val="005C0A47"/>
    <w:rsid w:val="005C41F5"/>
    <w:rsid w:val="005C602E"/>
    <w:rsid w:val="005C7218"/>
    <w:rsid w:val="005D1258"/>
    <w:rsid w:val="005D2B3F"/>
    <w:rsid w:val="005D3171"/>
    <w:rsid w:val="005D46B3"/>
    <w:rsid w:val="005D7036"/>
    <w:rsid w:val="005E3599"/>
    <w:rsid w:val="005E5957"/>
    <w:rsid w:val="005E7D56"/>
    <w:rsid w:val="005F776A"/>
    <w:rsid w:val="00600208"/>
    <w:rsid w:val="00600365"/>
    <w:rsid w:val="00600927"/>
    <w:rsid w:val="0060129C"/>
    <w:rsid w:val="00604315"/>
    <w:rsid w:val="00604D23"/>
    <w:rsid w:val="00623D15"/>
    <w:rsid w:val="00624FAF"/>
    <w:rsid w:val="00625A31"/>
    <w:rsid w:val="006307B4"/>
    <w:rsid w:val="00632869"/>
    <w:rsid w:val="006342E2"/>
    <w:rsid w:val="006344C1"/>
    <w:rsid w:val="00635297"/>
    <w:rsid w:val="006352E4"/>
    <w:rsid w:val="00643C7D"/>
    <w:rsid w:val="006441D5"/>
    <w:rsid w:val="00654C08"/>
    <w:rsid w:val="006571D1"/>
    <w:rsid w:val="00657EBC"/>
    <w:rsid w:val="00660DD1"/>
    <w:rsid w:val="00661124"/>
    <w:rsid w:val="00665044"/>
    <w:rsid w:val="00672DB8"/>
    <w:rsid w:val="0069185E"/>
    <w:rsid w:val="00692D74"/>
    <w:rsid w:val="00694BF7"/>
    <w:rsid w:val="006A6AF2"/>
    <w:rsid w:val="006B0068"/>
    <w:rsid w:val="006B1560"/>
    <w:rsid w:val="006B447D"/>
    <w:rsid w:val="006B536E"/>
    <w:rsid w:val="006B60BA"/>
    <w:rsid w:val="006B742E"/>
    <w:rsid w:val="006C339A"/>
    <w:rsid w:val="006D5A8D"/>
    <w:rsid w:val="006E00F5"/>
    <w:rsid w:val="006E5832"/>
    <w:rsid w:val="006F0107"/>
    <w:rsid w:val="006F0378"/>
    <w:rsid w:val="006F30C3"/>
    <w:rsid w:val="006F3FF1"/>
    <w:rsid w:val="006F751B"/>
    <w:rsid w:val="007038B0"/>
    <w:rsid w:val="00710074"/>
    <w:rsid w:val="00712402"/>
    <w:rsid w:val="0071256B"/>
    <w:rsid w:val="0071385B"/>
    <w:rsid w:val="007211B5"/>
    <w:rsid w:val="00726262"/>
    <w:rsid w:val="00730802"/>
    <w:rsid w:val="00734EA6"/>
    <w:rsid w:val="0073638B"/>
    <w:rsid w:val="007366D6"/>
    <w:rsid w:val="00736FC3"/>
    <w:rsid w:val="00740E06"/>
    <w:rsid w:val="00741A11"/>
    <w:rsid w:val="00743248"/>
    <w:rsid w:val="00744F28"/>
    <w:rsid w:val="00746CA6"/>
    <w:rsid w:val="007503F5"/>
    <w:rsid w:val="00750578"/>
    <w:rsid w:val="0075242F"/>
    <w:rsid w:val="00755F56"/>
    <w:rsid w:val="0075684C"/>
    <w:rsid w:val="00756D61"/>
    <w:rsid w:val="0076255E"/>
    <w:rsid w:val="007704DC"/>
    <w:rsid w:val="007770DE"/>
    <w:rsid w:val="00780B28"/>
    <w:rsid w:val="00782001"/>
    <w:rsid w:val="007840A1"/>
    <w:rsid w:val="00786623"/>
    <w:rsid w:val="00793534"/>
    <w:rsid w:val="00795351"/>
    <w:rsid w:val="00797BD6"/>
    <w:rsid w:val="007A0CEB"/>
    <w:rsid w:val="007A5591"/>
    <w:rsid w:val="007B0CD2"/>
    <w:rsid w:val="007B3B0A"/>
    <w:rsid w:val="007C14C5"/>
    <w:rsid w:val="007C3C28"/>
    <w:rsid w:val="007D0082"/>
    <w:rsid w:val="007D314F"/>
    <w:rsid w:val="007D4E83"/>
    <w:rsid w:val="007D7D5C"/>
    <w:rsid w:val="007E2F60"/>
    <w:rsid w:val="007E2F72"/>
    <w:rsid w:val="007E3B3C"/>
    <w:rsid w:val="007E7C09"/>
    <w:rsid w:val="007E7D28"/>
    <w:rsid w:val="007F0285"/>
    <w:rsid w:val="007F1CB8"/>
    <w:rsid w:val="007F245E"/>
    <w:rsid w:val="007F41D4"/>
    <w:rsid w:val="007F77AF"/>
    <w:rsid w:val="0080201E"/>
    <w:rsid w:val="00802995"/>
    <w:rsid w:val="00805091"/>
    <w:rsid w:val="00807747"/>
    <w:rsid w:val="008123DA"/>
    <w:rsid w:val="00814EE2"/>
    <w:rsid w:val="00820FE2"/>
    <w:rsid w:val="00830C90"/>
    <w:rsid w:val="008346D3"/>
    <w:rsid w:val="00835905"/>
    <w:rsid w:val="00836F50"/>
    <w:rsid w:val="008372D2"/>
    <w:rsid w:val="00837D86"/>
    <w:rsid w:val="0084171B"/>
    <w:rsid w:val="00841917"/>
    <w:rsid w:val="008419C7"/>
    <w:rsid w:val="00841E3C"/>
    <w:rsid w:val="00843102"/>
    <w:rsid w:val="00847C2C"/>
    <w:rsid w:val="00855028"/>
    <w:rsid w:val="00855607"/>
    <w:rsid w:val="00856FB7"/>
    <w:rsid w:val="0086416C"/>
    <w:rsid w:val="0086540D"/>
    <w:rsid w:val="008701E6"/>
    <w:rsid w:val="00870CC8"/>
    <w:rsid w:val="008736B5"/>
    <w:rsid w:val="00874809"/>
    <w:rsid w:val="00874975"/>
    <w:rsid w:val="00875BF6"/>
    <w:rsid w:val="00880E7D"/>
    <w:rsid w:val="008838BA"/>
    <w:rsid w:val="008A2D18"/>
    <w:rsid w:val="008A39C1"/>
    <w:rsid w:val="008A402F"/>
    <w:rsid w:val="008A52F6"/>
    <w:rsid w:val="008A7700"/>
    <w:rsid w:val="008B0A66"/>
    <w:rsid w:val="008B1320"/>
    <w:rsid w:val="008B5B91"/>
    <w:rsid w:val="008C0F6C"/>
    <w:rsid w:val="008C2803"/>
    <w:rsid w:val="008C2DE0"/>
    <w:rsid w:val="008D1714"/>
    <w:rsid w:val="008D6794"/>
    <w:rsid w:val="008D70FB"/>
    <w:rsid w:val="008E15B3"/>
    <w:rsid w:val="008E2691"/>
    <w:rsid w:val="008E3780"/>
    <w:rsid w:val="008E7C6F"/>
    <w:rsid w:val="008F0EDF"/>
    <w:rsid w:val="008F23EA"/>
    <w:rsid w:val="008F50E2"/>
    <w:rsid w:val="00910121"/>
    <w:rsid w:val="0091323D"/>
    <w:rsid w:val="009230DC"/>
    <w:rsid w:val="00923881"/>
    <w:rsid w:val="00923B4B"/>
    <w:rsid w:val="009259D6"/>
    <w:rsid w:val="00936F62"/>
    <w:rsid w:val="00942C53"/>
    <w:rsid w:val="00943D06"/>
    <w:rsid w:val="00951126"/>
    <w:rsid w:val="0095166F"/>
    <w:rsid w:val="00952B68"/>
    <w:rsid w:val="0095348F"/>
    <w:rsid w:val="0095390F"/>
    <w:rsid w:val="0095439F"/>
    <w:rsid w:val="009572B6"/>
    <w:rsid w:val="00957A23"/>
    <w:rsid w:val="00965BA9"/>
    <w:rsid w:val="00966BDA"/>
    <w:rsid w:val="00970AF4"/>
    <w:rsid w:val="00970F4E"/>
    <w:rsid w:val="00972C7A"/>
    <w:rsid w:val="009747FA"/>
    <w:rsid w:val="00976B81"/>
    <w:rsid w:val="009809E1"/>
    <w:rsid w:val="00980D53"/>
    <w:rsid w:val="00983B74"/>
    <w:rsid w:val="00986E05"/>
    <w:rsid w:val="00986E45"/>
    <w:rsid w:val="00991274"/>
    <w:rsid w:val="00993C97"/>
    <w:rsid w:val="00993CDC"/>
    <w:rsid w:val="00995B14"/>
    <w:rsid w:val="009A15E6"/>
    <w:rsid w:val="009A1CFA"/>
    <w:rsid w:val="009A4216"/>
    <w:rsid w:val="009B2041"/>
    <w:rsid w:val="009B5C78"/>
    <w:rsid w:val="009B6984"/>
    <w:rsid w:val="009B7843"/>
    <w:rsid w:val="009C4856"/>
    <w:rsid w:val="009C558B"/>
    <w:rsid w:val="009D02DE"/>
    <w:rsid w:val="009D4145"/>
    <w:rsid w:val="009E4E4A"/>
    <w:rsid w:val="009E5569"/>
    <w:rsid w:val="009E710E"/>
    <w:rsid w:val="009F17AA"/>
    <w:rsid w:val="009F280A"/>
    <w:rsid w:val="009F2DA4"/>
    <w:rsid w:val="009F4EB8"/>
    <w:rsid w:val="009F79FE"/>
    <w:rsid w:val="009F7F85"/>
    <w:rsid w:val="00A04203"/>
    <w:rsid w:val="00A048F9"/>
    <w:rsid w:val="00A10968"/>
    <w:rsid w:val="00A12367"/>
    <w:rsid w:val="00A138F5"/>
    <w:rsid w:val="00A21057"/>
    <w:rsid w:val="00A23BEA"/>
    <w:rsid w:val="00A25013"/>
    <w:rsid w:val="00A25949"/>
    <w:rsid w:val="00A26DA0"/>
    <w:rsid w:val="00A35BB3"/>
    <w:rsid w:val="00A46206"/>
    <w:rsid w:val="00A52258"/>
    <w:rsid w:val="00A53AD9"/>
    <w:rsid w:val="00A6086F"/>
    <w:rsid w:val="00A64636"/>
    <w:rsid w:val="00A64C92"/>
    <w:rsid w:val="00A64D82"/>
    <w:rsid w:val="00A701D2"/>
    <w:rsid w:val="00A74E55"/>
    <w:rsid w:val="00A76E02"/>
    <w:rsid w:val="00A77E82"/>
    <w:rsid w:val="00A82D18"/>
    <w:rsid w:val="00A83F7A"/>
    <w:rsid w:val="00A861C1"/>
    <w:rsid w:val="00A86525"/>
    <w:rsid w:val="00A86F3A"/>
    <w:rsid w:val="00A874E2"/>
    <w:rsid w:val="00A923A2"/>
    <w:rsid w:val="00A95E1A"/>
    <w:rsid w:val="00A977F8"/>
    <w:rsid w:val="00AA0769"/>
    <w:rsid w:val="00AA1300"/>
    <w:rsid w:val="00AA1586"/>
    <w:rsid w:val="00AA3FE2"/>
    <w:rsid w:val="00AA5966"/>
    <w:rsid w:val="00AA6913"/>
    <w:rsid w:val="00AA7C4F"/>
    <w:rsid w:val="00AB3321"/>
    <w:rsid w:val="00AB3B09"/>
    <w:rsid w:val="00AB4B96"/>
    <w:rsid w:val="00AB6849"/>
    <w:rsid w:val="00AB78E0"/>
    <w:rsid w:val="00AB7A84"/>
    <w:rsid w:val="00AC0688"/>
    <w:rsid w:val="00AC7B88"/>
    <w:rsid w:val="00AD223F"/>
    <w:rsid w:val="00AE2171"/>
    <w:rsid w:val="00AE6793"/>
    <w:rsid w:val="00AF01D6"/>
    <w:rsid w:val="00AF07A4"/>
    <w:rsid w:val="00AF1522"/>
    <w:rsid w:val="00AF5296"/>
    <w:rsid w:val="00AF6918"/>
    <w:rsid w:val="00B009A4"/>
    <w:rsid w:val="00B00D07"/>
    <w:rsid w:val="00B03DAB"/>
    <w:rsid w:val="00B067D4"/>
    <w:rsid w:val="00B078B0"/>
    <w:rsid w:val="00B10D43"/>
    <w:rsid w:val="00B14699"/>
    <w:rsid w:val="00B14DA2"/>
    <w:rsid w:val="00B16632"/>
    <w:rsid w:val="00B23EDA"/>
    <w:rsid w:val="00B24657"/>
    <w:rsid w:val="00B255A9"/>
    <w:rsid w:val="00B26BE8"/>
    <w:rsid w:val="00B27341"/>
    <w:rsid w:val="00B30343"/>
    <w:rsid w:val="00B318BC"/>
    <w:rsid w:val="00B32987"/>
    <w:rsid w:val="00B36F28"/>
    <w:rsid w:val="00B45C24"/>
    <w:rsid w:val="00B5261B"/>
    <w:rsid w:val="00B60F20"/>
    <w:rsid w:val="00B67EC8"/>
    <w:rsid w:val="00B7316D"/>
    <w:rsid w:val="00B77587"/>
    <w:rsid w:val="00B77B8D"/>
    <w:rsid w:val="00B80AC0"/>
    <w:rsid w:val="00B821D2"/>
    <w:rsid w:val="00B8278D"/>
    <w:rsid w:val="00B82CDD"/>
    <w:rsid w:val="00B930E7"/>
    <w:rsid w:val="00B93C58"/>
    <w:rsid w:val="00B94B42"/>
    <w:rsid w:val="00BA0265"/>
    <w:rsid w:val="00BA0743"/>
    <w:rsid w:val="00BA6DCC"/>
    <w:rsid w:val="00BA72D5"/>
    <w:rsid w:val="00BC609A"/>
    <w:rsid w:val="00BC6732"/>
    <w:rsid w:val="00BD5B7C"/>
    <w:rsid w:val="00BE6E75"/>
    <w:rsid w:val="00BF1F46"/>
    <w:rsid w:val="00BF35BB"/>
    <w:rsid w:val="00BF7C3D"/>
    <w:rsid w:val="00C00E46"/>
    <w:rsid w:val="00C00E49"/>
    <w:rsid w:val="00C10D14"/>
    <w:rsid w:val="00C10F50"/>
    <w:rsid w:val="00C1152D"/>
    <w:rsid w:val="00C11923"/>
    <w:rsid w:val="00C14A83"/>
    <w:rsid w:val="00C1546D"/>
    <w:rsid w:val="00C173C2"/>
    <w:rsid w:val="00C17609"/>
    <w:rsid w:val="00C17A69"/>
    <w:rsid w:val="00C20C5D"/>
    <w:rsid w:val="00C21F5D"/>
    <w:rsid w:val="00C26D50"/>
    <w:rsid w:val="00C30F51"/>
    <w:rsid w:val="00C364A0"/>
    <w:rsid w:val="00C413D7"/>
    <w:rsid w:val="00C444FC"/>
    <w:rsid w:val="00C457DD"/>
    <w:rsid w:val="00C45B8D"/>
    <w:rsid w:val="00C45FB5"/>
    <w:rsid w:val="00C463AF"/>
    <w:rsid w:val="00C50E9C"/>
    <w:rsid w:val="00C52416"/>
    <w:rsid w:val="00C55886"/>
    <w:rsid w:val="00C573A3"/>
    <w:rsid w:val="00C64764"/>
    <w:rsid w:val="00C732D4"/>
    <w:rsid w:val="00C75778"/>
    <w:rsid w:val="00C8190F"/>
    <w:rsid w:val="00C84A73"/>
    <w:rsid w:val="00C8611A"/>
    <w:rsid w:val="00C87540"/>
    <w:rsid w:val="00C914F3"/>
    <w:rsid w:val="00C946AC"/>
    <w:rsid w:val="00C966CD"/>
    <w:rsid w:val="00C96E51"/>
    <w:rsid w:val="00CA10AB"/>
    <w:rsid w:val="00CA3C9E"/>
    <w:rsid w:val="00CA4A99"/>
    <w:rsid w:val="00CB214F"/>
    <w:rsid w:val="00CB57CB"/>
    <w:rsid w:val="00CB5A0D"/>
    <w:rsid w:val="00CB5F3C"/>
    <w:rsid w:val="00CB6985"/>
    <w:rsid w:val="00CC1DD9"/>
    <w:rsid w:val="00CC5C7A"/>
    <w:rsid w:val="00CD0F6D"/>
    <w:rsid w:val="00CD1AC6"/>
    <w:rsid w:val="00CD2606"/>
    <w:rsid w:val="00CD2A3D"/>
    <w:rsid w:val="00CD763E"/>
    <w:rsid w:val="00CE020C"/>
    <w:rsid w:val="00CE370C"/>
    <w:rsid w:val="00CE51DC"/>
    <w:rsid w:val="00CF3022"/>
    <w:rsid w:val="00CF4002"/>
    <w:rsid w:val="00CF62A1"/>
    <w:rsid w:val="00D02D51"/>
    <w:rsid w:val="00D03B03"/>
    <w:rsid w:val="00D1137B"/>
    <w:rsid w:val="00D12692"/>
    <w:rsid w:val="00D15E78"/>
    <w:rsid w:val="00D21653"/>
    <w:rsid w:val="00D21D98"/>
    <w:rsid w:val="00D22079"/>
    <w:rsid w:val="00D265DE"/>
    <w:rsid w:val="00D306AD"/>
    <w:rsid w:val="00D33226"/>
    <w:rsid w:val="00D359D5"/>
    <w:rsid w:val="00D41DD1"/>
    <w:rsid w:val="00D4458D"/>
    <w:rsid w:val="00D46840"/>
    <w:rsid w:val="00D474DC"/>
    <w:rsid w:val="00D505ED"/>
    <w:rsid w:val="00D508FD"/>
    <w:rsid w:val="00D50F1B"/>
    <w:rsid w:val="00D52AAF"/>
    <w:rsid w:val="00D5304D"/>
    <w:rsid w:val="00D538F4"/>
    <w:rsid w:val="00D573D4"/>
    <w:rsid w:val="00D615B5"/>
    <w:rsid w:val="00D664F1"/>
    <w:rsid w:val="00D70F9C"/>
    <w:rsid w:val="00D766B4"/>
    <w:rsid w:val="00D767E5"/>
    <w:rsid w:val="00D7740E"/>
    <w:rsid w:val="00D81B9D"/>
    <w:rsid w:val="00D82114"/>
    <w:rsid w:val="00D8603D"/>
    <w:rsid w:val="00D90B66"/>
    <w:rsid w:val="00D91252"/>
    <w:rsid w:val="00D91DD0"/>
    <w:rsid w:val="00D928ED"/>
    <w:rsid w:val="00D95849"/>
    <w:rsid w:val="00DA147D"/>
    <w:rsid w:val="00DA2CE4"/>
    <w:rsid w:val="00DB67A8"/>
    <w:rsid w:val="00DB6B7C"/>
    <w:rsid w:val="00DC6020"/>
    <w:rsid w:val="00DC62E2"/>
    <w:rsid w:val="00DD049E"/>
    <w:rsid w:val="00DD105A"/>
    <w:rsid w:val="00DE0BD7"/>
    <w:rsid w:val="00DE21B0"/>
    <w:rsid w:val="00DE2965"/>
    <w:rsid w:val="00DE4BA3"/>
    <w:rsid w:val="00DE792A"/>
    <w:rsid w:val="00DF1D00"/>
    <w:rsid w:val="00DF7183"/>
    <w:rsid w:val="00E05AC8"/>
    <w:rsid w:val="00E1002C"/>
    <w:rsid w:val="00E10AA6"/>
    <w:rsid w:val="00E11ED9"/>
    <w:rsid w:val="00E12A1A"/>
    <w:rsid w:val="00E15DB4"/>
    <w:rsid w:val="00E20F29"/>
    <w:rsid w:val="00E3174D"/>
    <w:rsid w:val="00E33005"/>
    <w:rsid w:val="00E3539D"/>
    <w:rsid w:val="00E44815"/>
    <w:rsid w:val="00E44823"/>
    <w:rsid w:val="00E5280B"/>
    <w:rsid w:val="00E6220C"/>
    <w:rsid w:val="00E62856"/>
    <w:rsid w:val="00E62866"/>
    <w:rsid w:val="00E6490E"/>
    <w:rsid w:val="00E65AC0"/>
    <w:rsid w:val="00E65E6B"/>
    <w:rsid w:val="00E66A25"/>
    <w:rsid w:val="00E716F7"/>
    <w:rsid w:val="00E71D7C"/>
    <w:rsid w:val="00E73AC2"/>
    <w:rsid w:val="00E73D65"/>
    <w:rsid w:val="00E746B4"/>
    <w:rsid w:val="00E84247"/>
    <w:rsid w:val="00E859A0"/>
    <w:rsid w:val="00E9032C"/>
    <w:rsid w:val="00E9078E"/>
    <w:rsid w:val="00EA00D7"/>
    <w:rsid w:val="00EA05B7"/>
    <w:rsid w:val="00EA3476"/>
    <w:rsid w:val="00EA5F7A"/>
    <w:rsid w:val="00EB100C"/>
    <w:rsid w:val="00EC1679"/>
    <w:rsid w:val="00EC3AC2"/>
    <w:rsid w:val="00EC523A"/>
    <w:rsid w:val="00EC5BB3"/>
    <w:rsid w:val="00EC5DC0"/>
    <w:rsid w:val="00ED1191"/>
    <w:rsid w:val="00ED3889"/>
    <w:rsid w:val="00ED3D8D"/>
    <w:rsid w:val="00ED474C"/>
    <w:rsid w:val="00ED5780"/>
    <w:rsid w:val="00EE1E41"/>
    <w:rsid w:val="00EE59C1"/>
    <w:rsid w:val="00EF2F80"/>
    <w:rsid w:val="00EF6C1D"/>
    <w:rsid w:val="00EF7335"/>
    <w:rsid w:val="00EF760C"/>
    <w:rsid w:val="00F03D80"/>
    <w:rsid w:val="00F0489C"/>
    <w:rsid w:val="00F1005F"/>
    <w:rsid w:val="00F11802"/>
    <w:rsid w:val="00F12BC4"/>
    <w:rsid w:val="00F15FC4"/>
    <w:rsid w:val="00F22811"/>
    <w:rsid w:val="00F2418B"/>
    <w:rsid w:val="00F24F11"/>
    <w:rsid w:val="00F273E7"/>
    <w:rsid w:val="00F31C1D"/>
    <w:rsid w:val="00F34EF9"/>
    <w:rsid w:val="00F35718"/>
    <w:rsid w:val="00F36B0D"/>
    <w:rsid w:val="00F40D9D"/>
    <w:rsid w:val="00F4118C"/>
    <w:rsid w:val="00F42DEE"/>
    <w:rsid w:val="00F43B8E"/>
    <w:rsid w:val="00F45142"/>
    <w:rsid w:val="00F47C1F"/>
    <w:rsid w:val="00F62CFF"/>
    <w:rsid w:val="00F63A1E"/>
    <w:rsid w:val="00F713CD"/>
    <w:rsid w:val="00F77DA8"/>
    <w:rsid w:val="00F812C9"/>
    <w:rsid w:val="00F818C9"/>
    <w:rsid w:val="00F82FDD"/>
    <w:rsid w:val="00F83D44"/>
    <w:rsid w:val="00F84CE1"/>
    <w:rsid w:val="00F93CF7"/>
    <w:rsid w:val="00F943A2"/>
    <w:rsid w:val="00F95183"/>
    <w:rsid w:val="00F967A4"/>
    <w:rsid w:val="00F97422"/>
    <w:rsid w:val="00FA0BDA"/>
    <w:rsid w:val="00FA1C40"/>
    <w:rsid w:val="00FA30A8"/>
    <w:rsid w:val="00FA5DAE"/>
    <w:rsid w:val="00FA71B3"/>
    <w:rsid w:val="00FB3300"/>
    <w:rsid w:val="00FB49C2"/>
    <w:rsid w:val="00FC181B"/>
    <w:rsid w:val="00FC57D6"/>
    <w:rsid w:val="00FC5A10"/>
    <w:rsid w:val="00FD0D47"/>
    <w:rsid w:val="00FD28C1"/>
    <w:rsid w:val="00FD6283"/>
    <w:rsid w:val="00FD66FB"/>
    <w:rsid w:val="00FD6E50"/>
    <w:rsid w:val="00FE0949"/>
    <w:rsid w:val="00FE6DFF"/>
    <w:rsid w:val="00FF06DE"/>
    <w:rsid w:val="00FF0988"/>
    <w:rsid w:val="00FF5157"/>
    <w:rsid w:val="00FF7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B9F3"/>
  <w15:docId w15:val="{71568EBB-03DC-4775-A403-56DA6E5E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069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qFormat/>
    <w:rsid w:val="00ED5780"/>
    <w:pPr>
      <w:keepNext/>
      <w:outlineLvl w:val="0"/>
    </w:pPr>
    <w:rPr>
      <w:szCs w:val="2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20691"/>
    <w:rPr>
      <w:rFonts w:ascii="TimesNewRomanPS" w:hAnsi="TimesNewRomanPS"/>
      <w:szCs w:val="20"/>
    </w:rPr>
  </w:style>
  <w:style w:type="character" w:customStyle="1" w:styleId="StopkaZnak">
    <w:name w:val="Stopka Znak"/>
    <w:basedOn w:val="Domylnaczcionkaakapitu"/>
    <w:link w:val="Stopka"/>
    <w:rsid w:val="00120691"/>
    <w:rPr>
      <w:rFonts w:ascii="TimesNewRomanPS" w:eastAsia="Times New Roman" w:hAnsi="TimesNewRomanPS" w:cs="Times New Roman"/>
      <w:sz w:val="24"/>
      <w:szCs w:val="20"/>
      <w:lang w:eastAsia="pl-PL"/>
    </w:rPr>
  </w:style>
  <w:style w:type="paragraph" w:customStyle="1" w:styleId="DefaultText">
    <w:name w:val="Default Text"/>
    <w:basedOn w:val="Normalny"/>
    <w:rsid w:val="00120691"/>
    <w:rPr>
      <w:szCs w:val="20"/>
    </w:rPr>
  </w:style>
  <w:style w:type="character" w:styleId="Numerstrony">
    <w:name w:val="page number"/>
    <w:basedOn w:val="Domylnaczcionkaakapitu"/>
    <w:rsid w:val="00120691"/>
  </w:style>
  <w:style w:type="paragraph" w:styleId="Nagwek">
    <w:name w:val="header"/>
    <w:basedOn w:val="Normalny"/>
    <w:link w:val="NagwekZnak"/>
    <w:rsid w:val="00120691"/>
    <w:pPr>
      <w:tabs>
        <w:tab w:val="center" w:pos="4320"/>
        <w:tab w:val="right" w:pos="8640"/>
      </w:tabs>
    </w:pPr>
  </w:style>
  <w:style w:type="character" w:customStyle="1" w:styleId="NagwekZnak">
    <w:name w:val="Nagłówek Znak"/>
    <w:basedOn w:val="Domylnaczcionkaakapitu"/>
    <w:link w:val="Nagwek"/>
    <w:rsid w:val="00120691"/>
    <w:rPr>
      <w:rFonts w:ascii="Times New Roman" w:eastAsia="Times New Roman" w:hAnsi="Times New Roman" w:cs="Times New Roman"/>
      <w:sz w:val="24"/>
      <w:szCs w:val="24"/>
      <w:lang w:eastAsia="pl-PL"/>
    </w:rPr>
  </w:style>
  <w:style w:type="paragraph" w:customStyle="1" w:styleId="TableContents">
    <w:name w:val="Table Contents"/>
    <w:basedOn w:val="Normalny"/>
    <w:rsid w:val="00120691"/>
    <w:pPr>
      <w:widowControl w:val="0"/>
      <w:suppressLineNumbers/>
      <w:suppressAutoHyphens/>
      <w:autoSpaceDN w:val="0"/>
      <w:textAlignment w:val="baseline"/>
    </w:pPr>
    <w:rPr>
      <w:rFonts w:eastAsia="SimSun" w:cs="Tahoma"/>
      <w:kern w:val="3"/>
      <w:lang w:eastAsia="zh-CN" w:bidi="hi-IN"/>
    </w:rPr>
  </w:style>
  <w:style w:type="paragraph" w:styleId="Tekstpodstawowy">
    <w:name w:val="Body Text"/>
    <w:basedOn w:val="Normalny"/>
    <w:link w:val="TekstpodstawowyZnak"/>
    <w:rsid w:val="00120691"/>
    <w:pPr>
      <w:spacing w:after="120"/>
    </w:pPr>
  </w:style>
  <w:style w:type="character" w:customStyle="1" w:styleId="TekstpodstawowyZnak">
    <w:name w:val="Tekst podstawowy Znak"/>
    <w:basedOn w:val="Domylnaczcionkaakapitu"/>
    <w:link w:val="Tekstpodstawowy"/>
    <w:rsid w:val="00120691"/>
    <w:rPr>
      <w:rFonts w:ascii="Times New Roman" w:eastAsia="Times New Roman" w:hAnsi="Times New Roman" w:cs="Times New Roman"/>
      <w:sz w:val="24"/>
      <w:szCs w:val="24"/>
    </w:rPr>
  </w:style>
  <w:style w:type="paragraph" w:customStyle="1" w:styleId="ListArabic4">
    <w:name w:val="List Arabic 4"/>
    <w:basedOn w:val="Normalny"/>
    <w:next w:val="Normalny"/>
    <w:rsid w:val="00120691"/>
    <w:pPr>
      <w:numPr>
        <w:ilvl w:val="3"/>
        <w:numId w:val="1"/>
      </w:numPr>
      <w:tabs>
        <w:tab w:val="left" w:pos="86"/>
      </w:tabs>
      <w:spacing w:after="200" w:line="288" w:lineRule="auto"/>
      <w:jc w:val="both"/>
    </w:pPr>
    <w:rPr>
      <w:sz w:val="22"/>
      <w:szCs w:val="20"/>
      <w:lang w:val="en-GB" w:eastAsia="en-US"/>
    </w:rPr>
  </w:style>
  <w:style w:type="paragraph" w:customStyle="1" w:styleId="ListLegal1">
    <w:name w:val="List Legal 1"/>
    <w:basedOn w:val="Normalny"/>
    <w:next w:val="Tekstpodstawowy"/>
    <w:rsid w:val="00120691"/>
    <w:pPr>
      <w:numPr>
        <w:numId w:val="1"/>
      </w:numPr>
      <w:tabs>
        <w:tab w:val="left" w:pos="22"/>
      </w:tabs>
      <w:spacing w:after="200" w:line="288" w:lineRule="auto"/>
      <w:jc w:val="both"/>
    </w:pPr>
    <w:rPr>
      <w:sz w:val="22"/>
      <w:szCs w:val="20"/>
      <w:lang w:val="en-GB" w:eastAsia="en-US"/>
    </w:rPr>
  </w:style>
  <w:style w:type="paragraph" w:customStyle="1" w:styleId="ListLegal2">
    <w:name w:val="List Legal 2"/>
    <w:basedOn w:val="Normalny"/>
    <w:next w:val="Tekstpodstawowy"/>
    <w:rsid w:val="00120691"/>
    <w:pPr>
      <w:numPr>
        <w:ilvl w:val="1"/>
        <w:numId w:val="1"/>
      </w:numPr>
      <w:tabs>
        <w:tab w:val="left" w:pos="22"/>
      </w:tabs>
      <w:spacing w:after="200" w:line="288" w:lineRule="auto"/>
      <w:jc w:val="both"/>
    </w:pPr>
    <w:rPr>
      <w:sz w:val="22"/>
      <w:szCs w:val="20"/>
      <w:lang w:val="en-GB" w:eastAsia="en-US"/>
    </w:rPr>
  </w:style>
  <w:style w:type="paragraph" w:customStyle="1" w:styleId="ListLegal3">
    <w:name w:val="List Legal 3"/>
    <w:basedOn w:val="Normalny"/>
    <w:rsid w:val="00120691"/>
    <w:pPr>
      <w:numPr>
        <w:ilvl w:val="2"/>
        <w:numId w:val="1"/>
      </w:numPr>
      <w:tabs>
        <w:tab w:val="left" w:pos="50"/>
      </w:tabs>
      <w:spacing w:after="200" w:line="288" w:lineRule="auto"/>
      <w:jc w:val="both"/>
    </w:pPr>
    <w:rPr>
      <w:sz w:val="22"/>
      <w:szCs w:val="20"/>
      <w:lang w:val="en-GB" w:eastAsia="en-US"/>
    </w:rPr>
  </w:style>
  <w:style w:type="paragraph" w:styleId="Tekstpodstawowy2">
    <w:name w:val="Body Text 2"/>
    <w:basedOn w:val="Normalny"/>
    <w:link w:val="Tekstpodstawowy2Znak"/>
    <w:uiPriority w:val="99"/>
    <w:semiHidden/>
    <w:unhideWhenUsed/>
    <w:rsid w:val="00120691"/>
    <w:pPr>
      <w:spacing w:after="120" w:line="480" w:lineRule="auto"/>
    </w:pPr>
  </w:style>
  <w:style w:type="character" w:customStyle="1" w:styleId="Tekstpodstawowy2Znak">
    <w:name w:val="Tekst podstawowy 2 Znak"/>
    <w:basedOn w:val="Domylnaczcionkaakapitu"/>
    <w:link w:val="Tekstpodstawowy2"/>
    <w:uiPriority w:val="99"/>
    <w:semiHidden/>
    <w:rsid w:val="00120691"/>
    <w:rPr>
      <w:rFonts w:ascii="Times New Roman" w:eastAsia="Times New Roman" w:hAnsi="Times New Roman" w:cs="Times New Roman"/>
      <w:sz w:val="24"/>
      <w:szCs w:val="24"/>
      <w:lang w:eastAsia="pl-PL"/>
    </w:rPr>
  </w:style>
  <w:style w:type="paragraph" w:styleId="Bezodstpw">
    <w:name w:val="No Spacing"/>
    <w:uiPriority w:val="1"/>
    <w:qFormat/>
    <w:rsid w:val="00120691"/>
    <w:pPr>
      <w:spacing w:after="0" w:line="240" w:lineRule="auto"/>
    </w:pPr>
    <w:rPr>
      <w:rFonts w:ascii="Calibri" w:eastAsia="Calibri" w:hAnsi="Calibri" w:cs="Times New Roman"/>
    </w:rPr>
  </w:style>
  <w:style w:type="character" w:styleId="Odwoaniedokomentarza">
    <w:name w:val="annotation reference"/>
    <w:basedOn w:val="Domylnaczcionkaakapitu"/>
    <w:uiPriority w:val="99"/>
    <w:rsid w:val="00F43B8E"/>
    <w:rPr>
      <w:sz w:val="16"/>
      <w:szCs w:val="16"/>
    </w:rPr>
  </w:style>
  <w:style w:type="paragraph" w:styleId="Tekstkomentarza">
    <w:name w:val="annotation text"/>
    <w:basedOn w:val="Normalny"/>
    <w:link w:val="TekstkomentarzaZnak"/>
    <w:uiPriority w:val="99"/>
    <w:rsid w:val="00F43B8E"/>
    <w:rPr>
      <w:sz w:val="20"/>
      <w:szCs w:val="20"/>
    </w:rPr>
  </w:style>
  <w:style w:type="character" w:customStyle="1" w:styleId="TekstkomentarzaZnak">
    <w:name w:val="Tekst komentarza Znak"/>
    <w:basedOn w:val="Domylnaczcionkaakapitu"/>
    <w:link w:val="Tekstkomentarza"/>
    <w:uiPriority w:val="99"/>
    <w:rsid w:val="00F43B8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43B8E"/>
    <w:rPr>
      <w:rFonts w:ascii="Tahoma" w:hAnsi="Tahoma" w:cs="Tahoma"/>
      <w:sz w:val="16"/>
      <w:szCs w:val="16"/>
    </w:rPr>
  </w:style>
  <w:style w:type="character" w:customStyle="1" w:styleId="TekstdymkaZnak">
    <w:name w:val="Tekst dymka Znak"/>
    <w:basedOn w:val="Domylnaczcionkaakapitu"/>
    <w:link w:val="Tekstdymka"/>
    <w:uiPriority w:val="99"/>
    <w:semiHidden/>
    <w:rsid w:val="00F43B8E"/>
    <w:rPr>
      <w:rFonts w:ascii="Tahoma" w:eastAsia="Times New Roman" w:hAnsi="Tahoma" w:cs="Tahoma"/>
      <w:sz w:val="16"/>
      <w:szCs w:val="16"/>
      <w:lang w:eastAsia="pl-PL"/>
    </w:rPr>
  </w:style>
  <w:style w:type="paragraph" w:styleId="Akapitzlist">
    <w:name w:val="List Paragraph"/>
    <w:aliases w:val="Bullet Number,Body MS Bullet,lp1,List Paragraph2,ISCG Numerowanie,CW_Lista,wypunktowanie,Preambuła,List Paragraph1,L1,Numerowanie,Akapit z listą BS,List Paragraph,Akapit z listą5,T_SZ_List Paragraph,Akapit normalny,lp11,List Paragraph11"/>
    <w:basedOn w:val="Normalny"/>
    <w:link w:val="AkapitzlistZnak"/>
    <w:uiPriority w:val="1"/>
    <w:qFormat/>
    <w:rsid w:val="00B16632"/>
    <w:pPr>
      <w:ind w:left="720"/>
      <w:contextualSpacing/>
    </w:pPr>
  </w:style>
  <w:style w:type="paragraph" w:styleId="Tekstprzypisukocowego">
    <w:name w:val="endnote text"/>
    <w:basedOn w:val="Normalny"/>
    <w:link w:val="TekstprzypisukocowegoZnak"/>
    <w:uiPriority w:val="99"/>
    <w:semiHidden/>
    <w:unhideWhenUsed/>
    <w:rsid w:val="00CE370C"/>
    <w:rPr>
      <w:sz w:val="20"/>
      <w:szCs w:val="20"/>
    </w:rPr>
  </w:style>
  <w:style w:type="character" w:customStyle="1" w:styleId="TekstprzypisukocowegoZnak">
    <w:name w:val="Tekst przypisu końcowego Znak"/>
    <w:basedOn w:val="Domylnaczcionkaakapitu"/>
    <w:link w:val="Tekstprzypisukocowego"/>
    <w:uiPriority w:val="99"/>
    <w:semiHidden/>
    <w:rsid w:val="00CE3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E370C"/>
    <w:rPr>
      <w:vertAlign w:val="superscript"/>
    </w:rPr>
  </w:style>
  <w:style w:type="character" w:customStyle="1" w:styleId="apple-converted-space">
    <w:name w:val="apple-converted-space"/>
    <w:rsid w:val="00A86F3A"/>
  </w:style>
  <w:style w:type="character" w:customStyle="1" w:styleId="luchili">
    <w:name w:val="luc_hili"/>
    <w:basedOn w:val="Domylnaczcionkaakapitu"/>
    <w:rsid w:val="003C2518"/>
  </w:style>
  <w:style w:type="character" w:customStyle="1" w:styleId="Nagwek1Znak">
    <w:name w:val="Nagłówek 1 Znak"/>
    <w:basedOn w:val="Domylnaczcionkaakapitu"/>
    <w:uiPriority w:val="9"/>
    <w:rsid w:val="00ED5780"/>
    <w:rPr>
      <w:rFonts w:asciiTheme="majorHAnsi" w:eastAsiaTheme="majorEastAsia" w:hAnsiTheme="majorHAnsi" w:cstheme="majorBidi"/>
      <w:b/>
      <w:bCs/>
      <w:color w:val="365F91" w:themeColor="accent1" w:themeShade="BF"/>
      <w:sz w:val="28"/>
      <w:szCs w:val="28"/>
      <w:lang w:eastAsia="pl-PL"/>
    </w:rPr>
  </w:style>
  <w:style w:type="paragraph" w:customStyle="1" w:styleId="Naglwek3">
    <w:name w:val="Naglówek 3"/>
    <w:basedOn w:val="Normalny"/>
    <w:rsid w:val="00ED5780"/>
    <w:pPr>
      <w:numPr>
        <w:ilvl w:val="2"/>
        <w:numId w:val="19"/>
      </w:numPr>
      <w:spacing w:before="240" w:after="240"/>
      <w:jc w:val="both"/>
    </w:pPr>
    <w:rPr>
      <w:rFonts w:ascii="Garamond" w:hAnsi="Garamond"/>
      <w:b/>
      <w:szCs w:val="20"/>
      <w:lang w:eastAsia="en-US"/>
    </w:rPr>
  </w:style>
  <w:style w:type="paragraph" w:customStyle="1" w:styleId="Naglwek4">
    <w:name w:val="Naglówek 4"/>
    <w:basedOn w:val="Normalny"/>
    <w:rsid w:val="00ED5780"/>
    <w:pPr>
      <w:numPr>
        <w:ilvl w:val="3"/>
        <w:numId w:val="19"/>
      </w:numPr>
      <w:tabs>
        <w:tab w:val="num" w:pos="360"/>
      </w:tabs>
      <w:spacing w:before="240" w:after="240"/>
      <w:ind w:left="0" w:firstLine="0"/>
      <w:jc w:val="both"/>
    </w:pPr>
    <w:rPr>
      <w:rFonts w:ascii="Garamond" w:hAnsi="Garamond"/>
      <w:b/>
      <w:szCs w:val="20"/>
      <w:lang w:eastAsia="en-US"/>
    </w:rPr>
  </w:style>
  <w:style w:type="character" w:customStyle="1" w:styleId="Nagwek1Znak1">
    <w:name w:val="Nagłówek 1 Znak1"/>
    <w:link w:val="Nagwek1"/>
    <w:rsid w:val="00ED5780"/>
    <w:rPr>
      <w:rFonts w:ascii="Times New Roman" w:eastAsia="Times New Roman" w:hAnsi="Times New Roman" w:cs="Times New Roman"/>
      <w:sz w:val="24"/>
      <w:szCs w:val="20"/>
      <w:lang w:val="en-US"/>
    </w:rPr>
  </w:style>
  <w:style w:type="paragraph" w:styleId="Lista2">
    <w:name w:val="List 2"/>
    <w:basedOn w:val="Normalny"/>
    <w:rsid w:val="00327E3A"/>
    <w:pPr>
      <w:widowControl w:val="0"/>
      <w:ind w:left="720" w:hanging="360"/>
    </w:pPr>
    <w:rPr>
      <w:rFonts w:ascii="Courier New" w:hAnsi="Courier New"/>
      <w:sz w:val="20"/>
      <w:szCs w:val="20"/>
      <w:lang w:val="en-US" w:eastAsia="en-US"/>
    </w:rPr>
  </w:style>
  <w:style w:type="character" w:styleId="Wyrnieniedelikatne">
    <w:name w:val="Subtle Emphasis"/>
    <w:basedOn w:val="Domylnaczcionkaakapitu"/>
    <w:uiPriority w:val="19"/>
    <w:qFormat/>
    <w:rsid w:val="00C64764"/>
    <w:rPr>
      <w:i/>
      <w:iCs/>
      <w:color w:val="808080" w:themeColor="text1" w:themeTint="7F"/>
    </w:rPr>
  </w:style>
  <w:style w:type="character" w:styleId="Hipercze">
    <w:name w:val="Hyperlink"/>
    <w:basedOn w:val="Domylnaczcionkaakapitu"/>
    <w:uiPriority w:val="99"/>
    <w:semiHidden/>
    <w:unhideWhenUsed/>
    <w:rsid w:val="00C64764"/>
    <w:rPr>
      <w:color w:val="0000FF"/>
      <w:u w:val="single"/>
    </w:rPr>
  </w:style>
  <w:style w:type="paragraph" w:styleId="Tekstpodstawowy3">
    <w:name w:val="Body Text 3"/>
    <w:basedOn w:val="Normalny"/>
    <w:link w:val="Tekstpodstawowy3Znak"/>
    <w:uiPriority w:val="99"/>
    <w:unhideWhenUsed/>
    <w:rsid w:val="00780B28"/>
    <w:pPr>
      <w:spacing w:after="120"/>
    </w:pPr>
    <w:rPr>
      <w:sz w:val="16"/>
      <w:szCs w:val="16"/>
    </w:rPr>
  </w:style>
  <w:style w:type="character" w:customStyle="1" w:styleId="Tekstpodstawowy3Znak">
    <w:name w:val="Tekst podstawowy 3 Znak"/>
    <w:basedOn w:val="Domylnaczcionkaakapitu"/>
    <w:link w:val="Tekstpodstawowy3"/>
    <w:uiPriority w:val="99"/>
    <w:rsid w:val="00780B28"/>
    <w:rPr>
      <w:rFonts w:ascii="Times New Roman" w:eastAsia="Times New Roman" w:hAnsi="Times New Roman" w:cs="Times New Roman"/>
      <w:sz w:val="16"/>
      <w:szCs w:val="16"/>
      <w:lang w:eastAsia="pl-PL"/>
    </w:rPr>
  </w:style>
  <w:style w:type="paragraph" w:customStyle="1" w:styleId="Akapitzlist1">
    <w:name w:val="Akapit z listą1"/>
    <w:basedOn w:val="Normalny"/>
    <w:uiPriority w:val="99"/>
    <w:rsid w:val="00814EE2"/>
    <w:pPr>
      <w:ind w:left="708"/>
    </w:pPr>
  </w:style>
  <w:style w:type="paragraph" w:customStyle="1" w:styleId="Akapitzlist11">
    <w:name w:val="Akapit z listą11"/>
    <w:basedOn w:val="Normalny"/>
    <w:uiPriority w:val="99"/>
    <w:rsid w:val="00BF35BB"/>
    <w:pPr>
      <w:ind w:left="720"/>
    </w:pPr>
    <w:rPr>
      <w:rFonts w:ascii="Calibri" w:hAnsi="Calibri" w:cs="Calibri"/>
      <w:sz w:val="22"/>
      <w:szCs w:val="22"/>
    </w:rPr>
  </w:style>
  <w:style w:type="paragraph" w:customStyle="1" w:styleId="Opoletekst">
    <w:name w:val="Opole tekst"/>
    <w:basedOn w:val="Normalny"/>
    <w:uiPriority w:val="99"/>
    <w:rsid w:val="00C45B8D"/>
    <w:pPr>
      <w:spacing w:before="60"/>
      <w:jc w:val="both"/>
    </w:pPr>
    <w:rPr>
      <w:sz w:val="22"/>
      <w:szCs w:val="22"/>
    </w:rPr>
  </w:style>
  <w:style w:type="paragraph" w:customStyle="1" w:styleId="WW-Zwykytekst">
    <w:name w:val="WW-Zwykły tekst"/>
    <w:basedOn w:val="Normalny"/>
    <w:rsid w:val="00D8603D"/>
    <w:pPr>
      <w:suppressAutoHyphens/>
    </w:pPr>
    <w:rPr>
      <w:rFonts w:ascii="Courier New" w:hAnsi="Courier New"/>
      <w:sz w:val="20"/>
      <w:szCs w:val="20"/>
      <w:lang w:eastAsia="ar-SA"/>
    </w:rPr>
  </w:style>
  <w:style w:type="character" w:customStyle="1" w:styleId="AkapitzlistZnak">
    <w:name w:val="Akapit z listą Znak"/>
    <w:aliases w:val="Bullet Number Znak,Body MS Bullet Znak,lp1 Znak,List Paragraph2 Znak,ISCG Numerowanie Znak,CW_Lista Znak,wypunktowanie Znak,Preambuła Znak,List Paragraph1 Znak,L1 Znak,Numerowanie Znak,Akapit z listą BS Znak,List Paragraph Znak"/>
    <w:basedOn w:val="Domylnaczcionkaakapitu"/>
    <w:link w:val="Akapitzlist"/>
    <w:uiPriority w:val="99"/>
    <w:qFormat/>
    <w:locked/>
    <w:rsid w:val="00FC181B"/>
    <w:rPr>
      <w:rFonts w:ascii="Times New Roman" w:eastAsia="Times New Roman" w:hAnsi="Times New Roman" w:cs="Times New Roman"/>
      <w:sz w:val="24"/>
      <w:szCs w:val="24"/>
      <w:lang w:eastAsia="pl-PL"/>
    </w:rPr>
  </w:style>
  <w:style w:type="paragraph" w:customStyle="1" w:styleId="WW-Tekstpodstawowywcity31">
    <w:name w:val="WW-Tekst podstawowy wcięty 31"/>
    <w:basedOn w:val="Normalny"/>
    <w:rsid w:val="00E73AC2"/>
    <w:pPr>
      <w:suppressAutoHyphens/>
      <w:ind w:left="-11"/>
    </w:pPr>
    <w:rPr>
      <w:szCs w:val="20"/>
      <w:lang w:eastAsia="ar-SA"/>
    </w:rPr>
  </w:style>
  <w:style w:type="character" w:styleId="Tekstzastpczy">
    <w:name w:val="Placeholder Text"/>
    <w:basedOn w:val="Domylnaczcionkaakapitu"/>
    <w:uiPriority w:val="99"/>
    <w:semiHidden/>
    <w:rsid w:val="002E012E"/>
    <w:rPr>
      <w:color w:val="808080"/>
    </w:rPr>
  </w:style>
  <w:style w:type="paragraph" w:styleId="Tematkomentarza">
    <w:name w:val="annotation subject"/>
    <w:basedOn w:val="Tekstkomentarza"/>
    <w:next w:val="Tekstkomentarza"/>
    <w:link w:val="TematkomentarzaZnak"/>
    <w:uiPriority w:val="99"/>
    <w:semiHidden/>
    <w:unhideWhenUsed/>
    <w:rsid w:val="005C0A47"/>
    <w:rPr>
      <w:b/>
      <w:bCs/>
    </w:rPr>
  </w:style>
  <w:style w:type="character" w:customStyle="1" w:styleId="TematkomentarzaZnak">
    <w:name w:val="Temat komentarza Znak"/>
    <w:basedOn w:val="TekstkomentarzaZnak"/>
    <w:link w:val="Tematkomentarza"/>
    <w:uiPriority w:val="99"/>
    <w:semiHidden/>
    <w:rsid w:val="005C0A47"/>
    <w:rPr>
      <w:rFonts w:ascii="Times New Roman" w:eastAsia="Times New Roman" w:hAnsi="Times New Roman" w:cs="Times New Roman"/>
      <w:b/>
      <w:bCs/>
      <w:sz w:val="20"/>
      <w:szCs w:val="20"/>
      <w:lang w:eastAsia="pl-PL"/>
    </w:rPr>
  </w:style>
  <w:style w:type="paragraph" w:styleId="Poprawka">
    <w:name w:val="Revision"/>
    <w:hidden/>
    <w:uiPriority w:val="99"/>
    <w:semiHidden/>
    <w:rsid w:val="00F35718"/>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F7183"/>
    <w:rPr>
      <w:color w:val="800080" w:themeColor="followedHyperlink"/>
      <w:u w:val="single"/>
    </w:rPr>
  </w:style>
  <w:style w:type="numbering" w:styleId="1ai">
    <w:name w:val="Outline List 1"/>
    <w:basedOn w:val="Bezlisty"/>
    <w:uiPriority w:val="99"/>
    <w:rsid w:val="007D7D5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109">
      <w:bodyDiv w:val="1"/>
      <w:marLeft w:val="0"/>
      <w:marRight w:val="0"/>
      <w:marTop w:val="0"/>
      <w:marBottom w:val="0"/>
      <w:divBdr>
        <w:top w:val="none" w:sz="0" w:space="0" w:color="auto"/>
        <w:left w:val="none" w:sz="0" w:space="0" w:color="auto"/>
        <w:bottom w:val="none" w:sz="0" w:space="0" w:color="auto"/>
        <w:right w:val="none" w:sz="0" w:space="0" w:color="auto"/>
      </w:divBdr>
    </w:div>
    <w:div w:id="1166364880">
      <w:bodyDiv w:val="1"/>
      <w:marLeft w:val="0"/>
      <w:marRight w:val="0"/>
      <w:marTop w:val="0"/>
      <w:marBottom w:val="0"/>
      <w:divBdr>
        <w:top w:val="none" w:sz="0" w:space="0" w:color="auto"/>
        <w:left w:val="none" w:sz="0" w:space="0" w:color="auto"/>
        <w:bottom w:val="none" w:sz="0" w:space="0" w:color="auto"/>
        <w:right w:val="none" w:sz="0" w:space="0" w:color="auto"/>
      </w:divBdr>
    </w:div>
    <w:div w:id="1806004557">
      <w:bodyDiv w:val="1"/>
      <w:marLeft w:val="0"/>
      <w:marRight w:val="0"/>
      <w:marTop w:val="0"/>
      <w:marBottom w:val="0"/>
      <w:divBdr>
        <w:top w:val="none" w:sz="0" w:space="0" w:color="auto"/>
        <w:left w:val="none" w:sz="0" w:space="0" w:color="auto"/>
        <w:bottom w:val="none" w:sz="0" w:space="0" w:color="auto"/>
        <w:right w:val="none" w:sz="0" w:space="0" w:color="auto"/>
      </w:divBdr>
    </w:div>
    <w:div w:id="1964076941">
      <w:bodyDiv w:val="1"/>
      <w:marLeft w:val="0"/>
      <w:marRight w:val="0"/>
      <w:marTop w:val="0"/>
      <w:marBottom w:val="0"/>
      <w:divBdr>
        <w:top w:val="none" w:sz="0" w:space="0" w:color="auto"/>
        <w:left w:val="none" w:sz="0" w:space="0" w:color="auto"/>
        <w:bottom w:val="none" w:sz="0" w:space="0" w:color="auto"/>
        <w:right w:val="none" w:sz="0" w:space="0" w:color="auto"/>
      </w:divBdr>
    </w:div>
    <w:div w:id="21006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r.org.pl/wp-content/uploads/2021/09/SODIZ.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o@gtl.com.pl" TargetMode="External"/><Relationship Id="rId4" Type="http://schemas.openxmlformats.org/officeDocument/2006/relationships/settings" Target="settings.xml"/><Relationship Id="rId9" Type="http://schemas.openxmlformats.org/officeDocument/2006/relationships/hyperlink" Target="mailto:jzarychta@gtl.com.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8D90-DCB2-4232-B884-7BA55BB3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38</Pages>
  <Words>15007</Words>
  <Characters>90042</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KNTM</Company>
  <LinksUpToDate>false</LinksUpToDate>
  <CharactersWithSpaces>104840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Dorota Jabłońska</cp:lastModifiedBy>
  <cp:revision>4</cp:revision>
  <cp:lastPrinted>2023-02-03T06:29:00Z</cp:lastPrinted>
  <dcterms:created xsi:type="dcterms:W3CDTF">2023-06-07T12:50:00Z</dcterms:created>
  <dcterms:modified xsi:type="dcterms:W3CDTF">2023-06-13T09:07:00Z</dcterms:modified>
</cp:coreProperties>
</file>